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BA0893" w:rsidRPr="00BA0893" w:rsidTr="00BA0893">
        <w:tc>
          <w:tcPr>
            <w:tcW w:w="0" w:type="auto"/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18.03.2019 </w:t>
            </w:r>
          </w:p>
        </w:tc>
      </w:tr>
    </w:tbl>
    <w:p w:rsidR="00BA0893" w:rsidRPr="00BA0893" w:rsidRDefault="00BA0893" w:rsidP="00BA0893">
      <w:pPr>
        <w:spacing w:after="0" w:line="240" w:lineRule="auto"/>
        <w:rPr>
          <w:rFonts w:asciiTheme="majorHAnsi" w:eastAsia="Times New Roman" w:hAnsiTheme="majorHAnsi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83"/>
        <w:gridCol w:w="364"/>
        <w:gridCol w:w="2920"/>
        <w:gridCol w:w="2485"/>
        <w:gridCol w:w="2308"/>
      </w:tblGrid>
      <w:tr w:rsidR="00BA0893" w:rsidRPr="00BA0893" w:rsidTr="00BA0893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14612.00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lastRenderedPageBreak/>
              <w:t xml:space="preserve">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lastRenderedPageBreak/>
              <w:t xml:space="preserve">Индекс 431735, р-н БОЛЬШЕБЕРЕЗНИКОВСКИЙ, </w:t>
            </w: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lastRenderedPageBreak/>
              <w:t xml:space="preserve">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lastRenderedPageBreak/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lastRenderedPageBreak/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BA0893" w:rsidRPr="00BA0893" w:rsidTr="00BA089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  <w:r w:rsidRPr="00BA0893"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  <w:t xml:space="preserve">59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wordWrap w:val="0"/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0893" w:rsidRPr="00BA0893" w:rsidRDefault="00BA0893" w:rsidP="00BA0893">
            <w:pPr>
              <w:spacing w:after="0" w:line="240" w:lineRule="auto"/>
              <w:rPr>
                <w:rFonts w:asciiTheme="majorHAnsi" w:eastAsia="Times New Roman" w:hAnsiTheme="majorHAnsi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BA0893" w:rsidRDefault="0084796A">
      <w:pPr>
        <w:rPr>
          <w:rFonts w:asciiTheme="majorHAnsi" w:hAnsiTheme="majorHAnsi"/>
          <w:sz w:val="16"/>
          <w:szCs w:val="16"/>
        </w:rPr>
      </w:pPr>
    </w:p>
    <w:sectPr w:rsidR="0084796A" w:rsidRPr="00BA0893" w:rsidSect="00BA0893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0893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90712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0893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2019-03-18T07:48:00Z</dcterms:created>
  <dcterms:modified xsi:type="dcterms:W3CDTF">2019-03-18T07:49:00Z</dcterms:modified>
</cp:coreProperties>
</file>