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AB" w:rsidRPr="004124AB" w:rsidRDefault="004124AB">
      <w:pPr>
        <w:rPr>
          <w:b/>
          <w:sz w:val="48"/>
          <w:szCs w:val="48"/>
        </w:rPr>
      </w:pPr>
      <w:r w:rsidRPr="004124AB">
        <w:rPr>
          <w:sz w:val="48"/>
          <w:szCs w:val="48"/>
        </w:rPr>
        <w:t xml:space="preserve">       </w:t>
      </w:r>
      <w:r>
        <w:rPr>
          <w:sz w:val="48"/>
          <w:szCs w:val="48"/>
        </w:rPr>
        <w:t xml:space="preserve">     </w:t>
      </w:r>
      <w:r w:rsidRPr="004124AB">
        <w:rPr>
          <w:b/>
          <w:sz w:val="48"/>
          <w:szCs w:val="48"/>
        </w:rPr>
        <w:t xml:space="preserve">АИС  «МОЛОДЕЖЬ РОССИИ»  </w:t>
      </w:r>
    </w:p>
    <w:p w:rsidR="00FD0A37" w:rsidRDefault="00917512" w:rsidP="00917512">
      <w:pPr>
        <w:spacing w:after="0"/>
        <w:jc w:val="both"/>
        <w:rPr>
          <w:sz w:val="26"/>
          <w:szCs w:val="26"/>
        </w:rPr>
      </w:pPr>
      <w:r w:rsidRPr="00917512">
        <w:rPr>
          <w:sz w:val="26"/>
          <w:szCs w:val="26"/>
        </w:rPr>
        <w:t xml:space="preserve">         </w:t>
      </w:r>
      <w:r w:rsidR="004124AB" w:rsidRPr="004124AB">
        <w:rPr>
          <w:sz w:val="26"/>
          <w:szCs w:val="26"/>
        </w:rPr>
        <w:t>Министерство социальной защиты,</w:t>
      </w:r>
      <w:r w:rsidR="004124AB">
        <w:rPr>
          <w:sz w:val="26"/>
          <w:szCs w:val="26"/>
        </w:rPr>
        <w:t xml:space="preserve"> труда и занятости населения Республики Мордовия информирует о том, что с 2016 года Федеральным агентством по делам молодежи введена в эксплуатацию автоматизированная информационная система «Молодежь России»</w:t>
      </w:r>
      <w:r w:rsidRPr="00917512">
        <w:rPr>
          <w:sz w:val="26"/>
          <w:szCs w:val="26"/>
        </w:rPr>
        <w:t xml:space="preserve"> </w:t>
      </w:r>
      <w:r w:rsidR="004124AB">
        <w:rPr>
          <w:sz w:val="26"/>
          <w:szCs w:val="26"/>
        </w:rPr>
        <w:t>(далее – Система), которая предоставляет возможность поиска и размещения вакансий для трудоустройства молодежи.</w:t>
      </w:r>
      <w:r w:rsidR="004124AB" w:rsidRPr="004124AB">
        <w:rPr>
          <w:sz w:val="26"/>
          <w:szCs w:val="26"/>
        </w:rPr>
        <w:t xml:space="preserve">  </w:t>
      </w:r>
    </w:p>
    <w:p w:rsidR="004124AB" w:rsidRPr="00DB29D2" w:rsidRDefault="00917512" w:rsidP="00917512">
      <w:pPr>
        <w:jc w:val="both"/>
        <w:rPr>
          <w:sz w:val="26"/>
          <w:szCs w:val="26"/>
        </w:rPr>
      </w:pPr>
      <w:r w:rsidRPr="00917512">
        <w:rPr>
          <w:sz w:val="26"/>
          <w:szCs w:val="26"/>
        </w:rPr>
        <w:t xml:space="preserve">         </w:t>
      </w:r>
      <w:r w:rsidR="004124AB">
        <w:rPr>
          <w:sz w:val="26"/>
          <w:szCs w:val="26"/>
        </w:rPr>
        <w:t xml:space="preserve">В связи с этим Отдел содействия занятости населения по </w:t>
      </w:r>
      <w:proofErr w:type="spellStart"/>
      <w:r w:rsidR="004124AB">
        <w:rPr>
          <w:sz w:val="26"/>
          <w:szCs w:val="26"/>
        </w:rPr>
        <w:t>Большеберезниковскому</w:t>
      </w:r>
      <w:proofErr w:type="spellEnd"/>
      <w:r w:rsidR="004124AB">
        <w:rPr>
          <w:sz w:val="26"/>
          <w:szCs w:val="26"/>
        </w:rPr>
        <w:t xml:space="preserve"> району информирует заинтересованных работодателей о возможности публикации вакансий в данной Системе.</w:t>
      </w:r>
    </w:p>
    <w:p w:rsidR="00DB29D2" w:rsidRDefault="00DB29D2" w:rsidP="00917512">
      <w:pPr>
        <w:jc w:val="both"/>
        <w:rPr>
          <w:b/>
          <w:noProof/>
          <w:sz w:val="26"/>
          <w:szCs w:val="26"/>
          <w:lang w:eastAsia="ru-RU"/>
        </w:rPr>
      </w:pPr>
      <w:r w:rsidRPr="00DB29D2">
        <w:rPr>
          <w:noProof/>
          <w:sz w:val="26"/>
          <w:szCs w:val="26"/>
          <w:lang w:eastAsia="ru-RU"/>
        </w:rPr>
        <w:t xml:space="preserve">     </w:t>
      </w:r>
      <w:r w:rsidRPr="00DB29D2">
        <w:rPr>
          <w:b/>
          <w:noProof/>
          <w:sz w:val="26"/>
          <w:szCs w:val="26"/>
          <w:lang w:eastAsia="ru-RU"/>
        </w:rPr>
        <w:t xml:space="preserve"> Инструкция по регистрации работодателей в АИС </w:t>
      </w:r>
      <w:r>
        <w:rPr>
          <w:b/>
          <w:noProof/>
          <w:sz w:val="26"/>
          <w:szCs w:val="26"/>
          <w:lang w:eastAsia="ru-RU"/>
        </w:rPr>
        <w:t>«</w:t>
      </w:r>
      <w:r w:rsidRPr="00DB29D2">
        <w:rPr>
          <w:b/>
          <w:noProof/>
          <w:sz w:val="26"/>
          <w:szCs w:val="26"/>
          <w:lang w:eastAsia="ru-RU"/>
        </w:rPr>
        <w:t>Молодежь России»</w:t>
      </w:r>
    </w:p>
    <w:p w:rsidR="00DB29D2" w:rsidRDefault="0091751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     </w:t>
      </w:r>
      <w:r w:rsidR="00DB29D2">
        <w:rPr>
          <w:noProof/>
          <w:sz w:val="26"/>
          <w:szCs w:val="26"/>
          <w:lang w:eastAsia="ru-RU"/>
        </w:rPr>
        <w:t>Для регистрации личного кабинета в АИС «Молодежь России», работодателю необходимо:</w:t>
      </w:r>
    </w:p>
    <w:p w:rsidR="00DB29D2" w:rsidRP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- направить официальное письмо на адрес электронной почты </w:t>
      </w:r>
      <w:hyperlink r:id="rId4" w:history="1">
        <w:r w:rsidRPr="00FC0E18">
          <w:rPr>
            <w:rStyle w:val="a5"/>
            <w:noProof/>
            <w:sz w:val="26"/>
            <w:szCs w:val="26"/>
            <w:lang w:eastAsia="ru-RU"/>
          </w:rPr>
          <w:t>op@fadm.gov.ru</w:t>
        </w:r>
      </w:hyperlink>
      <w:r>
        <w:rPr>
          <w:noProof/>
          <w:sz w:val="26"/>
          <w:szCs w:val="26"/>
          <w:lang w:eastAsia="ru-RU"/>
        </w:rPr>
        <w:t xml:space="preserve"> </w:t>
      </w:r>
      <w:r w:rsidRPr="00DB29D2">
        <w:rPr>
          <w:noProof/>
          <w:sz w:val="26"/>
          <w:szCs w:val="26"/>
          <w:lang w:eastAsia="ru-RU"/>
        </w:rPr>
        <w:t>с просьбой зарегистрировать личный кабинет (указать в письме следующие данные: наименование организации, ФИО, должность, сотовый номер телефона и электронную почту ответственного лица);</w:t>
      </w:r>
    </w:p>
    <w:p w:rsidR="00DB29D2" w:rsidRDefault="00917512" w:rsidP="00917512">
      <w:pPr>
        <w:spacing w:after="0"/>
        <w:jc w:val="both"/>
        <w:rPr>
          <w:noProof/>
          <w:sz w:val="26"/>
          <w:szCs w:val="26"/>
          <w:lang w:eastAsia="ru-RU"/>
        </w:rPr>
      </w:pPr>
      <w:r w:rsidRPr="00917512">
        <w:rPr>
          <w:noProof/>
          <w:sz w:val="26"/>
          <w:szCs w:val="26"/>
          <w:lang w:eastAsia="ru-RU"/>
        </w:rPr>
        <w:t xml:space="preserve">      </w:t>
      </w:r>
      <w:r w:rsidR="00DB29D2">
        <w:rPr>
          <w:noProof/>
          <w:sz w:val="26"/>
          <w:szCs w:val="26"/>
          <w:lang w:eastAsia="ru-RU"/>
        </w:rPr>
        <w:t>- получить логин и пароль;</w:t>
      </w:r>
    </w:p>
    <w:p w:rsidR="00DB29D2" w:rsidRDefault="00917512" w:rsidP="00917512">
      <w:pPr>
        <w:spacing w:after="0"/>
        <w:jc w:val="both"/>
        <w:rPr>
          <w:noProof/>
          <w:sz w:val="26"/>
          <w:szCs w:val="26"/>
          <w:lang w:eastAsia="ru-RU"/>
        </w:rPr>
      </w:pPr>
      <w:r w:rsidRPr="00917512">
        <w:rPr>
          <w:noProof/>
          <w:sz w:val="26"/>
          <w:szCs w:val="26"/>
          <w:lang w:eastAsia="ru-RU"/>
        </w:rPr>
        <w:t xml:space="preserve">      </w:t>
      </w:r>
      <w:r w:rsidR="00DB29D2">
        <w:rPr>
          <w:noProof/>
          <w:sz w:val="26"/>
          <w:szCs w:val="26"/>
          <w:lang w:eastAsia="ru-RU"/>
        </w:rPr>
        <w:t>- предоставить в личном кабинете следующую информацию (в свободной форме или прикрепить документ в формате pdf):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 - устав организации;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- свидетельство ОГРН;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- свидетельство о постановке на налоговый учет;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- приказ о назначении руководителя;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- информационная справка о предприятии;</w:t>
      </w:r>
    </w:p>
    <w:p w:rsidR="00DB29D2" w:rsidRDefault="00DB29D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- наименование должности ответственного лица.</w:t>
      </w:r>
    </w:p>
    <w:p w:rsidR="00DB29D2" w:rsidRDefault="0091751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  </w:t>
      </w:r>
      <w:r w:rsidRPr="00917512">
        <w:rPr>
          <w:noProof/>
          <w:sz w:val="26"/>
          <w:szCs w:val="26"/>
          <w:lang w:eastAsia="ru-RU"/>
        </w:rPr>
        <w:t xml:space="preserve"> </w:t>
      </w:r>
      <w:r>
        <w:rPr>
          <w:noProof/>
          <w:sz w:val="26"/>
          <w:szCs w:val="26"/>
          <w:lang w:eastAsia="ru-RU"/>
        </w:rPr>
        <w:t>После заполнения личного кабинета работодатель сможет опубликовать вакансии, каждая вакансия проходит модерацию.</w:t>
      </w:r>
    </w:p>
    <w:p w:rsidR="00917512" w:rsidRDefault="00917512" w:rsidP="00917512">
      <w:pPr>
        <w:spacing w:after="0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         Сведения о профессиональных умениях и навыках, трудовой биографии и личных достижениях откликнувшихся кандидатов работодатель может посмотреть в «Паспорте возмжностей». После определения участников с наиболее подходящими навыками работодатель сможет с ними созвониться и назначить собеседование для дальнейшего сотрудничества.</w:t>
      </w:r>
    </w:p>
    <w:p w:rsidR="00917512" w:rsidRDefault="00917512" w:rsidP="00917512">
      <w:pPr>
        <w:pStyle w:val="Standard"/>
        <w:spacing w:line="276" w:lineRule="auto"/>
        <w:ind w:left="-284" w:right="-143"/>
        <w:jc w:val="both"/>
        <w:rPr>
          <w:lang w:val="en-US"/>
        </w:rPr>
      </w:pPr>
      <w:r>
        <w:rPr>
          <w:noProof/>
          <w:sz w:val="26"/>
          <w:szCs w:val="26"/>
          <w:lang w:eastAsia="ru-RU"/>
        </w:rPr>
        <w:t xml:space="preserve">         Контактное лицо: заместитель начальника информационно-аналитического отдела Управления регионального взаимодействия Косарева Юлия Александровна, тел.: 8-495-668-80-08 (доб. 2902), электронная почта : </w:t>
      </w:r>
      <w:hyperlink r:id="rId5" w:history="1">
        <w:r w:rsidRPr="00FC0E18">
          <w:rPr>
            <w:rStyle w:val="a5"/>
            <w:noProof/>
            <w:sz w:val="26"/>
            <w:szCs w:val="26"/>
            <w:lang w:eastAsia="ru-RU"/>
          </w:rPr>
          <w:t>UKosareva@</w:t>
        </w:r>
        <w:r w:rsidRPr="00FC0E18">
          <w:rPr>
            <w:rStyle w:val="a5"/>
            <w:noProof/>
            <w:sz w:val="26"/>
            <w:szCs w:val="26"/>
            <w:lang w:val="en-US" w:eastAsia="ru-RU"/>
          </w:rPr>
          <w:t>fadm</w:t>
        </w:r>
        <w:r w:rsidRPr="00FC0E18">
          <w:rPr>
            <w:rStyle w:val="a5"/>
            <w:noProof/>
            <w:sz w:val="26"/>
            <w:szCs w:val="26"/>
            <w:lang w:eastAsia="ru-RU"/>
          </w:rPr>
          <w:t>.</w:t>
        </w:r>
        <w:r w:rsidRPr="00FC0E18">
          <w:rPr>
            <w:rStyle w:val="a5"/>
            <w:noProof/>
            <w:sz w:val="26"/>
            <w:szCs w:val="26"/>
            <w:lang w:val="en-US" w:eastAsia="ru-RU"/>
          </w:rPr>
          <w:t>gov</w:t>
        </w:r>
        <w:r w:rsidRPr="00FC0E18">
          <w:rPr>
            <w:rStyle w:val="a5"/>
            <w:noProof/>
            <w:sz w:val="26"/>
            <w:szCs w:val="26"/>
            <w:lang w:eastAsia="ru-RU"/>
          </w:rPr>
          <w:t>.</w:t>
        </w:r>
        <w:r w:rsidRPr="00FC0E18">
          <w:rPr>
            <w:rStyle w:val="a5"/>
            <w:noProof/>
            <w:sz w:val="26"/>
            <w:szCs w:val="26"/>
            <w:lang w:val="en-US" w:eastAsia="ru-RU"/>
          </w:rPr>
          <w:t>ru</w:t>
        </w:r>
      </w:hyperlink>
      <w:r w:rsidRPr="00917512">
        <w:rPr/>
        <w:t xml:space="preserve"> </w:t>
      </w:r>
    </w:p>
    <w:p w:rsidR="00917512" w:rsidRDefault="00917512" w:rsidP="00917512">
      <w:pPr>
        <w:pStyle w:val="Standard"/>
        <w:spacing w:line="276" w:lineRule="auto"/>
        <w:ind w:left="-284" w:right="-143"/>
        <w:jc w:val="both"/>
        <w:rPr>
          <w:rStyle w:val="StrongEmphasis"/>
          <w:lang w:val="en-US"/>
        </w:rPr>
      </w:pPr>
    </w:p>
    <w:p w:rsidR="00DB29D2" w:rsidRPr="0058503D" w:rsidRDefault="00917512" w:rsidP="0058503D">
      <w:pPr>
        <w:pStyle w:val="Standard"/>
        <w:spacing w:line="276" w:lineRule="auto"/>
        <w:ind w:left="-284" w:right="-143"/>
        <w:jc w:val="both"/>
        <w:rPr>
          <w:rFonts w:cs="Times New Roman"/>
          <w:b/>
          <w:bCs/>
          <w:lang w:val="en-US" w:eastAsia="ru-RU"/>
        </w:rPr>
      </w:pPr>
      <w:r>
        <w:rPr>
          <w:rStyle w:val="StrongEmphasis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</w:rPr>
        <w:t>Большеберезниковскому</w:t>
      </w:r>
      <w:proofErr w:type="spellEnd"/>
      <w:r>
        <w:rPr>
          <w:rStyle w:val="StrongEmphasis"/>
        </w:rPr>
        <w:t xml:space="preserve"> району,</w:t>
      </w:r>
      <w:r>
        <w:rPr>
          <w:rFonts w:cs="Times New Roman"/>
          <w:b/>
          <w:bCs/>
          <w:lang w:eastAsia="ru-RU"/>
        </w:rPr>
        <w:t xml:space="preserve"> по адресу: с. Большие Березники, ул. Ленина, д.6</w:t>
      </w:r>
      <w:r w:rsidRPr="00917512">
        <w:rPr>
          <w:rFonts w:cs="Times New Roman"/>
          <w:b/>
          <w:bCs/>
          <w:lang w:eastAsia="ru-RU"/>
        </w:rPr>
        <w:t xml:space="preserve">, </w:t>
      </w:r>
      <w:r>
        <w:rPr>
          <w:rFonts w:cs="Times New Roman"/>
          <w:b/>
          <w:bCs/>
          <w:lang w:eastAsia="ru-RU"/>
        </w:rPr>
        <w:t>Контактный телефон: 2-31-10, 2-31-2</w:t>
      </w:r>
      <w:r>
        <w:rPr>
          <w:rFonts w:cs="Times New Roman"/>
          <w:b/>
          <w:bCs/>
          <w:lang w:val="en-US" w:eastAsia="ru-RU"/>
        </w:rPr>
        <w:t>3</w:t>
      </w:r>
    </w:p>
    <w:sectPr w:rsidR="00DB29D2" w:rsidRPr="0058503D" w:rsidSect="00173C1B">
      <w:pgSz w:w="11906" w:h="16838"/>
      <w:pgMar w:top="426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124AB"/>
    <w:rsid w:val="00173C1B"/>
    <w:rsid w:val="004124AB"/>
    <w:rsid w:val="00516E3C"/>
    <w:rsid w:val="0058503D"/>
    <w:rsid w:val="00741637"/>
    <w:rsid w:val="00917512"/>
    <w:rsid w:val="00BE6E90"/>
    <w:rsid w:val="00DB29D2"/>
    <w:rsid w:val="00FD0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9D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29D2"/>
    <w:rPr>
      <w:color w:val="0000FF" w:themeColor="hyperlink"/>
      <w:u w:val="single"/>
    </w:rPr>
  </w:style>
  <w:style w:type="paragraph" w:customStyle="1" w:styleId="Standard">
    <w:name w:val="Standard"/>
    <w:rsid w:val="009175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9175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Kosareva@fadm.gov.ru" TargetMode="External"/><Relationship Id="rId4" Type="http://schemas.openxmlformats.org/officeDocument/2006/relationships/hyperlink" Target="mailto:op@fadm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3</cp:revision>
  <dcterms:created xsi:type="dcterms:W3CDTF">2019-03-18T13:37:00Z</dcterms:created>
  <dcterms:modified xsi:type="dcterms:W3CDTF">2019-03-19T10:30:00Z</dcterms:modified>
</cp:coreProperties>
</file>