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00" w:rsidRPr="00081A00" w:rsidRDefault="00081A00" w:rsidP="00081A0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 w:rsidRPr="00081A0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</w:t>
      </w:r>
      <w:r w:rsidR="009C0416" w:rsidRPr="00081A0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ак восстановить утерянные или испорченные документы на недвижимость</w:t>
      </w:r>
      <w:r w:rsidRPr="00081A0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?</w:t>
      </w:r>
    </w:p>
    <w:bookmarkEnd w:id="0"/>
    <w:p w:rsidR="00081A00" w:rsidRPr="00081A00" w:rsidRDefault="00081A00" w:rsidP="00081A0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1A00" w:rsidRPr="00081A00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июля 2016 года выдача свидетельств о государственной регистрации прав прекращена. Государственная регистрация прав на недвижимость удостоверяется одним документом – выпиской из ЕГРН.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081A00" w:rsidRPr="00081A00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Если собственники оформляли недвижимость до июля 2016 года, то у них должен иметься определенный пакет документов на недвижимость. Такие документы бывают двух видов: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081A00" w:rsidRPr="00081A00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1. </w:t>
      </w:r>
      <w:proofErr w:type="spellStart"/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Правоудостоверяющие</w:t>
      </w:r>
      <w:proofErr w:type="spellEnd"/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документы (свидетельство о государственной регистрации, выписка ЕГРП).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081A00" w:rsidRPr="00081A00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 Правоустанавливающие документы, на основании которых возникло право (договор купли-продажи, мены, дарения, акт приемки в эксплуатацию, свидетельство о праве на наследство, договор долевого участия и т. д.).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081A00" w:rsidRPr="00081A00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Если так случилось, что вы потеряли или испортили </w:t>
      </w:r>
      <w:proofErr w:type="spellStart"/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правоудостоверящие</w:t>
      </w:r>
      <w:proofErr w:type="spellEnd"/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документы, то для их восстановления собственнику надо обратиться в любой из офисов МФЦ или через электронный сервис, доступный на сайте </w:t>
      </w:r>
      <w:proofErr w:type="spellStart"/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081A00"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81A00" w:rsidRPr="00081A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tooltip="https://ok.ru/dk?cmd=logExternal&amp;st.cmd=logExternal&amp;st.sig=Ntiw38nbm_2Keund-o5HpMTtm7bUDuXet0OncNYZvYZcRn30_c2r8QbwTR6A8fJC&amp;st.link=https://rosreestr.ru&amp;st.name=externalLinkRedirect&amp;st.tid=69323581049712" w:history="1">
        <w:r w:rsidR="00081A00" w:rsidRPr="00081A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https://rosreestr.ru</w:t>
        </w:r>
      </w:hyperlink>
      <w:r w:rsidR="00081A00" w:rsidRPr="00081A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В подтверждение права собственности будет выдана выписка из ЕГРН.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081A00" w:rsidRPr="00081A00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Если вам нужно получить копию правоустанавливающего документа (договора купли-продажи, дарения, мены и др.), то также необходимо обратиться в офис МФЦ.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174C03" w:rsidRDefault="00684DE3" w:rsidP="00506A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Напоминаем Вам, что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69083C">
        <w:rPr>
          <w:rFonts w:ascii="Times New Roman" w:hAnsi="Times New Roman" w:cs="Times New Roman"/>
          <w:sz w:val="24"/>
          <w:szCs w:val="24"/>
        </w:rPr>
        <w:t>ыписка из ЕГРН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69083C">
        <w:rPr>
          <w:rFonts w:ascii="Times New Roman" w:hAnsi="Times New Roman" w:cs="Times New Roman"/>
          <w:sz w:val="24"/>
          <w:szCs w:val="24"/>
        </w:rPr>
        <w:t xml:space="preserve"> это крайне важный для собственника имущественного права документ, который имеет </w:t>
      </w:r>
      <w:r>
        <w:rPr>
          <w:rFonts w:ascii="Times New Roman" w:hAnsi="Times New Roman" w:cs="Times New Roman"/>
          <w:sz w:val="24"/>
          <w:szCs w:val="24"/>
        </w:rPr>
        <w:t xml:space="preserve">юридическую силу. С его помощью можно решить многочисленные </w:t>
      </w:r>
      <w:r w:rsidRPr="0069083C">
        <w:rPr>
          <w:rFonts w:ascii="Times New Roman" w:hAnsi="Times New Roman" w:cs="Times New Roman"/>
          <w:sz w:val="24"/>
          <w:szCs w:val="24"/>
        </w:rPr>
        <w:t xml:space="preserve">имущественные вопросы. </w:t>
      </w: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Вы хотите иметь актуальную информацию об объекте недвижимости,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необходимо</w:t>
      </w: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заказать выписку из ЕГРН</w:t>
      </w:r>
      <w:r w:rsidR="00174C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74C03" w:rsidRPr="00174C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35E" w:rsidRDefault="009C0416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81A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Срок изготовления выписки, запрошенной в офисе МФЦ, составляет 5 рабочих дней; если выписка заказана в электронном виде – 3 рабочих дня. Копии документов, запрошенные через офисы МФЦ, выдаются в течение 5 рабочих дней.</w:t>
      </w:r>
      <w:r w:rsidRPr="00081A0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E829FE" w:rsidRDefault="00E829FE" w:rsidP="00081A0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E829FE" w:rsidSect="000D0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416"/>
    <w:rsid w:val="00081A00"/>
    <w:rsid w:val="000D035E"/>
    <w:rsid w:val="00174C03"/>
    <w:rsid w:val="00182835"/>
    <w:rsid w:val="002F56E6"/>
    <w:rsid w:val="00506A21"/>
    <w:rsid w:val="00516935"/>
    <w:rsid w:val="00623B01"/>
    <w:rsid w:val="00684DE3"/>
    <w:rsid w:val="00872CF5"/>
    <w:rsid w:val="008C77D3"/>
    <w:rsid w:val="009811D4"/>
    <w:rsid w:val="009C0416"/>
    <w:rsid w:val="00E8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0416"/>
  </w:style>
  <w:style w:type="character" w:styleId="a3">
    <w:name w:val="Hyperlink"/>
    <w:basedOn w:val="a0"/>
    <w:uiPriority w:val="99"/>
    <w:semiHidden/>
    <w:unhideWhenUsed/>
    <w:rsid w:val="009C041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0416"/>
  </w:style>
  <w:style w:type="character" w:styleId="a3">
    <w:name w:val="Hyperlink"/>
    <w:basedOn w:val="a0"/>
    <w:uiPriority w:val="99"/>
    <w:semiHidden/>
    <w:unhideWhenUsed/>
    <w:rsid w:val="009C04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ok.ru%2Fdk%3Fcmd%3DlogExternal%26st.cmd%3DlogExternal%26st.sig%3DNtiw38nbm_2Keund-o5HpMTtm7bUDuXet0OncNYZvYZcRn30_c2r8QbwTR6A8fJC%26st.link%3Dhttps%3A%2F%2Frosreestr.ru%26st.name%3DexternalLinkRedirect%26st.tid%3D6932358104971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2019-02-15T06:36:00Z</cp:lastPrinted>
  <dcterms:created xsi:type="dcterms:W3CDTF">2019-08-21T05:48:00Z</dcterms:created>
  <dcterms:modified xsi:type="dcterms:W3CDTF">2019-08-21T05:48:00Z</dcterms:modified>
</cp:coreProperties>
</file>