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AD" w:rsidRPr="004668AD" w:rsidRDefault="004668AD" w:rsidP="004668AD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color w:val="474747"/>
          <w:kern w:val="36"/>
          <w:sz w:val="48"/>
          <w:szCs w:val="48"/>
        </w:rPr>
      </w:pPr>
      <w:bookmarkStart w:id="0" w:name="_GoBack"/>
      <w:r w:rsidRPr="004668AD">
        <w:rPr>
          <w:rFonts w:ascii="Arial" w:eastAsia="Times New Roman" w:hAnsi="Arial" w:cs="Arial"/>
          <w:color w:val="474747"/>
          <w:kern w:val="36"/>
          <w:sz w:val="48"/>
          <w:szCs w:val="48"/>
        </w:rPr>
        <w:t>Штраф за поджог травы в 2019 году</w:t>
      </w:r>
    </w:p>
    <w:bookmarkEnd w:id="0"/>
    <w:p w:rsidR="004668AD" w:rsidRPr="004668AD" w:rsidRDefault="004668AD" w:rsidP="004668A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center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fldChar w:fldCharType="begin"/>
      </w:r>
      <w:r w:rsidRPr="004668AD">
        <w:rPr>
          <w:rFonts w:ascii="Arial" w:eastAsia="Times New Roman" w:hAnsi="Arial" w:cs="Arial"/>
          <w:color w:val="555555"/>
          <w:sz w:val="20"/>
          <w:szCs w:val="20"/>
        </w:rPr>
        <w:instrText xml:space="preserve"> HYPERLINK "https://bankiclub.ru/zakony/shtraf-za-podzhog-travy-v-2019-godu/" \l "b_1" </w:instrText>
      </w:r>
      <w:r w:rsidRPr="004668AD">
        <w:rPr>
          <w:rFonts w:ascii="Arial" w:eastAsia="Times New Roman" w:hAnsi="Arial" w:cs="Arial"/>
          <w:color w:val="555555"/>
          <w:sz w:val="20"/>
          <w:szCs w:val="20"/>
        </w:rPr>
        <w:fldChar w:fldCharType="separate"/>
      </w:r>
      <w:r w:rsidRPr="004668AD">
        <w:rPr>
          <w:rFonts w:ascii="Arial" w:eastAsia="Times New Roman" w:hAnsi="Arial" w:cs="Arial"/>
          <w:color w:val="221F74"/>
          <w:sz w:val="20"/>
          <w:u w:val="single"/>
        </w:rPr>
        <w:t>Наступление ответственности за поджог</w:t>
      </w:r>
      <w:r w:rsidRPr="004668AD">
        <w:rPr>
          <w:rFonts w:ascii="Arial" w:eastAsia="Times New Roman" w:hAnsi="Arial" w:cs="Arial"/>
          <w:color w:val="555555"/>
          <w:sz w:val="20"/>
          <w:szCs w:val="20"/>
        </w:rPr>
        <w:fldChar w:fldCharType="end"/>
      </w:r>
    </w:p>
    <w:p w:rsidR="004668AD" w:rsidRPr="004668AD" w:rsidRDefault="00C57FF0" w:rsidP="004668A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center"/>
        <w:rPr>
          <w:rFonts w:ascii="Arial" w:eastAsia="Times New Roman" w:hAnsi="Arial" w:cs="Arial"/>
          <w:color w:val="555555"/>
          <w:sz w:val="20"/>
          <w:szCs w:val="20"/>
        </w:rPr>
      </w:pPr>
      <w:hyperlink r:id="rId6" w:anchor="b_2" w:history="1">
        <w:r w:rsidR="004668AD" w:rsidRPr="004668AD">
          <w:rPr>
            <w:rFonts w:ascii="Arial" w:eastAsia="Times New Roman" w:hAnsi="Arial" w:cs="Arial"/>
            <w:color w:val="221F74"/>
            <w:sz w:val="20"/>
            <w:u w:val="single"/>
          </w:rPr>
          <w:t>Наказания за поджог травы и их виды</w:t>
        </w:r>
      </w:hyperlink>
    </w:p>
    <w:p w:rsidR="004668AD" w:rsidRPr="004668AD" w:rsidRDefault="00C57FF0" w:rsidP="004668A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center"/>
        <w:rPr>
          <w:rFonts w:ascii="Arial" w:eastAsia="Times New Roman" w:hAnsi="Arial" w:cs="Arial"/>
          <w:color w:val="555555"/>
          <w:sz w:val="20"/>
          <w:szCs w:val="20"/>
        </w:rPr>
      </w:pPr>
      <w:hyperlink r:id="rId7" w:anchor="b_3" w:history="1">
        <w:r w:rsidR="004668AD" w:rsidRPr="004668AD">
          <w:rPr>
            <w:rFonts w:ascii="Arial" w:eastAsia="Times New Roman" w:hAnsi="Arial" w:cs="Arial"/>
            <w:color w:val="221F74"/>
            <w:sz w:val="20"/>
            <w:u w:val="single"/>
          </w:rPr>
          <w:t>Почему так опасно жечь сухую траву?</w:t>
        </w:r>
      </w:hyperlink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В законодательстве нет отдельного штрафа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за поджёг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сухой травы, но это не значит, что данный вариант правонарушения можно совершать без последствий. Они есть и будут. Сегодня мы поговорим с Вами об основных санкциях, на которые можно «рассчитывать» в том случае, если Вы намеренно или случайно подожгли траву. Соответственно, из данной статьи Вы узнаете, какого штрафа следует ждать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за поджёг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травы в 2019 году. Безнаказанным не останется никто, это мы Вам можем гарантировать.</w:t>
      </w:r>
    </w:p>
    <w:p w:rsidR="004668AD" w:rsidRPr="004668AD" w:rsidRDefault="004668AD" w:rsidP="004668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>
        <w:rPr>
          <w:rFonts w:ascii="Arial" w:eastAsia="Times New Roman" w:hAnsi="Arial" w:cs="Arial"/>
          <w:noProof/>
          <w:color w:val="555555"/>
          <w:sz w:val="20"/>
          <w:szCs w:val="20"/>
        </w:rPr>
        <w:drawing>
          <wp:inline distT="0" distB="0" distL="0" distR="0">
            <wp:extent cx="5248275" cy="3514725"/>
            <wp:effectExtent l="19050" t="0" r="9525" b="0"/>
            <wp:docPr id="3" name="Рисунок 3" descr="Штраф за поджог травы в 2019 г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траф за поджог травы в 2019 году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64" w:lineRule="atLeast"/>
        <w:outlineLvl w:val="1"/>
        <w:rPr>
          <w:rFonts w:ascii="Arial" w:eastAsia="Times New Roman" w:hAnsi="Arial" w:cs="Arial"/>
          <w:color w:val="474747"/>
          <w:sz w:val="33"/>
          <w:szCs w:val="33"/>
        </w:rPr>
      </w:pPr>
      <w:r w:rsidRPr="004668AD">
        <w:rPr>
          <w:rFonts w:ascii="Arial" w:eastAsia="Times New Roman" w:hAnsi="Arial" w:cs="Arial"/>
          <w:color w:val="474747"/>
          <w:sz w:val="33"/>
          <w:szCs w:val="33"/>
        </w:rPr>
        <w:t>Наступление ответственности за поджог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>Ещё раз оговоримся – конкретного штрафа в законодательстве не предусмотрено, поэтому санкции будут в виду наказания за административные проступки и преступления.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>В зависимости от следующего размер штрафа может варьироваться:</w:t>
      </w:r>
    </w:p>
    <w:p w:rsidR="004668AD" w:rsidRPr="004668AD" w:rsidRDefault="004668AD" w:rsidP="004668A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Объём сожжённой площади;</w:t>
      </w:r>
    </w:p>
    <w:p w:rsidR="004668AD" w:rsidRPr="004668AD" w:rsidRDefault="004668AD" w:rsidP="004668A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Тяжесть последствий после пожара.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>Отсюда уже и устанавливается размер штрафа/ответственности. Одно дело – поджечь траву на собственном участке, где-нибудь в огороде или на даче и абсолютно другое – устроить полноценный пожар в ветреный день, когда рядом множество жилых домов и так далее. Также крайне важно то, чтобы огонь не добрался до соседних домов, участков, зданий. Ничего хорошего это априори предвещать не может. Ну, Вы и сами должны это понимать.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К тому же, дело не всегда заканчивается штрафами (административная ответственность). В зависимости от нанесённого ущерба можно рассчитывать и на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полноценную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«</w:t>
      </w:r>
      <w:proofErr w:type="spell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уголовку</w:t>
      </w:r>
      <w:proofErr w:type="spell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». Всё целиком и полностью зависит от последствий. Немаловажным фактором являются и обстоятельства, ввиду которых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был совершён данный поджёг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>.</w:t>
      </w:r>
    </w:p>
    <w:p w:rsidR="004668AD" w:rsidRPr="004668AD" w:rsidRDefault="004668AD" w:rsidP="004668AD">
      <w:pPr>
        <w:shd w:val="clear" w:color="auto" w:fill="FFFFFF"/>
        <w:spacing w:beforeAutospacing="1" w:after="100" w:afterAutospacing="1" w:line="240" w:lineRule="auto"/>
        <w:rPr>
          <w:rFonts w:ascii="Georgia" w:eastAsia="Times New Roman" w:hAnsi="Georgia" w:cs="Arial"/>
          <w:i/>
          <w:iCs/>
          <w:color w:val="696969"/>
          <w:sz w:val="20"/>
          <w:szCs w:val="20"/>
        </w:rPr>
      </w:pPr>
      <w:r w:rsidRPr="004668AD">
        <w:rPr>
          <w:rFonts w:ascii="Georgia" w:eastAsia="Times New Roman" w:hAnsi="Georgia" w:cs="Arial"/>
          <w:i/>
          <w:iCs/>
          <w:color w:val="696969"/>
          <w:sz w:val="20"/>
          <w:szCs w:val="20"/>
        </w:rPr>
        <w:lastRenderedPageBreak/>
        <w:t xml:space="preserve">Допустим, в том случае, если были повреждены лесные насаждения или уничтожены, можно рассчитывать как на административную, так и на уголовную ответственность. Для последней нужно, чтобы </w:t>
      </w:r>
      <w:proofErr w:type="gramStart"/>
      <w:r w:rsidRPr="004668AD">
        <w:rPr>
          <w:rFonts w:ascii="Georgia" w:eastAsia="Times New Roman" w:hAnsi="Georgia" w:cs="Arial"/>
          <w:i/>
          <w:iCs/>
          <w:color w:val="696969"/>
          <w:sz w:val="20"/>
          <w:szCs w:val="20"/>
        </w:rPr>
        <w:t>пострадали</w:t>
      </w:r>
      <w:proofErr w:type="gramEnd"/>
      <w:r w:rsidRPr="004668AD">
        <w:rPr>
          <w:rFonts w:ascii="Georgia" w:eastAsia="Times New Roman" w:hAnsi="Georgia" w:cs="Arial"/>
          <w:i/>
          <w:iCs/>
          <w:color w:val="696969"/>
          <w:sz w:val="20"/>
          <w:szCs w:val="20"/>
        </w:rPr>
        <w:t xml:space="preserve">/умерли люди. </w:t>
      </w:r>
      <w:proofErr w:type="gramStart"/>
      <w:r w:rsidRPr="004668AD">
        <w:rPr>
          <w:rFonts w:ascii="Georgia" w:eastAsia="Times New Roman" w:hAnsi="Georgia" w:cs="Arial"/>
          <w:i/>
          <w:iCs/>
          <w:color w:val="696969"/>
          <w:sz w:val="20"/>
          <w:szCs w:val="20"/>
        </w:rPr>
        <w:t>Поэтому</w:t>
      </w:r>
      <w:proofErr w:type="gramEnd"/>
      <w:r w:rsidRPr="004668AD">
        <w:rPr>
          <w:rFonts w:ascii="Georgia" w:eastAsia="Times New Roman" w:hAnsi="Georgia" w:cs="Arial"/>
          <w:i/>
          <w:iCs/>
          <w:color w:val="696969"/>
          <w:sz w:val="20"/>
          <w:szCs w:val="20"/>
        </w:rPr>
        <w:t xml:space="preserve"> даже пытаясь сжечь траву в собственном участке нужно быть предельно аккуратным, не делать это в ветреный день и так далее.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Ответственность варьируется ещё и в зависимости от того, какое именно лицо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совершило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поджёг. Например:</w:t>
      </w:r>
    </w:p>
    <w:p w:rsidR="004668AD" w:rsidRPr="004668AD" w:rsidRDefault="004668AD" w:rsidP="004668A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proofErr w:type="gramStart"/>
      <w:r w:rsidRPr="004668AD">
        <w:rPr>
          <w:rFonts w:ascii="Arial" w:eastAsia="Times New Roman" w:hAnsi="Arial" w:cs="Arial"/>
          <w:color w:val="555555"/>
          <w:sz w:val="20"/>
          <w:szCs w:val="20"/>
        </w:rPr>
        <w:t>Поджёг</w:t>
      </w:r>
      <w:proofErr w:type="gramEnd"/>
      <w:r w:rsidRPr="004668AD">
        <w:rPr>
          <w:rFonts w:ascii="Arial" w:eastAsia="Times New Roman" w:hAnsi="Arial" w:cs="Arial"/>
          <w:color w:val="555555"/>
          <w:sz w:val="20"/>
          <w:szCs w:val="20"/>
        </w:rPr>
        <w:t xml:space="preserve"> был совершён Вами, как физическим лицом – то есть, обыкновенным гражданином, который решил таким образом прибраться у себя во дворе.</w:t>
      </w:r>
    </w:p>
    <w:p w:rsidR="004668AD" w:rsidRPr="004668AD" w:rsidRDefault="004668AD" w:rsidP="004668A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 xml:space="preserve">Вы являетесь руководителем сельскохозяйственной организации и </w:t>
      </w:r>
      <w:proofErr w:type="gramStart"/>
      <w:r w:rsidRPr="004668AD">
        <w:rPr>
          <w:rFonts w:ascii="Arial" w:eastAsia="Times New Roman" w:hAnsi="Arial" w:cs="Arial"/>
          <w:color w:val="555555"/>
          <w:sz w:val="20"/>
          <w:szCs w:val="20"/>
        </w:rPr>
        <w:t>совершили</w:t>
      </w:r>
      <w:proofErr w:type="gramEnd"/>
      <w:r w:rsidRPr="004668AD">
        <w:rPr>
          <w:rFonts w:ascii="Arial" w:eastAsia="Times New Roman" w:hAnsi="Arial" w:cs="Arial"/>
          <w:color w:val="555555"/>
          <w:sz w:val="20"/>
          <w:szCs w:val="20"/>
        </w:rPr>
        <w:t xml:space="preserve"> поджёг с целью очистки поля.</w:t>
      </w:r>
    </w:p>
    <w:p w:rsidR="004668AD" w:rsidRPr="004668AD" w:rsidRDefault="004668AD" w:rsidP="004668A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Вы – руководитель сельхоз организации и поручили таким образом очистить поле своим подчинённым.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И это лишь часть из возможных вариантов развития событий. Так, для физических лиц штраф будет минимальным и существенно по карману «не ударит», зато для должностных лиц он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уже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куда большего размера, а в случае с юридическими лицами – не менее 150 тысяч рублей.</w:t>
      </w:r>
    </w:p>
    <w:p w:rsidR="004668AD" w:rsidRPr="004668AD" w:rsidRDefault="004668AD" w:rsidP="004668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>
        <w:rPr>
          <w:rFonts w:ascii="Arial" w:eastAsia="Times New Roman" w:hAnsi="Arial" w:cs="Arial"/>
          <w:noProof/>
          <w:color w:val="555555"/>
          <w:sz w:val="20"/>
          <w:szCs w:val="20"/>
        </w:rPr>
        <w:drawing>
          <wp:inline distT="0" distB="0" distL="0" distR="0">
            <wp:extent cx="5248275" cy="3495675"/>
            <wp:effectExtent l="19050" t="0" r="9525" b="0"/>
            <wp:docPr id="6" name="Рисунок 6" descr="Штраф за поджог травы в 2019 г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Штраф за поджог травы в 2019 году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64" w:lineRule="atLeast"/>
        <w:outlineLvl w:val="1"/>
        <w:rPr>
          <w:rFonts w:ascii="Arial" w:eastAsia="Times New Roman" w:hAnsi="Arial" w:cs="Arial"/>
          <w:color w:val="474747"/>
          <w:sz w:val="33"/>
          <w:szCs w:val="33"/>
        </w:rPr>
      </w:pPr>
      <w:r w:rsidRPr="004668AD">
        <w:rPr>
          <w:rFonts w:ascii="Arial" w:eastAsia="Times New Roman" w:hAnsi="Arial" w:cs="Arial"/>
          <w:color w:val="474747"/>
          <w:sz w:val="33"/>
          <w:szCs w:val="33"/>
        </w:rPr>
        <w:t>Наказания за поджог травы и их виды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>Для начала обратимся к наиболее простому случаю пала сухой травы. Существует достаточно большая вероятность, что физическому лицу просто нанесут предупреждение. В крайнем случае, наложат штрафные санкции небольшого размера. Вот, на какие цифры следует рассчитывать в зависимости оттого, к какой категории граждан страны Вы относитесь:</w:t>
      </w:r>
    </w:p>
    <w:p w:rsidR="004668AD" w:rsidRPr="004668AD" w:rsidRDefault="004668AD" w:rsidP="004668A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1 до 1,5 тысячи рублей для физических лиц;</w:t>
      </w:r>
    </w:p>
    <w:p w:rsidR="004668AD" w:rsidRPr="004668AD" w:rsidRDefault="004668AD" w:rsidP="004668A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6 до 15 тысяч рублей для должностных лиц;</w:t>
      </w:r>
    </w:p>
    <w:p w:rsidR="004668AD" w:rsidRPr="004668AD" w:rsidRDefault="004668AD" w:rsidP="004668A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150 до 200 тысяч рублей для юридических лиц.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>В том случае, если Вами была подпалена сухая трава во время противопожарного режима, то штрафы будут совершенно иными:</w:t>
      </w:r>
    </w:p>
    <w:p w:rsidR="004668AD" w:rsidRPr="004668AD" w:rsidRDefault="004668AD" w:rsidP="004668A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2 до 4 тысяч рублей для физических лиц;</w:t>
      </w:r>
    </w:p>
    <w:p w:rsidR="004668AD" w:rsidRPr="004668AD" w:rsidRDefault="004668AD" w:rsidP="004668A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lastRenderedPageBreak/>
        <w:t>От 15 до 30 тысяч рублей для должностных лиц;</w:t>
      </w:r>
    </w:p>
    <w:p w:rsidR="004668AD" w:rsidRPr="004668AD" w:rsidRDefault="004668AD" w:rsidP="004668A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400 до 500 тысяч рублей для юридических лиц.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При пожаре, нанёсшем ущерб имуществу, причинившему лёгкий либо средний вред здоровью человека или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нескольких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людей, то размер штрафа будет следующим:</w:t>
      </w:r>
    </w:p>
    <w:p w:rsidR="004668AD" w:rsidRPr="004668AD" w:rsidRDefault="004668AD" w:rsidP="004668A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4 до 5 тысяч рублей для физических лиц;</w:t>
      </w:r>
    </w:p>
    <w:p w:rsidR="004668AD" w:rsidRPr="004668AD" w:rsidRDefault="004668AD" w:rsidP="004668A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40 до 50 тысяч рублей для должностных лиц;</w:t>
      </w:r>
    </w:p>
    <w:p w:rsidR="004668AD" w:rsidRPr="004668AD" w:rsidRDefault="004668AD" w:rsidP="004668A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От 350 до 400 тысяч рублей для юридических лиц.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Если пожар привёл к уничтожению лесных насаждений или тяжёлым, смертельным травмам людей, то наступает уголовная ответственность. В первой части статьи 261 Уголовного Кодекса предусматривается штраф от 200 до 400 тысяч рублей, во второй же части – от 500 тысяч до 1 миллиона рублей. Помимо штрафных санкций и при наличии умысла виновные могут быть привлечены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к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>:</w:t>
      </w:r>
    </w:p>
    <w:p w:rsidR="004668AD" w:rsidRPr="004668AD" w:rsidRDefault="004668AD" w:rsidP="004668AD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Обязательным работам;</w:t>
      </w:r>
    </w:p>
    <w:p w:rsidR="004668AD" w:rsidRPr="004668AD" w:rsidRDefault="004668AD" w:rsidP="004668AD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Испытательным работам;</w:t>
      </w:r>
    </w:p>
    <w:p w:rsidR="004668AD" w:rsidRPr="004668AD" w:rsidRDefault="004668AD" w:rsidP="004668AD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Принудительным работам.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>Также предусматривается возможность лишения свободы сроком до восьми лет.</w:t>
      </w:r>
    </w:p>
    <w:p w:rsidR="004668AD" w:rsidRPr="004668AD" w:rsidRDefault="004668AD" w:rsidP="004668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>
        <w:rPr>
          <w:rFonts w:ascii="Arial" w:eastAsia="Times New Roman" w:hAnsi="Arial" w:cs="Arial"/>
          <w:noProof/>
          <w:color w:val="555555"/>
          <w:sz w:val="20"/>
          <w:szCs w:val="20"/>
        </w:rPr>
        <w:drawing>
          <wp:inline distT="0" distB="0" distL="0" distR="0">
            <wp:extent cx="5248275" cy="3495675"/>
            <wp:effectExtent l="19050" t="0" r="9525" b="0"/>
            <wp:docPr id="8" name="Рисунок 8" descr="Штраф за поджог травы в 2019 г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Штраф за поджог травы в 2019 году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68AD">
        <w:rPr>
          <w:rFonts w:ascii="Arial" w:eastAsia="Times New Roman" w:hAnsi="Arial" w:cs="Arial"/>
          <w:color w:val="555555"/>
          <w:sz w:val="20"/>
          <w:szCs w:val="20"/>
        </w:rPr>
        <w:t>Фото: pixabay.com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64" w:lineRule="atLeast"/>
        <w:outlineLvl w:val="1"/>
        <w:rPr>
          <w:rFonts w:ascii="Arial" w:eastAsia="Times New Roman" w:hAnsi="Arial" w:cs="Arial"/>
          <w:color w:val="474747"/>
          <w:sz w:val="33"/>
          <w:szCs w:val="33"/>
        </w:rPr>
      </w:pPr>
      <w:r w:rsidRPr="004668AD">
        <w:rPr>
          <w:rFonts w:ascii="Arial" w:eastAsia="Times New Roman" w:hAnsi="Arial" w:cs="Arial"/>
          <w:color w:val="474747"/>
          <w:sz w:val="33"/>
          <w:szCs w:val="33"/>
        </w:rPr>
        <w:t>Почему так опасно жечь сухую траву?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>Поджигание травы опасно сразу с трёх точек зрения:</w:t>
      </w:r>
    </w:p>
    <w:p w:rsidR="004668AD" w:rsidRPr="004668AD" w:rsidRDefault="004668AD" w:rsidP="004668A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Во-первых, это вредит экологии;</w:t>
      </w:r>
    </w:p>
    <w:p w:rsidR="004668AD" w:rsidRPr="004668AD" w:rsidRDefault="004668AD" w:rsidP="004668A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Во-вторых, есть вероятность нанесения вреда имуществу (в том числе, и чужому);</w:t>
      </w:r>
    </w:p>
    <w:p w:rsidR="004668AD" w:rsidRPr="004668AD" w:rsidRDefault="004668AD" w:rsidP="004668A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555555"/>
          <w:sz w:val="20"/>
          <w:szCs w:val="20"/>
        </w:rPr>
      </w:pPr>
      <w:r w:rsidRPr="004668AD">
        <w:rPr>
          <w:rFonts w:ascii="Arial" w:eastAsia="Times New Roman" w:hAnsi="Arial" w:cs="Arial"/>
          <w:color w:val="555555"/>
          <w:sz w:val="20"/>
          <w:szCs w:val="20"/>
        </w:rPr>
        <w:t>В-третьих, существует вероятность нанесения вреда собственному здоровью либо чужому.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К большому сожалению, при ряде обстоятельств разведённый огонь крайне сложно контролируется. Ветреная погода же может и вовсе стать причиной полноценного бедствия, сравнимого с катастрофой. В связи с этим каждый год пожарные информируют граждан о том, что </w:t>
      </w:r>
      <w:r w:rsidRPr="004668AD">
        <w:rPr>
          <w:rFonts w:ascii="Arial" w:eastAsia="Times New Roman" w:hAnsi="Arial" w:cs="Arial"/>
          <w:color w:val="696969"/>
          <w:sz w:val="20"/>
          <w:szCs w:val="20"/>
        </w:rPr>
        <w:lastRenderedPageBreak/>
        <w:t>нужно соблюдать требуемые меры предосторожности не только на полях, вдоль дорог, лесах, но и на собственных участках.</w:t>
      </w:r>
    </w:p>
    <w:p w:rsidR="004668AD" w:rsidRPr="004668AD" w:rsidRDefault="004668AD" w:rsidP="004668AD">
      <w:pPr>
        <w:shd w:val="clear" w:color="auto" w:fill="FFFFFF"/>
        <w:spacing w:beforeAutospacing="1" w:after="100" w:afterAutospacing="1" w:line="240" w:lineRule="auto"/>
        <w:rPr>
          <w:rFonts w:ascii="Georgia" w:eastAsia="Times New Roman" w:hAnsi="Georgia" w:cs="Arial"/>
          <w:i/>
          <w:iCs/>
          <w:color w:val="696969"/>
          <w:sz w:val="20"/>
          <w:szCs w:val="20"/>
        </w:rPr>
      </w:pPr>
      <w:r w:rsidRPr="004668AD">
        <w:rPr>
          <w:rFonts w:ascii="Georgia" w:eastAsia="Times New Roman" w:hAnsi="Georgia" w:cs="Arial"/>
          <w:i/>
          <w:iCs/>
          <w:color w:val="696969"/>
          <w:sz w:val="20"/>
          <w:szCs w:val="20"/>
        </w:rPr>
        <w:t>Здания и иные сооружения, молодая древесная поросль, леса, лесопосадки, гнездящиеся на земле птицы, плодородные земли, люди и их здоровье/жизнь – всё это может пострадать ввиду пала сухой травы. В связи с этим штраф за поджог травы есть и в 2019 году, и будет таковой в последующие годы.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Увы, но большинство людей даже не задумываются о том, какой вред они наносят окружающей среде и чем рискуют. Они думают лишь о том, чтобы упростить сельскохозяйственные работы, сэкономить немножко денег и очистить землю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от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</w:t>
      </w: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никому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ненужного старья. К сожалению, это порой дорогого стоит.</w:t>
      </w:r>
    </w:p>
    <w:p w:rsidR="004668AD" w:rsidRPr="004668AD" w:rsidRDefault="004668AD" w:rsidP="004668AD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696969"/>
          <w:sz w:val="20"/>
          <w:szCs w:val="20"/>
        </w:rPr>
      </w:pPr>
      <w:proofErr w:type="gramStart"/>
      <w:r w:rsidRPr="004668AD">
        <w:rPr>
          <w:rFonts w:ascii="Arial" w:eastAsia="Times New Roman" w:hAnsi="Arial" w:cs="Arial"/>
          <w:color w:val="696969"/>
          <w:sz w:val="20"/>
          <w:szCs w:val="20"/>
        </w:rPr>
        <w:t>К слову, только за сам факт поджога гражданин (физическое лицо, должностное лицо) или юридическое лицо могут быть привлечены к ответственности.</w:t>
      </w:r>
      <w:proofErr w:type="gramEnd"/>
      <w:r w:rsidRPr="004668AD">
        <w:rPr>
          <w:rFonts w:ascii="Arial" w:eastAsia="Times New Roman" w:hAnsi="Arial" w:cs="Arial"/>
          <w:color w:val="696969"/>
          <w:sz w:val="20"/>
          <w:szCs w:val="20"/>
        </w:rPr>
        <w:t xml:space="preserve"> И здесь уже неважно, прошёл ли процесс успешно или были негативные последствия. Факт наличия угрозы даёт право на штрафы! И уж тем более, при тяжёлых последствиях и иных обстоятельствах. Так что, мы рекомендуем Вам несколько раз хорошенько подумать перед тем, как в очередной раз сжечь траву у себя дома или на поле!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29A2"/>
    <w:multiLevelType w:val="multilevel"/>
    <w:tmpl w:val="BF72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8B401A"/>
    <w:multiLevelType w:val="multilevel"/>
    <w:tmpl w:val="B750F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1771D2"/>
    <w:multiLevelType w:val="multilevel"/>
    <w:tmpl w:val="85348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9630E2"/>
    <w:multiLevelType w:val="multilevel"/>
    <w:tmpl w:val="0092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F3FCD"/>
    <w:multiLevelType w:val="multilevel"/>
    <w:tmpl w:val="7224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7B703B"/>
    <w:multiLevelType w:val="multilevel"/>
    <w:tmpl w:val="CA9C7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5C1B2D"/>
    <w:multiLevelType w:val="multilevel"/>
    <w:tmpl w:val="6DC6C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1A1333"/>
    <w:multiLevelType w:val="multilevel"/>
    <w:tmpl w:val="8FF4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8AD"/>
    <w:rsid w:val="00251415"/>
    <w:rsid w:val="004668AD"/>
    <w:rsid w:val="0048199D"/>
    <w:rsid w:val="00BB1B65"/>
    <w:rsid w:val="00BC2EB4"/>
    <w:rsid w:val="00C5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68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668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668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on">
    <w:name w:val="posted-on"/>
    <w:basedOn w:val="a0"/>
    <w:rsid w:val="004668AD"/>
  </w:style>
  <w:style w:type="character" w:styleId="a3">
    <w:name w:val="Hyperlink"/>
    <w:basedOn w:val="a0"/>
    <w:uiPriority w:val="99"/>
    <w:semiHidden/>
    <w:unhideWhenUsed/>
    <w:rsid w:val="004668AD"/>
    <w:rPr>
      <w:color w:val="0000FF"/>
      <w:u w:val="single"/>
    </w:rPr>
  </w:style>
  <w:style w:type="character" w:customStyle="1" w:styleId="byline">
    <w:name w:val="byline"/>
    <w:basedOn w:val="a0"/>
    <w:rsid w:val="004668AD"/>
  </w:style>
  <w:style w:type="character" w:customStyle="1" w:styleId="author">
    <w:name w:val="author"/>
    <w:basedOn w:val="a0"/>
    <w:rsid w:val="004668AD"/>
  </w:style>
  <w:style w:type="character" w:customStyle="1" w:styleId="comments-link">
    <w:name w:val="comments-link"/>
    <w:basedOn w:val="a0"/>
    <w:rsid w:val="004668AD"/>
  </w:style>
  <w:style w:type="character" w:customStyle="1" w:styleId="sllt">
    <w:name w:val="sl_lt"/>
    <w:basedOn w:val="a0"/>
    <w:rsid w:val="004668AD"/>
  </w:style>
  <w:style w:type="paragraph" w:styleId="a4">
    <w:name w:val="Normal (Web)"/>
    <w:basedOn w:val="a"/>
    <w:uiPriority w:val="99"/>
    <w:semiHidden/>
    <w:unhideWhenUsed/>
    <w:rsid w:val="00466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66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8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68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668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668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on">
    <w:name w:val="posted-on"/>
    <w:basedOn w:val="a0"/>
    <w:rsid w:val="004668AD"/>
  </w:style>
  <w:style w:type="character" w:styleId="a3">
    <w:name w:val="Hyperlink"/>
    <w:basedOn w:val="a0"/>
    <w:uiPriority w:val="99"/>
    <w:semiHidden/>
    <w:unhideWhenUsed/>
    <w:rsid w:val="004668AD"/>
    <w:rPr>
      <w:color w:val="0000FF"/>
      <w:u w:val="single"/>
    </w:rPr>
  </w:style>
  <w:style w:type="character" w:customStyle="1" w:styleId="byline">
    <w:name w:val="byline"/>
    <w:basedOn w:val="a0"/>
    <w:rsid w:val="004668AD"/>
  </w:style>
  <w:style w:type="character" w:customStyle="1" w:styleId="author">
    <w:name w:val="author"/>
    <w:basedOn w:val="a0"/>
    <w:rsid w:val="004668AD"/>
  </w:style>
  <w:style w:type="character" w:customStyle="1" w:styleId="comments-link">
    <w:name w:val="comments-link"/>
    <w:basedOn w:val="a0"/>
    <w:rsid w:val="004668AD"/>
  </w:style>
  <w:style w:type="character" w:customStyle="1" w:styleId="sllt">
    <w:name w:val="sl_lt"/>
    <w:basedOn w:val="a0"/>
    <w:rsid w:val="004668AD"/>
  </w:style>
  <w:style w:type="paragraph" w:styleId="a4">
    <w:name w:val="Normal (Web)"/>
    <w:basedOn w:val="a"/>
    <w:uiPriority w:val="99"/>
    <w:semiHidden/>
    <w:unhideWhenUsed/>
    <w:rsid w:val="00466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66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8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8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75258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8723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2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218206">
                  <w:marLeft w:val="0"/>
                  <w:marRight w:val="0"/>
                  <w:marTop w:val="165"/>
                  <w:marBottom w:val="1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751709">
              <w:marLeft w:val="-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273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18" w:space="0" w:color="EEEEEE"/>
                <w:bottom w:val="none" w:sz="0" w:space="0" w:color="auto"/>
                <w:right w:val="none" w:sz="0" w:space="0" w:color="auto"/>
              </w:divBdr>
            </w:div>
            <w:div w:id="2064713567">
              <w:marLeft w:val="-4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3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12137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single" w:sz="18" w:space="0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bankiclub.ru/zakony/shtraf-za-podzhog-travy-v-2019-god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nkiclub.ru/zakony/shtraf-za-podzhog-travy-v-2019-god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2019-09-12T07:43:00Z</dcterms:created>
  <dcterms:modified xsi:type="dcterms:W3CDTF">2019-09-12T07:43:00Z</dcterms:modified>
</cp:coreProperties>
</file>