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bookmarkStart w:id="0" w:name="_GoBack"/>
      <w:r>
        <w:rPr>
          <w:rStyle w:val="a4"/>
          <w:rFonts w:ascii="Arial" w:hAnsi="Arial" w:cs="Arial"/>
          <w:i/>
          <w:iCs/>
          <w:color w:val="111111"/>
          <w:sz w:val="30"/>
          <w:szCs w:val="30"/>
        </w:rPr>
        <w:t>ПРАВИЛА ПОВЕДЕНИЯ ПРИ ЧРЕЗВЫЧАЙНЫХ СИТУАЦИЯХ</w:t>
      </w:r>
    </w:p>
    <w:bookmarkEnd w:id="0"/>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Arial" w:hAnsi="Arial" w:cs="Arial"/>
          <w:b/>
          <w:bCs/>
          <w:i/>
          <w:iCs/>
          <w:color w:val="111111"/>
        </w:rPr>
        <w:t> </w:t>
      </w:r>
      <w:r>
        <w:rPr>
          <w:rFonts w:ascii="Tahoma" w:hAnsi="Tahoma" w:cs="Tahoma"/>
          <w:color w:val="111111"/>
        </w:rPr>
        <w:t>В республике сохраняется высокий уровень угрозы возникновения чрезвычайных ситуаций природного и техногенного характера, тенденция роста количества и масштабов их последствий. В нашей повседневной жизни часто возникают различного рода происшествия и экстремальные ситуации, которые требуют максимального напряжения воли и сил, умения быстро оценивать происшедшее и выбирать наиболее эффективный способ защиты, спасения, выживания.</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В первые минуты экстремальной ситуации под действием страха, неожиданности, паники, в состоянии аффекта человек действует рефлекторно, на уровне подсознания. Главными причинами таких действий в большинстве случаев является, во-первых, неожиданность, а во-вторых, неготовность, то есть незнание мер противодействия. Опыт ликвидации чрезвычайных ситуаций показывает, что число же</w:t>
      </w:r>
      <w:proofErr w:type="gramStart"/>
      <w:r>
        <w:rPr>
          <w:rFonts w:ascii="Tahoma" w:hAnsi="Tahoma" w:cs="Tahoma"/>
          <w:color w:val="111111"/>
        </w:rPr>
        <w:t>ртв ср</w:t>
      </w:r>
      <w:proofErr w:type="gramEnd"/>
      <w:r>
        <w:rPr>
          <w:rFonts w:ascii="Tahoma" w:hAnsi="Tahoma" w:cs="Tahoma"/>
          <w:color w:val="111111"/>
        </w:rPr>
        <w:t>еди населения, знающего и правила действия при ЧС, умеющего действовать в экстремальных ситуациях, бывает на 35-40% меньше, чем среди населения, не владеющего этими знаниями и навыками.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proofErr w:type="gramStart"/>
      <w:r>
        <w:rPr>
          <w:rFonts w:ascii="Tahoma" w:hAnsi="Tahoma" w:cs="Tahoma"/>
          <w:color w:val="111111"/>
        </w:rPr>
        <w:t>На территории района могут произойти чрезвычайные ситуации, связанные с авариями на объектах, использующих в производстве сильно действующие ядовитые вещества, авариями на взрывопожароопасных объектах, авариями и катастрофами на железнодорожном и автомобильном транспорте, неблагоприятными метеорологическими условиями (сильный дождь, снегопады, град, гололед, штормовые и ураганные ветры, достижение критических отметок уровня воды в реках и т.п.), лесными и торфяными пожарами.</w:t>
      </w:r>
      <w:proofErr w:type="gramEnd"/>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Следует знать, что об угрозе стихийного бедствия, производственной аварии население будет оповещено с помощью сирен, радио и телевизионных источников информации.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Звучание сирен, гудков (сигналов) в течение 3 минут является предупредительным сигналом «Внимание всем», по которому каждый гражданин обязан включить радиоприемники, телевизионные приемники и радиодинамики для прослушивания экстренного сообщения. Передаваемая информация будет периодически повторяться.</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После прослушивания информации необходимо быстро и точно выполнять передаваемые штабом гражданской обороны рекомендации о правилах поведения, по возможности передать услышанную информацию окружающим, родным и близким.</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Каждый гражданин, оказавшись в зоне аварии, пожара или другой чрезвычайной ситуации обязан проявить самообладание, личным примером воздействовать на окружающих, не поддаваться панике, а при необходимости принять меры к спасанию пострадавших, встрече спасательных служб, пресекать случаи грабежей, другие нарушения законности.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При экстренном вызове помощи по телефону необходимо кратко сообщить следующие данные:</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причину вызова (пожар, наводнение, несчастный случай, запах газа, взрыв и т.п.);</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lastRenderedPageBreak/>
        <w:t>- точный адрес (населенный пункт, улица, номер дома или квартиры, этаж, подъезд);</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свою фамилию и номер телефона;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информацию о наличии пострадавших.</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Помните! Строгое соблюдение правил поведения и умение организовать и провести четкие и решительные действия в зоне чрезвычайной ситуации – залог спасения жизни людей!</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ВО ВРЕМЯ УРАГАНА, БУРИ, СМЕРЧА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Если ураган (буря, смерч) застал Вас в здании, отойдите от окон и займите безопасное место у стен внутренних помещений, в коридоре, у встроенных шкафов, в ванных комнатах, туалете, кладовых, в прочных шкафах, под столами. Погасите огонь в печах, отключите электроэнергию, закройте краны на газовых сетях. В темное время суток используйте фонари, лампы, свечи, по возможности находитесь в заглубленном укрытии, погребах и т.п. Если ураган, буря или смерч застали Вас на улицах населенного пункта, держитесь как можно дальше от легких построек, зданий, мостов, эстакад, линий электропередач, мачт, деревьев, рек, озер и промышленных объектов. Для защиты от летящих обломков и осколков стекла используйте листы фанеры, картонные и пластмассовые ящики, доски и другие подручные средства. Старайтесь быстрее укрыться в подвалах, погребах и противорадиационных укрытиях, имеющихся в населенных пунктах. Не заходите в поврежденные здания, так как они могут обрушиться при новых порывах ветра. При снежной буре укрывайтесь в зданиях. Если вы оказались в поле или на проселочной дороге, выходите на магистральные дороги, которые периодически расчищаются и где большая вероятность оказания Вам помощи. При пыльной буре закройте лицо марлевой повязкой, платком, куском ткани, а глаза очками. При поступлении сигнала о приближении смерча необходимо немедленно спуститься в укрытие, подвал дома или погреб, либо укрыться под кроватью и другой прочной мебелью. Если смерч застанет Вас на открытой местности, укрывайтесь на дне дорожного кювета, в ямах, рвах, узких оврагах, плотно прижимаясь к земле, закрыв голову одеждой или ветками деревьев. Не оставайтесь в автомобиле, выходите из него и укрывайтесь так, как указано выше.</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ПРИ ХИМИЧЕСКОЙ АВАРИИ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При сигнале «Внимание всем!» включите радиоприемник и телевизор для получения достоверной информации об аварии и рекомендуемых действиях. Закройте окна, отключите электробытовые приборы и газ. Наденьте резиновые сапоги, плащ, возьмите документы, необходимые теплые вещи,  запас непортящихся продуктов, оповестите соседей и быстро, но без паники, выходите из зоны возможного заражения перпендикулярно направлению ветра, на расстояние не менее 1,5 км от предыдущего места пребывания. Для защиты органов дыхания используйте противогаз, а при его отсутствии ватно-марлевую повязку или подручные изделия из ткани, смоченные в 2-5%-ном растворе пищевой соды (для защиты от хлора), 2%-ном растворе лимонной или уксусной кислоты (для защиты от аммиака).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lastRenderedPageBreak/>
        <w:t>При невозможности покинуть зону заражения плотно закройте двери, окна, вентиляционные отверстия и дымоходы. Имеющиеся в них щели заклейте бумагой или скотчем. Не укрывайтесь на первых этажах зданий, в подвалах и полуподвалах.</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При авариях на железнодорожных и автомобильных магистралях, связанных с транспортировкой агрессивных  химически- опасных веществ, опасная зона устанавливается в радиусе 200 м от места аварии. </w:t>
      </w:r>
      <w:r>
        <w:rPr>
          <w:rFonts w:ascii="Arial" w:hAnsi="Arial" w:cs="Arial"/>
          <w:i/>
          <w:iCs/>
          <w:color w:val="111111"/>
        </w:rPr>
        <w:t>Приближаться к этой зоне и входить в нее категорически запрещено.</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ЕСЛИ ВЫ ОКАЗАЛИСЬ ВБЛИЗИ ОЧАГА ПОЖАРА В ЛЕСУ</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ИЛИ НА ТОРФЯНИКЕ</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Если Вы оказались вблизи очага пожара в лесу или на торфянике и у Вас нет возможности своими силами справиться с его локализацией, предотвращением распространения и тушением пожара, немедленно предупредите всех находящихся поблизости людей о необходимости выхода из опасной зоны. Организуйте их, выход на дорогу или просеку, широкую поляну, к берегу реки или водоема, в поле. Выходите из опасной зоны быстро, перпендикулярно к направлению движения огня</w:t>
      </w:r>
      <w:proofErr w:type="gramStart"/>
      <w:r>
        <w:rPr>
          <w:rFonts w:ascii="Tahoma" w:hAnsi="Tahoma" w:cs="Tahoma"/>
          <w:color w:val="111111"/>
        </w:rPr>
        <w:t xml:space="preserve"> Е</w:t>
      </w:r>
      <w:proofErr w:type="gramEnd"/>
      <w:r>
        <w:rPr>
          <w:rFonts w:ascii="Tahoma" w:hAnsi="Tahoma" w:cs="Tahoma"/>
          <w:color w:val="111111"/>
        </w:rPr>
        <w:t>сли невозможно уйти от пожара, войдите в водоем или накройтесь мокрой одеждой. Выйдя на открытое пространство или поляну, дышите воздухом возле земли – там он менее задымлен, рот и нос при этом, прикройте ватно-марлевой повязкой или тряпкой.</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После выхода из зоны пожара сообщите о месте, размерах и характере пожара в администрацию населенного пункта, лесничество или подразделение МЧС, а также местному населению. При приближении зоны пожара к населенному пункту  принимайте участие в организации тушения пожара (по мере возможности) подручными средствами. Пламя небольших низовых пожаров можно сбивать, захлестывая его ветками лиственных пород, заливая водой, забрасывая влажным грунтом, затаптывая ногами. Торфяные пожары тушат перекапыванием горящего торфа с поливкой водой.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 При тушении торфяного пожара учитывайте, что в зоне горения могут образовываться глубокие воронки, поэтому передвигаться следует осторожно, предварительно проверив глубину выгоревшего слоя.</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ВО ВРЕМЯ ЗЕМЛЕТРЯСЕНИЯ</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Ощутив колебания здания, увидев качание светильников, падение предметов, услышав нарастающий гул и звон бьющегося стекла, не поддавайтесь панике (от момента, когда Вы почувствовали первые толчки, до опасных для здания колебаний у Вас есть 15-20 секунд). Быстро выйдите из здания, взяв документы, деньги и предметы первой необходимости. Покидая помещение, спускайтесь по лестнице, а не на лифте. Оказавшись на улице, оставайтесь там, но не стойте вблизи зданий, а перейдите на открытое пространство.</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xml:space="preserve">Сохраняйте спокойствие и постарайтесь успокоить других! Если Вы вынужденно остались в помещении, то встаньте в безопасном месте: у внутренней стены, в углу, во внутреннем стенном проеме или у несущей опоры. Если возможно, </w:t>
      </w:r>
      <w:r>
        <w:rPr>
          <w:rFonts w:ascii="Tahoma" w:hAnsi="Tahoma" w:cs="Tahoma"/>
          <w:color w:val="111111"/>
        </w:rPr>
        <w:lastRenderedPageBreak/>
        <w:t>спрячьтесь под стол – он защитит вас падающих предметов и обломков. Держитесь подальше от окон и тяжелой мебели. Если с Вами дети укройте их собой. Не пользуйтесь свечами, спичками, зажигалками – при утечке газа возможен пожар. Держитесь в стороне от нависающих балконов, карнизов, парапетов, опасайтесь оборванных проводов. Если Вы находитесь в автомобиле, оставайтесь на открытом месте, но не покидайте автомобиль, пока толчки не прекратятся. Будьте готовы оказать помощь при спасении других людей.</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ВО ВРЕМЯ НАВОДНЕНИЯ</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xml:space="preserve">По сигналу оповещения об угрозе наводнения и об эвакуации безотлагательно, в установленном порядке выходите (выезжайте) из опасной зоны возможного катастрофического затопления в назначенный безопасный район или на возвышенные участки местности, захватив с собой документы, ценности, необходимые вещи и двухсуточный запас непортящихся продуктов питания. В конечном пункте эвакуации зарегистрируйтесь. Перед уходом из дома выключите электричество и газ, погасите огонь в отопительных печах, закрепите все плавучие предметы, находящиеся вне зданий, или разместите их в подсобных помещениях. Если позволяет время, ценные домашние вещи переместите на верхние этажи или на чердак жилого дома. Закройте окна и двери, при необходимости и наличии времени забейте снаружи досками (щитами) окна и двери первых этажей. При отсутствии организованной эвакуации, до прибытия помощи или спада воды, находитесь на верхних этажах и крышах зданий, на деревьях или других возвышающихся предметах. При этом постоянно подавайте сигнал бедствия: днем вывешиванием или </w:t>
      </w:r>
      <w:proofErr w:type="gramStart"/>
      <w:r>
        <w:rPr>
          <w:rFonts w:ascii="Tahoma" w:hAnsi="Tahoma" w:cs="Tahoma"/>
          <w:color w:val="111111"/>
        </w:rPr>
        <w:t>размахиванием</w:t>
      </w:r>
      <w:proofErr w:type="gramEnd"/>
      <w:r>
        <w:rPr>
          <w:rFonts w:ascii="Tahoma" w:hAnsi="Tahoma" w:cs="Tahoma"/>
          <w:color w:val="111111"/>
        </w:rPr>
        <w:t xml:space="preserve"> хорошо видимым полотнищем, подбитым к древку, а в темное время – световым сигналом и периодически голосом. При подходе спасателей спокойно, без паники и суеты, с соблюдением мер предосторожности переходите в плавательное средство. При этом неукоснительно соблюдайте требования спасателей, не допускайте перегрузки </w:t>
      </w:r>
      <w:proofErr w:type="spellStart"/>
      <w:r>
        <w:rPr>
          <w:rFonts w:ascii="Tahoma" w:hAnsi="Tahoma" w:cs="Tahoma"/>
          <w:color w:val="111111"/>
        </w:rPr>
        <w:t>плавсредсв</w:t>
      </w:r>
      <w:proofErr w:type="spellEnd"/>
      <w:r>
        <w:rPr>
          <w:rFonts w:ascii="Tahoma" w:hAnsi="Tahoma" w:cs="Tahoma"/>
          <w:color w:val="111111"/>
        </w:rPr>
        <w:t>. Во время движения не покидайте установленных мест, не садитесь на борта, строго выполняйте требования экипажа. Самостоятельно выбираться из затопленного района рекомендуется только при наличии таких серьезных причин, как необходимость оказания медицинской помощи пострадавшим, продолжающийся подъем уровня воды, при угрозе затопления верхних этажей (чердака). При этом необходимо, иметь надежное плавательное средство и знать направление движения. В ходе самостоятельного выдвижения не прекращайте подавать сигнал бедствия. Оказывайте помощь людям, плывущим в воде и утопающим.</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ВО ВРЕМЯ ГРОЗЫ</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Молния опасна тогда, когда вслед за вспышкой следует раскат грома. В этом случае срочно примите меры предосторожности.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Если Вы находитесь в сельской местности, закройте окна, двери, дымоходы и вентиляционные отверстия. Не растапливайте печь, поскольку высокотемпературные газы, выходящие из печной трубы, имеют низкое сопротивление. Не разговаривайте по телефону, молния иногда попадает в натянутые между столбами провода.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xml:space="preserve">Во время ударов молнии не подходите близко к электропроводке, молниеотводу, водостокам с крыш, антенне, не стойте рядом с окном, по возможности выключите </w:t>
      </w:r>
      <w:r>
        <w:rPr>
          <w:rFonts w:ascii="Tahoma" w:hAnsi="Tahoma" w:cs="Tahoma"/>
          <w:color w:val="111111"/>
        </w:rPr>
        <w:lastRenderedPageBreak/>
        <w:t>телевизор, радио и другие электробытовые приборы. Если Вы находитесь в лесу, то укройтесь на низкорослом участке леса. Не укрывайтесь вблизи высоких деревьев, особенно сосен, дубов и тополей. При нахождении в водоеме выйдите из воды, отойдите от берега; спуститесь с возвышенного места в низину. В степи, поле или при отсутствии укрытия (здания) не ложитесь на землю, подставляя электрическому току все свое тело, а сядьте на корточки в ложбине, овраге или другом естественном углублении, обхватив ноги руками, Если грозовой фронт настиг Вас во время занятий спортом, то немедленно прекратите их. Металлические предметы (мотоцикл, велосипед, ледоруб и т.д.) положите в сторону, отойдите от них на 20-30 м. Если гроза застала Вас в автомобиле, не покидайте его, при этом закройте окна и опустите антенну радиоприемника.</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ПРИ УТЕЧКЕ ГАЗА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Почувствовав в помещении запах газа, немедленно перекройте его подачу к плите. При этом не курите, не зажигайте спичек, не включайте свет и электроприборы (лучше всего обесточить всю квартиру, отключив электропитание на распределительном щитке),  чтобы  искра не смогла воспламенить накопившийся в квартире газ и вызвать взрыв.</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Основательно проветрите всю квартиру, а не только загазованную комнату, открыв все двери и окна.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Покиньте помещение и не заходите в него до исчезновения запаха газа.</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При появлен</w:t>
      </w:r>
      <w:proofErr w:type="gramStart"/>
      <w:r>
        <w:rPr>
          <w:rFonts w:ascii="Tahoma" w:hAnsi="Tahoma" w:cs="Tahoma"/>
          <w:color w:val="111111"/>
        </w:rPr>
        <w:t>ии у о</w:t>
      </w:r>
      <w:proofErr w:type="gramEnd"/>
      <w:r>
        <w:rPr>
          <w:rFonts w:ascii="Tahoma" w:hAnsi="Tahoma" w:cs="Tahoma"/>
          <w:color w:val="111111"/>
        </w:rPr>
        <w:t>кружающих признаков отравления газом вынесите их на свежий воздух и положите так, чтобы голова находилась выше ног. Вызовите скорую медицинскую помощь.</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Если запах газа не исчезает, срочно вызовите аварийную газовую службу (телефон 104) или сообщите в единую дежурно-диспетчерскую службу по телефону 101.</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t>КАК ДЕЙСТВОВАТЬ ПРИ ОПОВЕЩЕНИИ О РАДИАЦИОННОЙ АВАРИИ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xml:space="preserve">Находясь на улице, немедленно защитите органы дыхания платком (шарфом) и верхнюю одежду и обувь, поместите их в пластиковый пакет и примите душ. Закройте окна и двери. Включите телевизор и радиоприемник для получения дополнительной информации об аварии и указаний местных властей. </w:t>
      </w:r>
      <w:proofErr w:type="spellStart"/>
      <w:r>
        <w:rPr>
          <w:rFonts w:ascii="Tahoma" w:hAnsi="Tahoma" w:cs="Tahoma"/>
          <w:color w:val="111111"/>
        </w:rPr>
        <w:t>Загерметизируйте</w:t>
      </w:r>
      <w:proofErr w:type="spellEnd"/>
      <w:r>
        <w:rPr>
          <w:rFonts w:ascii="Tahoma" w:hAnsi="Tahoma" w:cs="Tahoma"/>
          <w:color w:val="111111"/>
        </w:rPr>
        <w:t xml:space="preserve"> вентиляционные отверстия, щели на окнах (дверях) и не подходите к ним без необходимости. Сделайте запас воды в герметичных емкостях. Открытые продукты заверните в полиэтиленовую пленку и поместите в холодильник (шкаф). Для защиты органов дыхания используйте респиратор, ватно-марлевую повязку или подручные изделия из ткани, смоченные водой для повышения их фильтрующих свойств.</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При получении указаний через СМИ проведите йодную профилактику, принимая в течение 7 дней по одной таблетке (0,125 г) йодистого калия, а для детей до 2-х лет -1/4., часть таблетки (0,04 г). При отсутствии йодистого калия используйте йодистый раствор: три-пять капель 5% раствора йода на стакан волы, детям до 2-х лет – одну-две капли.</w:t>
      </w:r>
    </w:p>
    <w:p w:rsidR="00734EC7" w:rsidRDefault="00734EC7" w:rsidP="00734EC7">
      <w:pPr>
        <w:pStyle w:val="a3"/>
        <w:shd w:val="clear" w:color="auto" w:fill="FFFFFF"/>
        <w:spacing w:before="150" w:beforeAutospacing="0" w:after="180" w:afterAutospacing="0"/>
        <w:jc w:val="center"/>
        <w:rPr>
          <w:rFonts w:ascii="Tahoma" w:hAnsi="Tahoma" w:cs="Tahoma"/>
          <w:color w:val="111111"/>
          <w:sz w:val="18"/>
          <w:szCs w:val="18"/>
        </w:rPr>
      </w:pPr>
      <w:r>
        <w:rPr>
          <w:rFonts w:ascii="Arial" w:hAnsi="Arial" w:cs="Arial"/>
          <w:b/>
          <w:bCs/>
          <w:i/>
          <w:iCs/>
          <w:color w:val="111111"/>
          <w:sz w:val="30"/>
          <w:szCs w:val="30"/>
        </w:rPr>
        <w:lastRenderedPageBreak/>
        <w:t>КАК ДЕЙСТВОВАТЬ НА РАДИОАКТИВНО ЗАГРЯЗНЕННОЙ МЕСТНОСТИ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Для предупреждения или ослабления воздействия на организм радиоактивных веществ:</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выходите из помещения только в случае необходимости и на короткое время, используя при этом респиратор, плащ, резиновые сапоги и перчатки;</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на открытой местности не раздевайтесь, не садитесь на землю и не курите, исключите купание в открытых водоемах и сбор лесных ягод, грибов;</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территорию возле дома периодически увлажняйте, а в помещении ежедневно проводите тщательную влажную уборку с применением моющих средств;</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перед входом в помещение вымойте обувь, вытряхните и почистите влажной щеткой верхнюю одежду;</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воду употребляйте только из проверенных источников, а продукты питания – приобретенные в магазинах;</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 тщательно мойте перед едой руки и полощите рот 0,5% раствором пищевой соды.</w:t>
      </w:r>
    </w:p>
    <w:p w:rsidR="00734EC7" w:rsidRDefault="00734EC7" w:rsidP="00734EC7">
      <w:pPr>
        <w:pStyle w:val="a3"/>
        <w:shd w:val="clear" w:color="auto" w:fill="FFFFFF"/>
        <w:spacing w:before="150" w:beforeAutospacing="0" w:after="180" w:afterAutospacing="0"/>
        <w:jc w:val="both"/>
        <w:rPr>
          <w:rFonts w:ascii="Tahoma" w:hAnsi="Tahoma" w:cs="Tahoma"/>
          <w:color w:val="111111"/>
          <w:sz w:val="18"/>
          <w:szCs w:val="18"/>
        </w:rPr>
      </w:pPr>
      <w:r>
        <w:rPr>
          <w:rFonts w:ascii="Tahoma" w:hAnsi="Tahoma" w:cs="Tahoma"/>
          <w:color w:val="111111"/>
        </w:rPr>
        <w:t>Соблюдение этих рекомендаций поможет избежать лучевой болезни.</w:t>
      </w:r>
    </w:p>
    <w:p w:rsidR="0048199D" w:rsidRDefault="0048199D"/>
    <w:sectPr w:rsidR="0048199D" w:rsidSect="0048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EC7"/>
    <w:rsid w:val="00251415"/>
    <w:rsid w:val="00424216"/>
    <w:rsid w:val="0048199D"/>
    <w:rsid w:val="00734EC7"/>
    <w:rsid w:val="00BB1B65"/>
    <w:rsid w:val="00CE3A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4EC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34E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4EC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34E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5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2269</Words>
  <Characters>12934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Бухгалтерия</cp:lastModifiedBy>
  <cp:revision>2</cp:revision>
  <dcterms:created xsi:type="dcterms:W3CDTF">2019-09-24T05:32:00Z</dcterms:created>
  <dcterms:modified xsi:type="dcterms:W3CDTF">2019-09-24T05:32:00Z</dcterms:modified>
</cp:coreProperties>
</file>