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5C4" w:rsidRPr="00910300" w:rsidRDefault="008625C4" w:rsidP="008625C4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</w:rPr>
      </w:pPr>
      <w:bookmarkStart w:id="0" w:name="_GoBack"/>
      <w:r w:rsidRPr="008625C4">
        <w:rPr>
          <w:rFonts w:ascii="Times New Roman" w:eastAsia="Times New Roman" w:hAnsi="Times New Roman" w:cs="Times New Roman"/>
          <w:b/>
          <w:sz w:val="48"/>
          <w:szCs w:val="48"/>
        </w:rPr>
        <w:t>Возможности портала «Работа в России»</w:t>
      </w:r>
    </w:p>
    <w:bookmarkEnd w:id="0"/>
    <w:p w:rsidR="008625C4" w:rsidRPr="00910300" w:rsidRDefault="008625C4" w:rsidP="008625C4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</w:rPr>
      </w:pPr>
    </w:p>
    <w:p w:rsidR="008625C4" w:rsidRPr="008625C4" w:rsidRDefault="008625C4" w:rsidP="008625C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25C4">
        <w:rPr>
          <w:rFonts w:ascii="Times New Roman" w:eastAsia="Times New Roman" w:hAnsi="Times New Roman" w:cs="Times New Roman"/>
          <w:sz w:val="24"/>
          <w:szCs w:val="24"/>
        </w:rPr>
        <w:t xml:space="preserve">       Портал «Работа в России» является федеральной государственной информационной системой Федеральной службы по труду и занятости. Он создан для того, чтобы помочь работодателям найти работников, а гражданам -</w:t>
      </w:r>
      <w:r w:rsidR="00910300" w:rsidRPr="009103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625C4">
        <w:rPr>
          <w:rFonts w:ascii="Times New Roman" w:eastAsia="Times New Roman" w:hAnsi="Times New Roman" w:cs="Times New Roman"/>
          <w:sz w:val="24"/>
          <w:szCs w:val="24"/>
        </w:rPr>
        <w:t xml:space="preserve">работу. </w:t>
      </w:r>
    </w:p>
    <w:p w:rsidR="008625C4" w:rsidRPr="008625C4" w:rsidRDefault="008625C4" w:rsidP="008625C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25C4">
        <w:rPr>
          <w:rFonts w:ascii="Times New Roman" w:eastAsia="Times New Roman" w:hAnsi="Times New Roman" w:cs="Times New Roman"/>
          <w:sz w:val="24"/>
          <w:szCs w:val="24"/>
        </w:rPr>
        <w:t>Портал «Работа в России» обеспечивает доступ к Общероссийской базе вакансий во всех регионах страны. База вакансий формируется центрами занятости населения, работодателями, а также другими источниками. Несмотря на масштабы, соискатель может быть полностью уверен, что он не столкнется с недобросовестными компаниями и организациями. Каждый работодатель, который размещается на Портале, проходит строгую проверку, что позволяет полностью исключить случаи мошен</w:t>
      </w:r>
      <w:r>
        <w:rPr>
          <w:rFonts w:ascii="Times New Roman" w:eastAsia="Times New Roman" w:hAnsi="Times New Roman" w:cs="Times New Roman"/>
          <w:sz w:val="24"/>
          <w:szCs w:val="24"/>
        </w:rPr>
        <w:t>ничества и</w:t>
      </w:r>
      <w:r w:rsidRPr="008625C4">
        <w:rPr>
          <w:rFonts w:ascii="Times New Roman" w:eastAsia="Times New Roman" w:hAnsi="Times New Roman" w:cs="Times New Roman"/>
          <w:sz w:val="24"/>
          <w:szCs w:val="24"/>
        </w:rPr>
        <w:t xml:space="preserve"> несоблюдения трудового законодательства. Портал содержит вакансии всех работодателей в стране, подходящие для граждан любого возраста, а также социально незащищенным категориям населения. Функционал Портала позволяет соискателю в удобной форме осуществлять поиск вакансий, учитывая социально-экономические показатели субъектов Российской Федерации, в том числе на интерактивной карте. В паспорте региона представлена информация, которая позволит соискателю выбрать наиболее привлекательное для себя место работы. В том числе сведения об инвестиционных проектах и региональных программах в сфере занятости населения. Поэтому, если соискателя заинтересовала вакансия или ему сделали предложение в другом регионе, он всегда сможет оценить привлекательность нового места работы. Благодаря простой и удобной поисковой системе граждане могут осуществлять поиск вакансий по большому количеству показателей: по региону, заработной плате, подходящие социально-незащищенным группам граждан, с предоставлением жилья, обучением и другим критериям. Просматривать результаты поиска можно в разных формах – в виде списка или алфавита специальностей, или воспользоваться картой. На  карте отражаются близлежащие к месту работы школы, детские сады, медицинские </w:t>
      </w:r>
    </w:p>
    <w:p w:rsidR="008625C4" w:rsidRPr="008625C4" w:rsidRDefault="008625C4" w:rsidP="008625C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25C4">
        <w:rPr>
          <w:rFonts w:ascii="Times New Roman" w:eastAsia="Times New Roman" w:hAnsi="Times New Roman" w:cs="Times New Roman"/>
          <w:sz w:val="24"/>
          <w:szCs w:val="24"/>
        </w:rPr>
        <w:t>учреждения и другие важные для жизни объекты.</w:t>
      </w:r>
      <w:r w:rsidR="00910300" w:rsidRPr="009103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625C4">
        <w:rPr>
          <w:rFonts w:ascii="Times New Roman" w:eastAsia="Times New Roman" w:hAnsi="Times New Roman" w:cs="Times New Roman"/>
          <w:sz w:val="24"/>
          <w:szCs w:val="24"/>
        </w:rPr>
        <w:t>Для того чтобы создать на Портале резюме, откликнуться на вакансии или получить приглашения от работодателей, соискателю необходимо зайти в личный кабинет. Для этого можно воспользоваться паролем единой системы идентификац</w:t>
      </w:r>
      <w:proofErr w:type="gramStart"/>
      <w:r w:rsidRPr="008625C4">
        <w:rPr>
          <w:rFonts w:ascii="Times New Roman" w:eastAsia="Times New Roman" w:hAnsi="Times New Roman" w:cs="Times New Roman"/>
          <w:sz w:val="24"/>
          <w:szCs w:val="24"/>
        </w:rPr>
        <w:t>ии и ау</w:t>
      </w:r>
      <w:proofErr w:type="gramEnd"/>
      <w:r w:rsidRPr="008625C4">
        <w:rPr>
          <w:rFonts w:ascii="Times New Roman" w:eastAsia="Times New Roman" w:hAnsi="Times New Roman" w:cs="Times New Roman"/>
          <w:sz w:val="24"/>
          <w:szCs w:val="24"/>
        </w:rPr>
        <w:t xml:space="preserve">тентификации (ЕСИА). Если соискатель еще не зарегистрирован в ЕСИА, то процесс регистрации не составит труда и займет не более нескольких минут. В дальнейшем полученный пароль можно будет использовать как при работе с Порталом «Работа в России», так и на других государственных ресурсах, включая </w:t>
      </w:r>
    </w:p>
    <w:p w:rsidR="008625C4" w:rsidRPr="008625C4" w:rsidRDefault="008625C4" w:rsidP="008625C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25C4">
        <w:rPr>
          <w:rFonts w:ascii="Times New Roman" w:eastAsia="Times New Roman" w:hAnsi="Times New Roman" w:cs="Times New Roman"/>
          <w:sz w:val="24"/>
          <w:szCs w:val="24"/>
        </w:rPr>
        <w:t>портал государственных услуг (gosuslugi.ru), портал «Российская общественная инициатива», ГИС ЖКХ и др. В личном кабинете можно создавать сразу несколько резюме и редактировать их. А благодаря специальным настройкам всегда можно посмотреть, кто из работодателей интересовался резюме.</w:t>
      </w:r>
    </w:p>
    <w:p w:rsidR="008625C4" w:rsidRPr="008625C4" w:rsidRDefault="008625C4" w:rsidP="008625C4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625C4" w:rsidRPr="008625C4" w:rsidRDefault="008625C4" w:rsidP="008625C4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0300" w:rsidRDefault="00910300" w:rsidP="00910300">
      <w:pPr>
        <w:pStyle w:val="Textbody"/>
        <w:jc w:val="both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По всем вопросам обращаться в ОСЗН по </w:t>
      </w:r>
      <w:proofErr w:type="spellStart"/>
      <w:r>
        <w:rPr>
          <w:b/>
          <w:bCs/>
          <w:sz w:val="28"/>
          <w:szCs w:val="28"/>
          <w:lang w:val="ru-RU"/>
        </w:rPr>
        <w:t>Большеберезниковскому</w:t>
      </w:r>
      <w:proofErr w:type="spellEnd"/>
      <w:r>
        <w:rPr>
          <w:b/>
          <w:bCs/>
          <w:sz w:val="28"/>
          <w:szCs w:val="28"/>
          <w:lang w:val="ru-RU"/>
        </w:rPr>
        <w:t xml:space="preserve"> району по адресу:  с. Большие Березники, ул. Ленина, д.6 тел. 2-31-10,2-31-23</w:t>
      </w:r>
    </w:p>
    <w:p w:rsidR="00FD0A37" w:rsidRPr="008625C4" w:rsidRDefault="00FD0A37" w:rsidP="008625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FD0A37" w:rsidRPr="008625C4" w:rsidSect="008625C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5C4"/>
    <w:rsid w:val="000E4901"/>
    <w:rsid w:val="00484ED6"/>
    <w:rsid w:val="005C3A7E"/>
    <w:rsid w:val="00642403"/>
    <w:rsid w:val="006509BE"/>
    <w:rsid w:val="006E272F"/>
    <w:rsid w:val="0070537A"/>
    <w:rsid w:val="00841EFF"/>
    <w:rsid w:val="008625C4"/>
    <w:rsid w:val="00910300"/>
    <w:rsid w:val="00920CA7"/>
    <w:rsid w:val="00957048"/>
    <w:rsid w:val="00A97264"/>
    <w:rsid w:val="00B41ABC"/>
    <w:rsid w:val="00BE6E90"/>
    <w:rsid w:val="00C611A7"/>
    <w:rsid w:val="00E444C5"/>
    <w:rsid w:val="00FD0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91030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91030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3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6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19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3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1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0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84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46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01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1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3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0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9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8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6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21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9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23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2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4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12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8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8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44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1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9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0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0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17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24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7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7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75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7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57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2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9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8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6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2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8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Levchanova</dc:creator>
  <cp:lastModifiedBy>Бухгалтерия</cp:lastModifiedBy>
  <cp:revision>2</cp:revision>
  <dcterms:created xsi:type="dcterms:W3CDTF">2019-10-21T12:57:00Z</dcterms:created>
  <dcterms:modified xsi:type="dcterms:W3CDTF">2019-10-21T12:57:00Z</dcterms:modified>
</cp:coreProperties>
</file>