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45B4" w:rsidRPr="00B545B4" w:rsidRDefault="00B545B4" w:rsidP="00B545B4">
      <w:pPr>
        <w:shd w:val="clear" w:color="auto" w:fill="FFFFFF"/>
        <w:spacing w:line="240" w:lineRule="auto"/>
        <w:textAlignment w:val="baseline"/>
        <w:outlineLvl w:val="0"/>
        <w:rPr>
          <w:rFonts w:ascii="inherit" w:eastAsia="Times New Roman" w:hAnsi="inherit" w:cs="Times New Roman"/>
          <w:b/>
          <w:bCs/>
          <w:color w:val="0079C4"/>
          <w:kern w:val="36"/>
          <w:sz w:val="42"/>
          <w:szCs w:val="42"/>
        </w:rPr>
      </w:pPr>
      <w:bookmarkStart w:id="0" w:name="_GoBack"/>
      <w:r w:rsidRPr="00B545B4">
        <w:rPr>
          <w:rFonts w:ascii="inherit" w:eastAsia="Times New Roman" w:hAnsi="inherit" w:cs="Times New Roman"/>
          <w:b/>
          <w:bCs/>
          <w:color w:val="0079C4"/>
          <w:kern w:val="36"/>
          <w:sz w:val="42"/>
          <w:szCs w:val="42"/>
        </w:rPr>
        <w:t>Правила пожарной безопасности в период отопительного сезона</w:t>
      </w:r>
    </w:p>
    <w:bookmarkEnd w:id="0"/>
    <w:p w:rsidR="00B545B4" w:rsidRPr="00B545B4" w:rsidRDefault="00B545B4" w:rsidP="00B545B4">
      <w:pPr>
        <w:shd w:val="clear" w:color="auto" w:fill="F5F5F5"/>
        <w:spacing w:after="0" w:line="240" w:lineRule="auto"/>
        <w:textAlignment w:val="baseline"/>
        <w:rPr>
          <w:rFonts w:ascii="Trebuchet MS" w:eastAsia="Times New Roman" w:hAnsi="Trebuchet MS" w:cs="Times New Roman"/>
          <w:color w:val="000000"/>
          <w:sz w:val="21"/>
          <w:szCs w:val="21"/>
        </w:rPr>
      </w:pPr>
      <w:r>
        <w:rPr>
          <w:rFonts w:ascii="Trebuchet MS" w:eastAsia="Times New Roman" w:hAnsi="Trebuchet MS" w:cs="Times New Roman"/>
          <w:noProof/>
          <w:color w:val="00A7E4"/>
          <w:sz w:val="21"/>
          <w:szCs w:val="21"/>
          <w:bdr w:val="none" w:sz="0" w:space="0" w:color="auto" w:frame="1"/>
        </w:rPr>
        <w:drawing>
          <wp:inline distT="0" distB="0" distL="0" distR="0">
            <wp:extent cx="4486275" cy="3562350"/>
            <wp:effectExtent l="19050" t="0" r="9525" b="0"/>
            <wp:docPr id="1" name="Рисунок 1" descr="http://storage.inovaco.ru/media/cache/b7/d7/d7/e1/3b/45/b7d7d7e13b450ceddaca9a8fb663eb25.jpg">
              <a:hlinkClick xmlns:a="http://schemas.openxmlformats.org/drawingml/2006/main" r:id="rId5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torage.inovaco.ru/media/cache/b7/d7/d7/e1/3b/45/b7d7d7e13b450ceddaca9a8fb663eb25.jpg">
                      <a:hlinkClick r:id="rId5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6275" cy="3562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45B4" w:rsidRPr="00B545B4" w:rsidRDefault="00B545B4" w:rsidP="00B545B4">
      <w:pPr>
        <w:shd w:val="clear" w:color="auto" w:fill="DCEEFF"/>
        <w:spacing w:line="240" w:lineRule="auto"/>
        <w:textAlignment w:val="baseline"/>
        <w:rPr>
          <w:rFonts w:ascii="inherit" w:eastAsia="Times New Roman" w:hAnsi="inherit" w:cs="Times New Roman"/>
          <w:color w:val="000000"/>
          <w:sz w:val="27"/>
          <w:szCs w:val="27"/>
        </w:rPr>
      </w:pPr>
      <w:r w:rsidRPr="00B545B4">
        <w:rPr>
          <w:rFonts w:ascii="inherit" w:eastAsia="Times New Roman" w:hAnsi="inherit" w:cs="Times New Roman"/>
          <w:color w:val="000000"/>
          <w:sz w:val="27"/>
          <w:szCs w:val="27"/>
        </w:rPr>
        <w:t>Нарушение правил пожарной безопасности при эксплуатации печного отопления — неизменная причина пожаров в период отопительного сезона. При правильной эксплуатации печи трагедии можно избежать. </w:t>
      </w:r>
    </w:p>
    <w:p w:rsidR="00B545B4" w:rsidRPr="00B545B4" w:rsidRDefault="00A45A98" w:rsidP="00B545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rect id="_x0000_i1025" style="width:4.7pt;height:0" o:hrpct="0" o:hralign="center" o:hrstd="t" o:hrnoshade="t" o:hr="t" fillcolor="black" stroked="f"/>
        </w:pic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outlineLvl w:val="2"/>
        <w:rPr>
          <w:rFonts w:ascii="inherit" w:eastAsia="Times New Roman" w:hAnsi="inherit" w:cs="Times New Roman"/>
          <w:b/>
          <w:bCs/>
          <w:color w:val="000000"/>
          <w:sz w:val="29"/>
          <w:szCs w:val="29"/>
        </w:rPr>
      </w:pPr>
      <w:r w:rsidRPr="00B545B4">
        <w:rPr>
          <w:rFonts w:ascii="inherit" w:eastAsia="Times New Roman" w:hAnsi="inherit" w:cs="Times New Roman"/>
          <w:b/>
          <w:bCs/>
          <w:color w:val="000000"/>
          <w:sz w:val="29"/>
          <w:szCs w:val="29"/>
        </w:rPr>
        <w:t>При правильной эксплуатации печи трагедии можно избежать</w: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В домах с печным отоплением и банях около 50% всех пожаров происходит из-за неисправного состояния печей, труб и небрежной топки.</w: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Чтобы избежать беды, необходимо выполнять элементарные правила пожарной безопасности.</w: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 xml:space="preserve">Перед началом отопительного сезона необходимо проверить печи, котельные, </w:t>
      </w:r>
      <w:proofErr w:type="spellStart"/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теплогенераторные</w:t>
      </w:r>
      <w:proofErr w:type="spellEnd"/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 xml:space="preserve"> и калориферные установки, другие отопительные приборы и системы, которые Вы используете для отопления своего дома. Не эксплуатируйте неисправные печи и другие отопительные приборы – это может привести к трагедии.</w: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Помните, что используемые Вами печи и другие отопительные приборы должны иметь установленные нормами противопожарные разделки (</w:t>
      </w:r>
      <w:proofErr w:type="spellStart"/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отступки</w:t>
      </w:r>
      <w:proofErr w:type="spellEnd"/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 xml:space="preserve">) от горючих конструкций, а также </w:t>
      </w:r>
      <w:proofErr w:type="spellStart"/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предтопочный</w:t>
      </w:r>
      <w:proofErr w:type="spellEnd"/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 xml:space="preserve"> лист без прогаров и повреждений размером не менее 0,5 Х 0,7 м.</w: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Необходимо очищать дымоходы и печи от сажи не только перед началом, но и в течение всего отопительного сезона.</w: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При эксплуатации печного отопления запрещается:</w: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lastRenderedPageBreak/>
        <w:t>- оставлять без присмотра топящие печи, а также поручать надзор за ними малолетним детям;</w: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 xml:space="preserve">- располагать топливо, другие горючие вещества и материалы на </w:t>
      </w:r>
      <w:proofErr w:type="spellStart"/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предтопочном</w:t>
      </w:r>
      <w:proofErr w:type="spellEnd"/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 xml:space="preserve"> листе;</w: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 xml:space="preserve">- применять для розжига печей бензин, керосин, дизельное топливо и </w:t>
      </w:r>
      <w:proofErr w:type="gramStart"/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другие</w:t>
      </w:r>
      <w:proofErr w:type="gramEnd"/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 xml:space="preserve"> легковоспламеняющиеся и горючие жидкости;</w: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Запрещено топить углем, коксом и газом печи, не предназначенные для этих видов топлива. Не используйте вентиляционные и газовые каналы в качестве дымоходов. Не перекаливайте печь.</w: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Зола и шлак, выгребаемые из топок, должны быть пролиты водой и удалены в специально отведенное для них безопасное место.</w: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На чердаках все дымовые трубы и стены, в которых проходят дымовые каналы, должны быть отштукатурены и побелены.</w: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Соблюдайте эти правила, и пусть Ваш дом будет теплым и безопасным.</w: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outlineLvl w:val="2"/>
        <w:rPr>
          <w:rFonts w:ascii="inherit" w:eastAsia="Times New Roman" w:hAnsi="inherit" w:cs="Times New Roman"/>
          <w:b/>
          <w:bCs/>
          <w:color w:val="000000"/>
          <w:sz w:val="29"/>
          <w:szCs w:val="29"/>
        </w:rPr>
      </w:pPr>
      <w:r w:rsidRPr="00B545B4">
        <w:rPr>
          <w:rFonts w:ascii="inherit" w:eastAsia="Times New Roman" w:hAnsi="inherit" w:cs="Times New Roman"/>
          <w:b/>
          <w:bCs/>
          <w:color w:val="000000"/>
          <w:sz w:val="29"/>
          <w:szCs w:val="29"/>
        </w:rPr>
        <w:t>Нарушение правил пожарной безопасности при эксплуатации печного отопления — неизменная причина пожаров в период отопительного сезона</w: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Помните, что в период отопительного сезона рекомендуется соблюдать следующие основные правила безопасности:</w: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- перед началом отопительного сезона печи и дымоходы необходимо прочистить, отремонтировать и побелить, заделать трещины;</w: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 xml:space="preserve">- перед началом отопительного сезона каждую печь, а также стеновые дымовые каналы в пределах помещения, и особенно дымовые трубы на чердаке надо побелить известковым или </w:t>
      </w:r>
      <w:proofErr w:type="gramStart"/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глиняным раствором</w:t>
      </w:r>
      <w:proofErr w:type="gramEnd"/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, чтобы на белом фоне можно было заметить появляющиеся черные от проходящего через них дыма трещины;</w: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- печь, дымовая труба в местах соединения с деревянными чердачными или междуэтажными перекрытиями должны иметь утолщение кирпичной кладки — разделку. Не нужно забывать и про утолщение стенок печи;</w: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- чрезвычайно опасно оставлять топящиеся печи без присмотра или на попечение малолетних детей. Нельзя применять для розжига печей горючие и легковоспламеняющиеся жидкости;</w: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 xml:space="preserve">- любая печь должна иметь самостоятельный фундамент и не примыкать всей плоскостью одной из стенок к деревянным конструкциям. Нужно оставлять между ними воздушный промежуток – </w:t>
      </w:r>
      <w:proofErr w:type="spellStart"/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отступок</w:t>
      </w:r>
      <w:proofErr w:type="spellEnd"/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;</w: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- на деревянном полу перед топкой необходимо прибить металлический (</w:t>
      </w:r>
      <w:proofErr w:type="spellStart"/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предтопочный</w:t>
      </w:r>
      <w:proofErr w:type="spellEnd"/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) лист;</w: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- чтобы не допускать перекала печи рекомендуется топить ее 2 — 3 раза в день и не более чем по полтора часа;</w: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- за 3 часа до сна топка печи должна быть прекращена;</w: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lastRenderedPageBreak/>
        <w:t>- чтобы избежать образования трещин в кладке, нужно периодически прочищать дымоход от скапливающейся в нем сажи;</w: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- не сушите на печи вещи и сырые дрова. И следите за тем, чтобы мебель, занавески находились не менее чем в полуметре от массива топящейся печи;</w: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- ни в коем случае нельзя растапливать печь дровами, по длине не вмещающимися в топку. По поленьям огонь может выйти наружу и перекинуться на ближайшие предметы, пол и стены;</w: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- в местах, где сгораемые и трудно сгораемые конструкции зданий (стены, перегородки, перекрытия, балки) примыкают к печам и дымоходным трубам, необходимо предусмотреть разделку из несгораемых материалов;</w: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И ещё: к ремонту и кладке печей следует привлекать только специалистов.</w: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outlineLvl w:val="2"/>
        <w:rPr>
          <w:rFonts w:ascii="inherit" w:eastAsia="Times New Roman" w:hAnsi="inherit" w:cs="Times New Roman"/>
          <w:b/>
          <w:bCs/>
          <w:color w:val="000000"/>
          <w:sz w:val="29"/>
          <w:szCs w:val="29"/>
        </w:rPr>
      </w:pPr>
      <w:r w:rsidRPr="00B545B4">
        <w:rPr>
          <w:rFonts w:ascii="inherit" w:eastAsia="Times New Roman" w:hAnsi="inherit" w:cs="Times New Roman"/>
          <w:b/>
          <w:bCs/>
          <w:color w:val="000000"/>
          <w:sz w:val="29"/>
          <w:szCs w:val="29"/>
        </w:rPr>
        <w:t>Меры пожарной безопасности в отопительный период</w: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Чтобы избежать пожаров в Вашем доме, помните и соблюдайте основные правила пожарной безопасности:</w: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ПРИ ИСПОЛЬЗОВАНИИ ОТОПИТЕЛЬНЫХ ПРИБОРОВ запрещено пользоваться электропроводкой с поврежденной изоляцией.</w: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НЕ УСТАНАВЛИВАЙТЕ электронагревательные приборы вблизи сгораемых предметов.</w: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НЕ ЗАБЫВАЙТЕ, уходя из дома, выключать все электронагревательные приборы.</w: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НЕ ПРИМЕНЯЙТЕ для розжига печей бензин, керосин, и другие легковоспламеняющиеся жидкости.</w: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СЛЕДИТЕ за расстоянием от топочного отверстия печи до мебели, постелей и других сгораемых приборов. Это расстояние должно быть не менее 1,25 м.</w: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НЕ ЗАБЫВАЙТЕ очищать от сажи дымоходы перед началом отопительного сезона и через каждые три месяца в течение всего отопительного сезона.</w: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НЕ ПОЛЬЗУЙТЕСЬ печами, имеющими трещины, неисправные дверцы, недостаточные разделки от дымоходов до деревянных конструкций стен, перегородок перекрытий.</w: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НЕ ЗАБЫВАЙТЕ: для отвода дыма следует применять строго вертикальные дымовые трубы без уступов. Толщина стенок дымовых каналов из кирпича должна быть не менее 120 мм.</w: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 xml:space="preserve">ПОЗАБОТЬТЕСЬ о том, чтобы около печи был прибит </w:t>
      </w:r>
      <w:proofErr w:type="spellStart"/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предтопочный</w:t>
      </w:r>
      <w:proofErr w:type="spellEnd"/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 xml:space="preserve"> лист (размером не менее 70х50 см).</w: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НЕ ОСТАВЛЯЙТЕ без присмотра топящиеся печи, зажженные керосинки, керогазы, примусы, включенные электронагревательные и газовые приборы.</w: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НЕ ДОПУСКАЙТЕ одновременного включения в электросеть нескольких мощных потребителей электроэнергии (электроплита, электрокамин, чайник и др.), вызывающих перегрузку электросети.</w: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lastRenderedPageBreak/>
        <w:t>СЕРЬЕЗНУЮ ОПАСНОСТЬ представляет использование нестандартных самодельных отопительных приборов.</w: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СЛЕДИТЕ за исправностью всех электробытовых приборов.</w: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НЕДОПУСТИМО оставлять включенными газовые приборы без присмотра. Над газовой плитой нельзя сушить белье.</w: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НЕЛЬЗЯ: при наличии запаха газа в квартире включать электроосвещение, зажигать спички, курить, применять открытый огонь. В этом случае необходимо немедленно вызвать аварийную службу газа и до ее прибытия тщательно проветрить помещения.</w: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Открывая кран газопровода, следует проверить, закрыты ли краны у газовых приборов. Перед тем, как зажечь газовую горелку, нужно зажечь спичку, а затем открывать кран горелки.</w: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НЕ ДОПУСКАЙТЕ отогревание замерзших труб паяльной лампой или факелом.</w: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Не оставляйте детей дома одних, когда горит газовая плита, топится камин, печь или включены электроприборы.</w: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В СЛУЧАЕ ПОЖАРА ИЛИ ПОЯВЛЕНИЯ ДЫМА НЕМЕДЛЕННО СООБЩИТЕ В ПОЖАРНУЮ ОХРАНУ, УКАЗАВ ТОЧНЫЙ АДРЕС.</w: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До прибытия пожарной охраны примите меры к эвакуации людей и имущества; приступите к тушению имеющимися средствами (водой, песком, огнетушителем, одеялом или другой плотной тканью).</w: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В случае загорания изоляции электропроводов необходимо сначала отключить сеть, а затем приступить к тушению.</w: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Керосин, бензин и другие легковоспламеняющиеся жидкости тушить водой нельзя: они легче воды и, всплывая на поверхность, будут продолжать гореть. При горении этих жидкостей для тушения можно использовать одеяло, плотную ткань или песок.</w: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При обнаружении пожара в квартире дома повышенной этажности откройте ящик пожарного крана на этаже, проложите рукавную линию со стволом к очагу пожара, откройте вентиль, нажмите кнопку дистанционного пуска насоса-</w:t>
      </w:r>
      <w:proofErr w:type="spellStart"/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повысителя</w:t>
      </w:r>
      <w:proofErr w:type="spellEnd"/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 xml:space="preserve"> и направьте струю воды на огонь.</w: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 xml:space="preserve">При задымлении здания необходимо: включить </w:t>
      </w:r>
      <w:proofErr w:type="spellStart"/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противодымные</w:t>
      </w:r>
      <w:proofErr w:type="spellEnd"/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 xml:space="preserve"> устройства (дымовой люк, вентиляторы), плотно закрыть дверь квартиры и, в случае поступления дыма через </w:t>
      </w:r>
      <w:proofErr w:type="spellStart"/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неплотности</w:t>
      </w:r>
      <w:proofErr w:type="spellEnd"/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, выйти на балкон, лоджию, а при их отсутствии – эвакуироваться из дома по незадымляемой лестничной клетке.</w: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ПОМНИТЕ! Безусловное выполнение противопожарных мероприятий исключит опасность пожара в вашем доме.</w: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outlineLvl w:val="2"/>
        <w:rPr>
          <w:rFonts w:ascii="inherit" w:eastAsia="Times New Roman" w:hAnsi="inherit" w:cs="Times New Roman"/>
          <w:b/>
          <w:bCs/>
          <w:color w:val="000000"/>
          <w:sz w:val="29"/>
          <w:szCs w:val="29"/>
        </w:rPr>
      </w:pPr>
      <w:r w:rsidRPr="00B545B4">
        <w:rPr>
          <w:rFonts w:ascii="inherit" w:eastAsia="Times New Roman" w:hAnsi="inherit" w:cs="Times New Roman"/>
          <w:b/>
          <w:bCs/>
          <w:color w:val="000000"/>
          <w:sz w:val="29"/>
          <w:szCs w:val="29"/>
        </w:rPr>
        <w:t>Правила пожарной безопасности в отопительный сезон</w: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 xml:space="preserve">В период отопительного сезона причиной возгораний являются грубые нарушения правил пожарной безопасности при эксплуатации отопительных систем и установок, а в особенности печного отопления, которое зачастую эксплуатируется с трещинами в дымоходах, без разделок до сгораемых конструкций стен, перегородок и перекрытий, а </w:t>
      </w:r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lastRenderedPageBreak/>
        <w:t xml:space="preserve">также без </w:t>
      </w:r>
      <w:proofErr w:type="spellStart"/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предтопочных</w:t>
      </w:r>
      <w:proofErr w:type="spellEnd"/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 xml:space="preserve"> листов. Оставленные над печами для просушки домашние вещи и другие сгораемые материалы также приводят к огненным трагедиям. Немало пожаров происходит из-за нарушения правил пожарной безопасности при эксплуатации электроприборов, неисправного электрооборудования, самодельных электроустановок и перегрузки электросети. Самый распространенный электрический виновник – электрообогреватель: выгорит всего несколько метров в помещении, а последствия самые страшные – гибель людей.</w: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Соблюдение самых простых правил пожарной безопасности может спасти вам жизнь и предупредить пожар.</w: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 xml:space="preserve">Крайне рискованно оставлять без присмотра топящиеся печи, а также поручать надзор за ними малолетним детям; располагать топливо, другие горючие вещества и материалы на </w:t>
      </w:r>
      <w:proofErr w:type="spellStart"/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предтопочном</w:t>
      </w:r>
      <w:proofErr w:type="spellEnd"/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 xml:space="preserve"> листе; топить углем, коксом и газом печи, не предназначенные для этих видов топлива.</w: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Следует не забывать также и некоторые правила эксплуатации бытовых электрических приборов и установок.</w:t>
      </w:r>
    </w:p>
    <w:p w:rsidR="00B545B4" w:rsidRPr="00B545B4" w:rsidRDefault="00B545B4" w:rsidP="00B545B4">
      <w:pPr>
        <w:shd w:val="clear" w:color="auto" w:fill="FFFFFF"/>
        <w:spacing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proofErr w:type="gramStart"/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 xml:space="preserve">Опасно эксплуатировать провода и кабели с поврежденной или потерявшей защитные свойства изоляцией; пользоваться поврежденными розетками, другими </w:t>
      </w:r>
      <w:proofErr w:type="spellStart"/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электроустановочными</w:t>
      </w:r>
      <w:proofErr w:type="spellEnd"/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 xml:space="preserve"> изделиями; обертывать электролампы и светильники бумагой, тканью и другими горючими материалами; пользоваться электронагревательными приборами без подставок из негорючих материалов; применять нестандартные электронагревательные приборы, использовать некалиброванные плавкие вставки или другие самодельные аппараты защиты от перегрузки и короткого замыкания;</w:t>
      </w:r>
      <w:proofErr w:type="gramEnd"/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 xml:space="preserve"> оставлять без присмотра включенные в сеть электрические бытовые приборы.</w:t>
      </w:r>
    </w:p>
    <w:p w:rsidR="0048199D" w:rsidRDefault="0048199D"/>
    <w:sectPr w:rsidR="0048199D" w:rsidSect="004819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45B4"/>
    <w:rsid w:val="00251415"/>
    <w:rsid w:val="0048199D"/>
    <w:rsid w:val="00824168"/>
    <w:rsid w:val="00A45A98"/>
    <w:rsid w:val="00B545B4"/>
    <w:rsid w:val="00BB1B65"/>
    <w:rsid w:val="00E84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545B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B545B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545B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545B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B545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B545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545B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545B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B545B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545B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545B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B545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B545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545B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374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22599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9526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90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73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192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80212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5742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062387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65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://storage.inovaco.ru/media/project_mo_216/ff/68/82/99/17/2e/detsky-06.jp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1450</Words>
  <Characters>8265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ЕДДС</dc:creator>
  <cp:lastModifiedBy>Бухгалтерия</cp:lastModifiedBy>
  <cp:revision>2</cp:revision>
  <dcterms:created xsi:type="dcterms:W3CDTF">2019-11-21T07:58:00Z</dcterms:created>
  <dcterms:modified xsi:type="dcterms:W3CDTF">2019-11-21T07:58:00Z</dcterms:modified>
</cp:coreProperties>
</file>