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1B0" w:rsidRPr="004821B0" w:rsidRDefault="0066191E" w:rsidP="004821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             </w:t>
      </w:r>
      <w:r w:rsidR="004821B0" w:rsidRPr="004821B0">
        <w:rPr>
          <w:rFonts w:ascii="Times New Roman" w:eastAsia="Times New Roman" w:hAnsi="Times New Roman" w:cs="Times New Roman"/>
          <w:b/>
          <w:bCs/>
          <w:sz w:val="36"/>
          <w:szCs w:val="36"/>
        </w:rPr>
        <w:t>О портале</w:t>
      </w:r>
      <w:r w:rsidRPr="0066191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«</w:t>
      </w:r>
      <w:r w:rsidRPr="0066191E">
        <w:rPr>
          <w:rFonts w:ascii="Times New Roman" w:eastAsia="Times New Roman" w:hAnsi="Times New Roman" w:cs="Times New Roman"/>
          <w:b/>
          <w:bCs/>
          <w:sz w:val="36"/>
          <w:szCs w:val="36"/>
        </w:rPr>
        <w:t>РАБОТА В РОССИИ»</w:t>
      </w:r>
    </w:p>
    <w:bookmarkEnd w:id="0"/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 xml:space="preserve">Портал «Работа в России» является федеральной государственной информационной системой Федеральной службы по труду и занятости. Портал создан для того, чтобы помочь гражданам найти работу, а работодателям – работников. Портал работает так же, как и большинство коммерческих сайтов по </w:t>
      </w:r>
      <w:proofErr w:type="gramStart"/>
      <w:r w:rsidRPr="004821B0">
        <w:rPr>
          <w:rFonts w:ascii="Times New Roman" w:eastAsia="Times New Roman" w:hAnsi="Times New Roman" w:cs="Times New Roman"/>
          <w:sz w:val="24"/>
          <w:szCs w:val="24"/>
        </w:rPr>
        <w:t>поиску</w:t>
      </w:r>
      <w:proofErr w:type="gramEnd"/>
      <w:r w:rsidRPr="004821B0">
        <w:rPr>
          <w:rFonts w:ascii="Times New Roman" w:eastAsia="Times New Roman" w:hAnsi="Times New Roman" w:cs="Times New Roman"/>
          <w:sz w:val="24"/>
          <w:szCs w:val="24"/>
        </w:rPr>
        <w:t xml:space="preserve"> и подбору работы. 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</w:rPr>
        <w:t>Отличиями портала являются: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бесплатность для пользователя;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надежность контрагентов;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отсутствие рекламы;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поддержка со стороны органов государственной службы занятости населения. Вакансии и работодатели на портале подлежат тщательной проверке.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</w:rPr>
        <w:t>Мы собираем вакансии:</w:t>
      </w:r>
    </w:p>
    <w:p w:rsidR="004821B0" w:rsidRPr="004821B0" w:rsidRDefault="004821B0" w:rsidP="004821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от центров занятости населения, проверяющих сведения, предоставляемые работодателями;</w:t>
      </w:r>
    </w:p>
    <w:p w:rsidR="004821B0" w:rsidRPr="004821B0" w:rsidRDefault="004821B0" w:rsidP="004821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напрямую от самих работодателей, проверенных либо центрами занятости, либо с использованием сре</w:t>
      </w:r>
      <w:proofErr w:type="gramStart"/>
      <w:r w:rsidRPr="004821B0">
        <w:rPr>
          <w:rFonts w:ascii="Times New Roman" w:eastAsia="Times New Roman" w:hAnsi="Times New Roman" w:cs="Times New Roman"/>
          <w:sz w:val="24"/>
          <w:szCs w:val="24"/>
        </w:rPr>
        <w:t>дств кр</w:t>
      </w:r>
      <w:proofErr w:type="gramEnd"/>
      <w:r w:rsidRPr="004821B0">
        <w:rPr>
          <w:rFonts w:ascii="Times New Roman" w:eastAsia="Times New Roman" w:hAnsi="Times New Roman" w:cs="Times New Roman"/>
          <w:sz w:val="24"/>
          <w:szCs w:val="24"/>
        </w:rPr>
        <w:t>иптографической защиты;</w:t>
      </w:r>
    </w:p>
    <w:p w:rsidR="004821B0" w:rsidRPr="004821B0" w:rsidRDefault="004821B0" w:rsidP="004821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от крупнейших коммерческих порталов по поиску и подбору работы.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821B0">
        <w:rPr>
          <w:rFonts w:ascii="Times New Roman" w:eastAsia="Times New Roman" w:hAnsi="Times New Roman" w:cs="Times New Roman"/>
          <w:b/>
          <w:bCs/>
          <w:sz w:val="36"/>
          <w:szCs w:val="36"/>
        </w:rPr>
        <w:t>Поиск вакансий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</w:rPr>
        <w:t>Чтобы найти работу, Вы можете:</w:t>
      </w:r>
    </w:p>
    <w:p w:rsidR="004821B0" w:rsidRPr="004821B0" w:rsidRDefault="004821B0" w:rsidP="004821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найти подходящую Вам вакансию;</w:t>
      </w:r>
    </w:p>
    <w:p w:rsidR="004821B0" w:rsidRPr="004821B0" w:rsidRDefault="004821B0" w:rsidP="004821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обратиться в ближайший к Вам центр занятости населения.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 xml:space="preserve">Для поиска работы на портале регистрироваться необязательно, для этого достаточно выбрать наиболее удобный для Вас </w:t>
      </w: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поиска:</w:t>
      </w:r>
      <w:r w:rsidRPr="004821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821B0" w:rsidRPr="004821B0" w:rsidRDefault="004821B0" w:rsidP="004821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по названию Вашей профессии (указав ее в поисковой строке на главной странице портала);</w:t>
      </w:r>
    </w:p>
    <w:p w:rsidR="004821B0" w:rsidRPr="004821B0" w:rsidRDefault="004821B0" w:rsidP="004821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по поисковым критериям (размеру заработной платы, региону работы, типу занятости, графику работы и другим).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4821B0">
        <w:rPr>
          <w:rFonts w:ascii="Times New Roman" w:eastAsia="Times New Roman" w:hAnsi="Times New Roman" w:cs="Times New Roman"/>
          <w:b/>
          <w:bCs/>
          <w:sz w:val="36"/>
          <w:szCs w:val="36"/>
        </w:rPr>
        <w:t>Привлекательность регионов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 xml:space="preserve">Если Вам интересна работа, или Вы хотите знать условия проживания в других регионах, то Вы можете получить информацию о наиболее важных показателях уровня жизни в интересном Вам регионе: о состоянии экологии, среднем уровне доходов, доступности жилья. 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1B0">
        <w:rPr>
          <w:rFonts w:ascii="Times New Roman" w:eastAsia="Times New Roman" w:hAnsi="Times New Roman" w:cs="Times New Roman"/>
          <w:sz w:val="24"/>
          <w:szCs w:val="24"/>
        </w:rPr>
        <w:t>Узнайте подробности о динамике развития выбранного Вами региона: об инвестиционных программах, динамике роста заработной платы и о многом другом.</w:t>
      </w:r>
    </w:p>
    <w:p w:rsidR="0066191E" w:rsidRDefault="0066191E" w:rsidP="0066191E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5F20" w:rsidRDefault="0066191E" w:rsidP="0066191E">
      <w:pPr>
        <w:spacing w:after="100" w:afterAutospacing="1" w:line="240" w:lineRule="auto"/>
        <w:jc w:val="both"/>
        <w:outlineLvl w:val="1"/>
      </w:pPr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sectPr w:rsidR="00C55F20" w:rsidSect="004821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E0418"/>
    <w:multiLevelType w:val="multilevel"/>
    <w:tmpl w:val="841C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C70500"/>
    <w:multiLevelType w:val="multilevel"/>
    <w:tmpl w:val="E5B8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CB7BEE"/>
    <w:multiLevelType w:val="multilevel"/>
    <w:tmpl w:val="9208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291E8E"/>
    <w:multiLevelType w:val="multilevel"/>
    <w:tmpl w:val="CF860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8928AF"/>
    <w:multiLevelType w:val="multilevel"/>
    <w:tmpl w:val="D1DC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B014B6"/>
    <w:multiLevelType w:val="multilevel"/>
    <w:tmpl w:val="88046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1B0"/>
    <w:rsid w:val="003F12A6"/>
    <w:rsid w:val="004821B0"/>
    <w:rsid w:val="00524026"/>
    <w:rsid w:val="0066191E"/>
    <w:rsid w:val="00C55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21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4821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21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821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8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acts-listitemtitle">
    <w:name w:val="contacts-list__item__title"/>
    <w:basedOn w:val="a0"/>
    <w:rsid w:val="004821B0"/>
  </w:style>
  <w:style w:type="character" w:styleId="a4">
    <w:name w:val="Hyperlink"/>
    <w:basedOn w:val="a0"/>
    <w:uiPriority w:val="99"/>
    <w:semiHidden/>
    <w:unhideWhenUsed/>
    <w:rsid w:val="004821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21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4821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21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821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8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acts-listitemtitle">
    <w:name w:val="contacts-list__item__title"/>
    <w:basedOn w:val="a0"/>
    <w:rsid w:val="004821B0"/>
  </w:style>
  <w:style w:type="character" w:styleId="a4">
    <w:name w:val="Hyperlink"/>
    <w:basedOn w:val="a0"/>
    <w:uiPriority w:val="99"/>
    <w:semiHidden/>
    <w:unhideWhenUsed/>
    <w:rsid w:val="004821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6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2019-12-26T08:16:00Z</dcterms:created>
  <dcterms:modified xsi:type="dcterms:W3CDTF">2019-12-26T08:16:00Z</dcterms:modified>
</cp:coreProperties>
</file>