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2E0" w:rsidRP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56A6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A156A6" w:rsidRDefault="00A156A6" w:rsidP="00A156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A156A6">
        <w:rPr>
          <w:rFonts w:ascii="Times New Roman" w:hAnsi="Times New Roman" w:cs="Times New Roman"/>
          <w:b/>
          <w:sz w:val="28"/>
          <w:szCs w:val="28"/>
        </w:rPr>
        <w:t xml:space="preserve"> проведении публичных консультаций по проекту </w:t>
      </w:r>
      <w:r w:rsidR="008F3D0E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r w:rsidRPr="00A156A6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</w:t>
      </w:r>
    </w:p>
    <w:p w:rsidR="00A156A6" w:rsidRDefault="00A156A6" w:rsidP="00A156A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Приглашение</w:t>
      </w:r>
    </w:p>
    <w:p w:rsidR="00A156A6" w:rsidRDefault="00A156A6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Большеберезниковского муниципального района приглашает Вас принять участие в публичных консультациях по проекту </w:t>
      </w:r>
      <w:r w:rsidR="008F3D0E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Большеберезниковского муниципального района Республики </w:t>
      </w:r>
      <w:r w:rsidR="008F3D0E" w:rsidRPr="001A7290">
        <w:rPr>
          <w:rFonts w:ascii="Times New Roman" w:hAnsi="Times New Roman" w:cs="Times New Roman"/>
          <w:sz w:val="28"/>
          <w:szCs w:val="28"/>
        </w:rPr>
        <w:t>Мордовия</w:t>
      </w:r>
      <w:r w:rsidRPr="001A7290">
        <w:rPr>
          <w:rFonts w:ascii="Times New Roman" w:hAnsi="Times New Roman" w:cs="Times New Roman"/>
          <w:sz w:val="28"/>
          <w:szCs w:val="28"/>
        </w:rPr>
        <w:t xml:space="preserve"> «</w:t>
      </w:r>
      <w:r w:rsidR="001A7290" w:rsidRPr="001A7290">
        <w:rPr>
          <w:rFonts w:ascii="Times New Roman" w:hAnsi="Times New Roman" w:cs="Times New Roman"/>
          <w:bCs/>
          <w:color w:val="000000"/>
          <w:sz w:val="28"/>
          <w:szCs w:val="28"/>
        </w:rPr>
        <w:t>Об утверждении Положения о порядке и условиях распоряжения имуществом, включенным в перечень муниципального имущества Большеберезниковского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  <w:proofErr w:type="gramEnd"/>
      <w:r w:rsidR="001A7290" w:rsidRPr="001A729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предпринимательства</w:t>
      </w:r>
      <w:r w:rsidRPr="001A7290">
        <w:rPr>
          <w:rStyle w:val="blk"/>
          <w:rFonts w:ascii="Times New Roman" w:hAnsi="Times New Roman" w:cs="Times New Roman"/>
          <w:sz w:val="28"/>
          <w:szCs w:val="28"/>
        </w:rPr>
        <w:t>» и в этой связи просит ответить на предложенные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вопросы  раздел</w:t>
      </w:r>
      <w:r w:rsidR="00F90842">
        <w:rPr>
          <w:rStyle w:val="blk"/>
          <w:rFonts w:ascii="Times New Roman" w:hAnsi="Times New Roman" w:cs="Times New Roman"/>
          <w:sz w:val="28"/>
          <w:szCs w:val="28"/>
        </w:rPr>
        <w:t>а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5 данной формы.</w:t>
      </w:r>
    </w:p>
    <w:p w:rsidR="00A156A6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Благодарим Вас за сотрудничество!</w:t>
      </w:r>
    </w:p>
    <w:p w:rsidR="00DC361F" w:rsidRDefault="00DC361F" w:rsidP="00A156A6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сроках публичных консультаций</w:t>
      </w:r>
    </w:p>
    <w:p w:rsidR="00DC361F" w:rsidRDefault="00DC361F" w:rsidP="00DC361F">
      <w:pPr>
        <w:pStyle w:val="HTML"/>
        <w:ind w:left="720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 w:rsidR="001A7290">
        <w:rPr>
          <w:rStyle w:val="blk"/>
          <w:rFonts w:ascii="Times New Roman" w:hAnsi="Times New Roman" w:cs="Times New Roman"/>
          <w:sz w:val="28"/>
          <w:szCs w:val="28"/>
        </w:rPr>
        <w:t>начале публичных консультаций 16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  <w:r w:rsidR="001A7290">
        <w:rPr>
          <w:rStyle w:val="blk"/>
          <w:rFonts w:ascii="Times New Roman" w:hAnsi="Times New Roman" w:cs="Times New Roman"/>
          <w:sz w:val="28"/>
          <w:szCs w:val="28"/>
        </w:rPr>
        <w:t>09</w:t>
      </w:r>
      <w:r w:rsidR="008F3D0E">
        <w:rPr>
          <w:rStyle w:val="blk"/>
          <w:rFonts w:ascii="Times New Roman" w:hAnsi="Times New Roman" w:cs="Times New Roman"/>
          <w:sz w:val="28"/>
          <w:szCs w:val="28"/>
        </w:rPr>
        <w:t>.2019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Срок приема предложений составляет 10 календарных дней.</w:t>
      </w:r>
    </w:p>
    <w:p w:rsidR="00DC361F" w:rsidRDefault="001A7290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Начало приема предложений 17.09</w:t>
      </w:r>
      <w:r w:rsidR="008F3D0E">
        <w:rPr>
          <w:rStyle w:val="blk"/>
          <w:rFonts w:ascii="Times New Roman" w:hAnsi="Times New Roman" w:cs="Times New Roman"/>
          <w:sz w:val="28"/>
          <w:szCs w:val="28"/>
        </w:rPr>
        <w:t>.2019</w:t>
      </w:r>
      <w:r w:rsid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</w:t>
      </w:r>
    </w:p>
    <w:p w:rsidR="00DC361F" w:rsidRDefault="001A7290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Окончание приема предложений 26.09</w:t>
      </w:r>
      <w:r w:rsidR="008F3D0E">
        <w:rPr>
          <w:rStyle w:val="blk"/>
          <w:rFonts w:ascii="Times New Roman" w:hAnsi="Times New Roman" w:cs="Times New Roman"/>
          <w:sz w:val="28"/>
          <w:szCs w:val="28"/>
        </w:rPr>
        <w:t>.2019</w:t>
      </w:r>
      <w:r w:rsid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способах представления предложений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нарочно, почтой, по факсу, по электронной почте).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Контактная информация о лице, ответственном за подготовку проекта нормативного правового акта:</w:t>
      </w:r>
    </w:p>
    <w:p w:rsidR="00DC361F" w:rsidRDefault="00DC361F" w:rsidP="00DC361F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</w:r>
      <w:proofErr w:type="spellStart"/>
      <w:r w:rsidR="008F3D0E">
        <w:rPr>
          <w:rStyle w:val="blk"/>
          <w:rFonts w:ascii="Times New Roman" w:hAnsi="Times New Roman" w:cs="Times New Roman"/>
          <w:sz w:val="28"/>
          <w:szCs w:val="28"/>
        </w:rPr>
        <w:t>Макаркина</w:t>
      </w:r>
      <w:proofErr w:type="spellEnd"/>
      <w:r w:rsidR="008F3D0E">
        <w:rPr>
          <w:rStyle w:val="blk"/>
          <w:rFonts w:ascii="Times New Roman" w:hAnsi="Times New Roman" w:cs="Times New Roman"/>
          <w:sz w:val="28"/>
          <w:szCs w:val="28"/>
        </w:rPr>
        <w:t xml:space="preserve"> Ю.Н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. – начальник отдела экономического развития, предпринимательства и торговли  администрации муниципального района, тел.2-30-23, адрес: РМ, </w:t>
      </w:r>
      <w:proofErr w:type="spell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район, село Большие Березники, ул. </w:t>
      </w:r>
      <w:proofErr w:type="gram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, 25, 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blk"/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Style w:val="blk"/>
          <w:rFonts w:ascii="Times New Roman" w:hAnsi="Times New Roman" w:cs="Times New Roman"/>
          <w:sz w:val="28"/>
          <w:szCs w:val="28"/>
        </w:rPr>
        <w:t xml:space="preserve">. №4 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hyperlink r:id="rId6" w:history="1"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admbber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moris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4414F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Официальный сайт администрации:</w:t>
      </w:r>
      <w:r w:rsidRPr="00DC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</w:p>
    <w:p w:rsid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Наименование юридического лица/ ФИО индивидуального предпринимателя, физического лица, представившего предложения.</w:t>
      </w:r>
    </w:p>
    <w:p w:rsidR="00DC361F" w:rsidRDefault="00DC361F" w:rsidP="00DC361F">
      <w:pPr>
        <w:pStyle w:val="HTM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Контакты лица, представившего предложения (ФИО, адрес, телефон, адрес электронной почты).</w:t>
      </w:r>
    </w:p>
    <w:p w:rsidR="00DC361F" w:rsidRDefault="00DC361F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3134D" w:rsidRDefault="0093134D" w:rsidP="00DC361F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Default="00DC361F" w:rsidP="00DC361F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61F">
        <w:rPr>
          <w:rFonts w:ascii="Times New Roman" w:hAnsi="Times New Roman" w:cs="Times New Roman"/>
          <w:b/>
          <w:sz w:val="28"/>
          <w:szCs w:val="28"/>
        </w:rPr>
        <w:t>Вопросы</w:t>
      </w:r>
    </w:p>
    <w:p w:rsidR="00DC361F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сферу, на которую распространяется предлагаемое регулирование?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проблема в данной сфере делает актуальным предлагаемое вмешательство и определяет необходимость принятия проекта нормативного правового акта?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негативные эффекты, связанные с существованием этой проблемы?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Вы видите сильные и слабые стороны действующего регулирования этой сферы (данной проблемы)?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последствия предполагаются, если будет сохраняться текущее положение дел и регулятор не примет никаких действий?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цель предполагаемого регулирования?</w:t>
      </w:r>
    </w:p>
    <w:p w:rsidR="00196C15" w:rsidRDefault="00196C15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изменения предполагаются проектом нормативного правового акта  по сравнению с действующим регулированием</w:t>
      </w:r>
      <w:r w:rsidR="00761B86">
        <w:rPr>
          <w:rFonts w:ascii="Times New Roman" w:hAnsi="Times New Roman" w:cs="Times New Roman"/>
          <w:sz w:val="28"/>
          <w:szCs w:val="28"/>
        </w:rPr>
        <w:t>? Считаете ли Вы, что нормы проекта нормативного правового акта не соответствуют (противоречат) иным действующим нормативным правовым актам? Если «Да», пожалуйста, укажите нормы/ нормативные правовые акты.</w:t>
      </w:r>
    </w:p>
    <w:p w:rsidR="00761B86" w:rsidRDefault="00761B86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Перечислите основных субъектов предпринимательской или инвестиционной деятельности, чьи интересы могут быть затронуты в связи с принятием проекта нормативного правового акта? Каким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степени могут быть затронуты их интересы?</w:t>
      </w:r>
    </w:p>
    <w:p w:rsidR="00F90842" w:rsidRDefault="00F90842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ли выбранный вариант достижения поставленных целей (решения проблемы) оптимальным (с точки зрения выгод и издержек субъектов предпринимательской деятельности) и сбалансированным (с точки зрения интересов общества)?</w:t>
      </w:r>
    </w:p>
    <w:p w:rsidR="00F90842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издержки понесут адресаты регулирования в связи с принятием проекта нормативного правового акта? Какие из указанных издержек Вы считаете необоснованными (избыточными, дублирующими)?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ли иные варианты достижения целей регулирования? Выделите те из них,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Вашему мнению, были бы менее затратными для ведения предпринимательской и инвестиционной деятельности?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конкретно положения проекта нормативного правового акта необоснованно затрудняют ведение предпринимательской и инвестиционной деятельности? Приведите обоснование по каждому указанному положению. Представьте, пожалуйста, предложения по каждому из положений, определенных Вами, как необоснованно затрудняющих деятельность адресатов регулирования.</w:t>
      </w:r>
    </w:p>
    <w:p w:rsidR="00A154B0" w:rsidRDefault="00A154B0" w:rsidP="00DC36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По каждому из положений, определенных Вами, как необоснованно затрудняющих деятельность адресатов регулирования, обоснуйте следующее: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-противоречит ли указанное положение целям регулирования или существующей проблеме либо не способствует достижению целей регулирования;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несет неопределенность или противоречие, в том числе в силу технико-юридических недостатков;</w:t>
      </w:r>
    </w:p>
    <w:p w:rsidR="00A154B0" w:rsidRDefault="00A154B0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-приводит ли к избыточным</w:t>
      </w:r>
      <w:r w:rsidR="00686EEA">
        <w:rPr>
          <w:rFonts w:ascii="Times New Roman" w:hAnsi="Times New Roman" w:cs="Times New Roman"/>
          <w:sz w:val="28"/>
          <w:szCs w:val="28"/>
        </w:rPr>
        <w:t xml:space="preserve"> обязанностям или наоборот, ограничивает действия субъектов предпринимательской деятельности;</w:t>
      </w:r>
    </w:p>
    <w:p w:rsidR="00582C75" w:rsidRDefault="00582C75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-создает ли существенные риски для ведения предпринимательской и инвестиционной деятельности, способствует ли возникновению необоснованных прав органов власти и должностных лиц либо допускает возможность</w:t>
      </w:r>
      <w:r w:rsidR="003C24DA">
        <w:rPr>
          <w:rFonts w:ascii="Times New Roman" w:hAnsi="Times New Roman" w:cs="Times New Roman"/>
          <w:sz w:val="28"/>
          <w:szCs w:val="28"/>
        </w:rPr>
        <w:t xml:space="preserve"> избирательного применения правовых норм;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способствует ли необоснованному изменению расстановки сил в какой-либо отрасли;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соответствует правилам делового оборота, сложившимся в отрасли.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Оцените, насколько полно и точно в проекте акта отражены обязанности и ответственность адресатов регулирования, а также порядок организации их исполнения?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Считаете ли Вы нормы проекта нормативного правового акта ясными и однозначными для понимания? (Если «нет», то укажите неоднозначность норм, предлагаемых проектом акта).</w:t>
      </w:r>
    </w:p>
    <w:p w:rsidR="003C24DA" w:rsidRDefault="003C24DA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Предусмотрен ли механизм защиты своих прав адресатами регулирования и обеспечен 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недискриминационный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режим при реализации положений проекта акта</w:t>
      </w:r>
      <w:r w:rsidR="0093134D">
        <w:rPr>
          <w:rFonts w:ascii="Times New Roman" w:hAnsi="Times New Roman" w:cs="Times New Roman"/>
          <w:sz w:val="28"/>
          <w:szCs w:val="28"/>
        </w:rPr>
        <w:t>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Повлияет ли введение предлагаемого регулирования на конкурентную среду в отрасли?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Необходим ли переходный период для вступления в силу проекта нормативного правового акта или его отдельных положений? Если, «да», то какой переходный период необходим и почему?</w:t>
      </w:r>
    </w:p>
    <w:p w:rsidR="0093134D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ли у вас иные предложения к проекту нормативного правового акта? Если имеются, то, пожалуйста, изложите их.</w:t>
      </w:r>
    </w:p>
    <w:p w:rsidR="0093134D" w:rsidRPr="00DC361F" w:rsidRDefault="0093134D" w:rsidP="00A154B0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DC361F" w:rsidRPr="00DC361F" w:rsidRDefault="00DC361F" w:rsidP="00DC361F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A156A6" w:rsidRPr="00DC361F" w:rsidRDefault="00A156A6" w:rsidP="00A1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A156A6" w:rsidRPr="00DC361F" w:rsidSect="00F40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443C6"/>
    <w:multiLevelType w:val="hybridMultilevel"/>
    <w:tmpl w:val="D1B81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3224E"/>
    <w:multiLevelType w:val="hybridMultilevel"/>
    <w:tmpl w:val="13C01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30EFB"/>
    <w:multiLevelType w:val="hybridMultilevel"/>
    <w:tmpl w:val="D20CAF7C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6A6"/>
    <w:rsid w:val="00196C15"/>
    <w:rsid w:val="001A7290"/>
    <w:rsid w:val="002364FF"/>
    <w:rsid w:val="003C24DA"/>
    <w:rsid w:val="00582C75"/>
    <w:rsid w:val="00686EEA"/>
    <w:rsid w:val="00761B86"/>
    <w:rsid w:val="008D3F66"/>
    <w:rsid w:val="008F3D0E"/>
    <w:rsid w:val="0093134D"/>
    <w:rsid w:val="00A154B0"/>
    <w:rsid w:val="00A156A6"/>
    <w:rsid w:val="00DC361F"/>
    <w:rsid w:val="00F402E0"/>
    <w:rsid w:val="00F90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6A6"/>
    <w:pPr>
      <w:ind w:left="720"/>
      <w:contextualSpacing/>
    </w:pPr>
  </w:style>
  <w:style w:type="character" w:customStyle="1" w:styleId="blk">
    <w:name w:val="blk"/>
    <w:basedOn w:val="a0"/>
    <w:rsid w:val="00A156A6"/>
  </w:style>
  <w:style w:type="paragraph" w:styleId="HTML">
    <w:name w:val="HTML Preformatted"/>
    <w:basedOn w:val="a"/>
    <w:link w:val="HTML0"/>
    <w:rsid w:val="00A156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156A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DC36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bber@mori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3808BD-CE0A-4A25-8910-87AC02E50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2019-11-14T11:19:00Z</cp:lastPrinted>
  <dcterms:created xsi:type="dcterms:W3CDTF">2016-07-19T08:17:00Z</dcterms:created>
  <dcterms:modified xsi:type="dcterms:W3CDTF">2020-01-10T12:02:00Z</dcterms:modified>
</cp:coreProperties>
</file>