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E" w:rsidRPr="00F7168E" w:rsidRDefault="00F7168E" w:rsidP="00F716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716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работодателей и работников! Разъяснения Минтруда России по реализации Указа Президента Российской Федерации от 25 марта 2020 г. № 206 «Об объявлении в Российской Федерации нерабочих дней»</w:t>
      </w:r>
    </w:p>
    <w:p w:rsidR="00F7168E" w:rsidRDefault="00F7168E">
      <w:pPr>
        <w:rPr>
          <w:rFonts w:ascii="Times New Roman" w:hAnsi="Times New Roman" w:cs="Times New Roman"/>
          <w:sz w:val="26"/>
          <w:szCs w:val="26"/>
        </w:rPr>
      </w:pPr>
      <w:r w:rsidRPr="00F7168E">
        <w:rPr>
          <w:rFonts w:ascii="Times New Roman" w:hAnsi="Times New Roman" w:cs="Times New Roman"/>
          <w:sz w:val="26"/>
          <w:szCs w:val="26"/>
        </w:rPr>
        <w:t>В соответствии с Указом Президента Российской Федерации от 25 марта 2020 г. № 206 «Об объявлении в Российской Федерации нерабочих дней» с 30 марта по 3 апреля 2020 года установлены нерабочие дни с сохранением за работниками заработной платы</w:t>
      </w:r>
      <w:r w:rsidR="00A42F9B">
        <w:rPr>
          <w:rFonts w:ascii="Times New Roman" w:hAnsi="Times New Roman" w:cs="Times New Roman"/>
          <w:sz w:val="26"/>
          <w:szCs w:val="26"/>
        </w:rPr>
        <w:t>.</w:t>
      </w:r>
    </w:p>
    <w:p w:rsidR="00A42F9B" w:rsidRPr="00A42F9B" w:rsidRDefault="00A42F9B">
      <w:pPr>
        <w:rPr>
          <w:rFonts w:ascii="Times New Roman" w:hAnsi="Times New Roman" w:cs="Times New Roman"/>
          <w:sz w:val="26"/>
          <w:szCs w:val="26"/>
        </w:rPr>
      </w:pPr>
      <w:r w:rsidRPr="00A42F9B">
        <w:rPr>
          <w:rFonts w:ascii="Times New Roman" w:hAnsi="Times New Roman" w:cs="Times New Roman"/>
          <w:sz w:val="26"/>
          <w:szCs w:val="26"/>
        </w:rPr>
        <w:t xml:space="preserve">Министерством труда и социальной защиты Российской Федерации подготовлены подробные </w:t>
      </w:r>
      <w:hyperlink r:id="rId4" w:history="1">
        <w:r w:rsidRPr="00A42F9B">
          <w:rPr>
            <w:rStyle w:val="a3"/>
            <w:rFonts w:ascii="Times New Roman" w:hAnsi="Times New Roman" w:cs="Times New Roman"/>
            <w:sz w:val="26"/>
            <w:szCs w:val="26"/>
          </w:rPr>
          <w:t>рекомендации работодателям</w:t>
        </w:r>
      </w:hyperlink>
      <w:r w:rsidRPr="00A42F9B">
        <w:rPr>
          <w:rFonts w:ascii="Times New Roman" w:hAnsi="Times New Roman" w:cs="Times New Roman"/>
          <w:sz w:val="26"/>
          <w:szCs w:val="26"/>
        </w:rPr>
        <w:t xml:space="preserve"> по распространению на работников режима нерабочих дней в указанный период.</w:t>
      </w:r>
    </w:p>
    <w:p w:rsidR="00F7168E" w:rsidRPr="00F7168E" w:rsidRDefault="00F7168E" w:rsidP="00F716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6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</w:t>
      </w:r>
    </w:p>
    <w:p w:rsidR="00F7168E" w:rsidRPr="00F7168E" w:rsidRDefault="00F7168E" w:rsidP="00F716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6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работодателям в отношении применения (распространения) </w:t>
      </w:r>
      <w:proofErr w:type="gramStart"/>
      <w:r w:rsidRPr="00F716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proofErr w:type="gramEnd"/>
    </w:p>
    <w:p w:rsidR="00F7168E" w:rsidRPr="00F7168E" w:rsidRDefault="00F7168E" w:rsidP="00F716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6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работников режима нерабочих дней с 30 марта по 3 апреля 2020 г.</w:t>
      </w:r>
    </w:p>
    <w:p w:rsid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установления единообразного подхода работодателей к режиму работы с 30 марта по 3 апреля 2020 г. рекомендуется не распространять режим нерабочих дней на этот период на работников: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непрерывно действующих организаций, в том числе в сфере энергетики,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теплоснабжения, водоподготовки, </w:t>
      </w:r>
      <w:proofErr w:type="spellStart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водоотчистки</w:t>
      </w:r>
      <w:proofErr w:type="spellEnd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водоотведения; организаций, эксплуатирующих опасные производственные объекты и в отношении которых действует режим постоянного государственного контроля (надзора) в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промышленной безопасности; организаций, эксплуатирующих гидротехнические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сооружения; организаций атомной промышленности; строительных организаций,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приостановка </w:t>
      </w:r>
      <w:r w:rsidR="000517F6"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деятельности,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которых создаст угрозу безопасности, здоровью и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жизни людей; организаций, осуществляющих предоставление гостиничных услуг;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организаций сельскохозяйственной отрасли, занятых на весенних полевых работах;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медицинских и аптечных организаций, а также организаций социального обслуживания;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организаций, обеспечивающих население продуктами питания и товарами первой необходимости, в том числе производителей продуктов питания и товаров первой необходимости; организаций, которые в целях обеспечения населения продуктами питания и товарами первой необходимости оказывают складские услуги, </w:t>
      </w:r>
      <w:proofErr w:type="spellStart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транспортно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логистические</w:t>
      </w:r>
      <w:proofErr w:type="spellEnd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услуги, а также организаций торговли;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организаций, выполняющих неотложные работы в условиях чрезвычайных обстоятельств, в иных случаях, ставящих под угрозу жизнь и нормальные жизненные условия населения, в том числе предприятий, выпускающих средства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индивидуальной защиты, дезинфицирующие средства, лекарственные средства,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медицинские изделия, </w:t>
      </w:r>
      <w:proofErr w:type="spellStart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теплотелевизионные</w:t>
      </w:r>
      <w:proofErr w:type="spellEnd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регистраторы, бесконтактные термометры и установки обеззараживания воздуха, а также предприятий,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выпускающих материалы, сырье и комплектующие изделия, необходимые </w:t>
      </w:r>
      <w:proofErr w:type="gramStart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</w:t>
      </w:r>
      <w:proofErr w:type="gramEnd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0517F6"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их</w:t>
      </w:r>
      <w:proofErr w:type="gramEnd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производства; организаций, деятельность которых связана с защитой здоровья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населения и предотвращением распространения новой </w:t>
      </w:r>
      <w:proofErr w:type="spellStart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инфекции. </w:t>
      </w:r>
    </w:p>
    <w:p w:rsidR="00F7168E" w:rsidRPr="00F7168E" w:rsidRDefault="00F7168E" w:rsidP="00F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Кроме того, к подобным организациям следует отнести организации в сфере обращения с отходами производства и потребления; организации, осуществляющие жилищно-коммунальное обслуживание населения;</w:t>
      </w:r>
      <w:r w:rsid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организации системы нефтепродуктообеспечения; организации, предоставляющие финансовые услуги в части неотложных функций; организации, осуществляющие транспортное обслуживание населения;</w:t>
      </w:r>
    </w:p>
    <w:p w:rsidR="000517F6" w:rsidRDefault="00F7168E" w:rsidP="000517F6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17F6">
        <w:rPr>
          <w:rFonts w:ascii="Times New Roman" w:hAnsi="Times New Roman" w:cs="Times New Roman"/>
          <w:sz w:val="26"/>
          <w:szCs w:val="26"/>
        </w:rPr>
        <w:t xml:space="preserve">. </w:t>
      </w:r>
      <w:r w:rsidRP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организаций, осуществляющих неотложные ремонтные и погрузочно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азгрузочные работы;</w:t>
      </w:r>
    </w:p>
    <w:p w:rsidR="00F7168E" w:rsidRPr="00F7168E" w:rsidRDefault="00F7168E" w:rsidP="000517F6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Пенсионного фонда Российской Федерации и его территориальных </w:t>
      </w:r>
      <w:r w:rsid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органов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обеспечивающих выплату пенсий, а также осуществление иных </w:t>
      </w:r>
      <w:r w:rsid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оциальных </w:t>
      </w:r>
      <w:r w:rsidR="000517F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ыплат гражданам;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Фонда социального страхования Российской Федерации и его территориальных органов, обеспечивающих организацию и осуществление выплат по обязательному страхованию на случай временной нетрудоспособности и в связи с материнством, а также в связи с несчастным случаем на производстве или профессиональным заболеванием;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фонда обязательного медицинского страхования и территориальных фондов обязательного медицинского страхования, выполняющих функции по обеспечению оплаты медицинским организациям оказанной медицинской помощи.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Режим нерабочих дней не распространяется на государственных и муниципальных служащих в соответствии с решением руководителей соответствующих органов государственной и муниципальной власти.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Руководители организаций, на которые распространяется режим нерабочих 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дней с 30 марта по 3 апреля 2020 г., обязаны обеспечить на вверенных им объектах 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соблюдение требований законодательства в области антитеррористической 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защищенности, промышленной, транспортной безопасности, а также иных </w:t>
      </w:r>
    </w:p>
    <w:p w:rsidR="00F7168E" w:rsidRPr="00F7168E" w:rsidRDefault="00F7168E" w:rsidP="00F7168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168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обязательных требований, норм и правил</w:t>
      </w:r>
      <w:r w:rsidR="00A42F9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42F9B" w:rsidRDefault="00A42F9B" w:rsidP="00A42F9B">
      <w:pPr>
        <w:spacing w:after="100" w:afterAutospacing="1" w:line="240" w:lineRule="auto"/>
        <w:ind w:left="360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2F9B" w:rsidRDefault="00A42F9B" w:rsidP="00A42F9B">
      <w:pPr>
        <w:spacing w:after="100" w:afterAutospacing="1" w:line="240" w:lineRule="auto"/>
        <w:ind w:left="360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2F9B" w:rsidRPr="00ED798F" w:rsidRDefault="00A42F9B" w:rsidP="00A42F9B">
      <w:pPr>
        <w:spacing w:after="100" w:afterAutospacing="1" w:line="240" w:lineRule="auto"/>
        <w:ind w:left="360"/>
        <w:outlineLvl w:val="1"/>
        <w:rPr>
          <w:sz w:val="24"/>
          <w:szCs w:val="24"/>
        </w:rPr>
      </w:pPr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ED798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»  Отдел содействия занятости населения по </w:t>
      </w:r>
      <w:proofErr w:type="spellStart"/>
      <w:r w:rsidRPr="00ED798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55F20" w:rsidRPr="000517F6" w:rsidRDefault="00C55F20" w:rsidP="00F7168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55F20" w:rsidRPr="000517F6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68E"/>
    <w:rsid w:val="000517F6"/>
    <w:rsid w:val="007A2C86"/>
    <w:rsid w:val="00A42F9B"/>
    <w:rsid w:val="00BC0C31"/>
    <w:rsid w:val="00C55F20"/>
    <w:rsid w:val="00D6106A"/>
    <w:rsid w:val="00F71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F716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6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42F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7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1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8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7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6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8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9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3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46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2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0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mintrud.ru/labour/relationship/3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2020-03-27T10:49:00Z</dcterms:created>
  <dcterms:modified xsi:type="dcterms:W3CDTF">2020-03-27T12:41:00Z</dcterms:modified>
</cp:coreProperties>
</file>