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7CC3" w:rsidRDefault="00A57CC3" w:rsidP="00A57CC3">
      <w:pPr>
        <w:spacing w:line="276" w:lineRule="auto"/>
        <w:ind w:firstLine="709"/>
        <w:jc w:val="both"/>
        <w:rPr>
          <w:szCs w:val="24"/>
          <w:lang w:val="en-US"/>
        </w:rPr>
      </w:pPr>
    </w:p>
    <w:p w:rsidR="00A57CC3" w:rsidRDefault="00A57CC3" w:rsidP="00A57CC3">
      <w:pPr>
        <w:spacing w:line="276" w:lineRule="auto"/>
        <w:ind w:firstLine="709"/>
        <w:jc w:val="both"/>
        <w:rPr>
          <w:szCs w:val="24"/>
          <w:lang w:val="en-US"/>
        </w:rPr>
      </w:pPr>
    </w:p>
    <w:p w:rsidR="00A57CC3" w:rsidRPr="00A57CC3" w:rsidRDefault="00A57CC3" w:rsidP="00A57CC3">
      <w:pPr>
        <w:spacing w:line="276" w:lineRule="auto"/>
        <w:ind w:firstLine="709"/>
        <w:jc w:val="center"/>
        <w:rPr>
          <w:b/>
          <w:sz w:val="36"/>
          <w:szCs w:val="36"/>
        </w:rPr>
      </w:pPr>
      <w:r w:rsidRPr="00A57CC3">
        <w:rPr>
          <w:b/>
          <w:sz w:val="36"/>
          <w:szCs w:val="36"/>
        </w:rPr>
        <w:t>ИНФОРМАЦИЯ ДЛЯ РАБОТОДАТЕЛЕЙ!!!</w:t>
      </w:r>
    </w:p>
    <w:p w:rsidR="00A57CC3" w:rsidRDefault="00A57CC3" w:rsidP="00A57CC3">
      <w:pPr>
        <w:spacing w:line="276" w:lineRule="auto"/>
        <w:ind w:firstLine="709"/>
        <w:jc w:val="both"/>
        <w:rPr>
          <w:szCs w:val="24"/>
          <w:lang w:val="en-US"/>
        </w:rPr>
      </w:pPr>
    </w:p>
    <w:p w:rsidR="00A57CC3" w:rsidRDefault="00A57CC3" w:rsidP="00A57CC3">
      <w:pPr>
        <w:spacing w:line="276" w:lineRule="auto"/>
        <w:ind w:firstLine="709"/>
        <w:jc w:val="both"/>
        <w:rPr>
          <w:szCs w:val="24"/>
          <w:lang w:val="en-US"/>
        </w:rPr>
      </w:pPr>
    </w:p>
    <w:p w:rsidR="00A57CC3" w:rsidRDefault="00A57CC3" w:rsidP="00A57CC3">
      <w:pPr>
        <w:spacing w:line="276" w:lineRule="auto"/>
        <w:ind w:firstLine="709"/>
        <w:jc w:val="both"/>
        <w:rPr>
          <w:szCs w:val="24"/>
          <w:lang w:val="en-US"/>
        </w:rPr>
      </w:pPr>
    </w:p>
    <w:p w:rsidR="00A57CC3" w:rsidRPr="00A57CC3" w:rsidRDefault="00A57CC3" w:rsidP="00A57CC3">
      <w:pPr>
        <w:spacing w:line="276" w:lineRule="auto"/>
        <w:ind w:firstLine="709"/>
        <w:jc w:val="both"/>
        <w:rPr>
          <w:sz w:val="26"/>
          <w:szCs w:val="26"/>
        </w:rPr>
      </w:pPr>
      <w:proofErr w:type="gramStart"/>
      <w:r w:rsidRPr="00A57CC3">
        <w:rPr>
          <w:sz w:val="26"/>
          <w:szCs w:val="26"/>
        </w:rPr>
        <w:t xml:space="preserve">Отдел содействия занятости населения по </w:t>
      </w:r>
      <w:proofErr w:type="spellStart"/>
      <w:r w:rsidRPr="00A57CC3">
        <w:rPr>
          <w:sz w:val="26"/>
          <w:szCs w:val="26"/>
        </w:rPr>
        <w:t>Большеберезниковскому</w:t>
      </w:r>
      <w:proofErr w:type="spellEnd"/>
      <w:r w:rsidRPr="00A57CC3">
        <w:rPr>
          <w:sz w:val="26"/>
          <w:szCs w:val="26"/>
        </w:rPr>
        <w:t xml:space="preserve"> району  ГКУ  РМ «ЦЗН </w:t>
      </w:r>
      <w:proofErr w:type="spellStart"/>
      <w:r w:rsidRPr="00A57CC3">
        <w:rPr>
          <w:sz w:val="26"/>
          <w:szCs w:val="26"/>
        </w:rPr>
        <w:t>Чамзинский</w:t>
      </w:r>
      <w:proofErr w:type="spellEnd"/>
      <w:r w:rsidRPr="00A57CC3">
        <w:rPr>
          <w:sz w:val="26"/>
          <w:szCs w:val="26"/>
        </w:rPr>
        <w:t>» сообщает, что Республике Мордовия предусмотрено выделение межбюджетного трансферта, предоставляемого в 2020 году из резервного фонда Правительства РФ на реализацию следующих дополнительных мероприятий:</w:t>
      </w:r>
      <w:r w:rsidRPr="00A57CC3">
        <w:rPr>
          <w:sz w:val="26"/>
          <w:szCs w:val="26"/>
        </w:rPr>
        <w:br/>
        <w:t xml:space="preserve">            возмещение работодателям расходов на частичную оплату труда при организации общественных работ для граждан, ищущих работу и обратившихся в органы службы занятости, а также безработных граждан;</w:t>
      </w:r>
      <w:proofErr w:type="gramEnd"/>
    </w:p>
    <w:p w:rsidR="00A57CC3" w:rsidRPr="00A57CC3" w:rsidRDefault="00A57CC3" w:rsidP="00A57CC3">
      <w:pPr>
        <w:spacing w:line="276" w:lineRule="auto"/>
        <w:ind w:firstLine="709"/>
        <w:jc w:val="both"/>
        <w:rPr>
          <w:sz w:val="26"/>
          <w:szCs w:val="26"/>
        </w:rPr>
      </w:pPr>
      <w:r w:rsidRPr="00A57CC3">
        <w:rPr>
          <w:sz w:val="26"/>
          <w:szCs w:val="26"/>
        </w:rPr>
        <w:t xml:space="preserve">  возмещение работодателям расходов на частичную оплату труда при организации временной занятости работников организаций, находящихся под риском увольнения.</w:t>
      </w:r>
    </w:p>
    <w:p w:rsidR="00A57CC3" w:rsidRPr="00A57CC3" w:rsidRDefault="00A57CC3" w:rsidP="00A57CC3">
      <w:pPr>
        <w:spacing w:line="276" w:lineRule="auto"/>
        <w:ind w:firstLine="709"/>
        <w:jc w:val="both"/>
        <w:rPr>
          <w:sz w:val="26"/>
          <w:szCs w:val="26"/>
        </w:rPr>
      </w:pPr>
      <w:r w:rsidRPr="00A57CC3">
        <w:rPr>
          <w:sz w:val="26"/>
          <w:szCs w:val="26"/>
        </w:rPr>
        <w:t xml:space="preserve">Размер возмещения работодателям расходов на частичную оплату труда при организации временных и общественных работ равен величине минимального </w:t>
      </w:r>
      <w:proofErr w:type="gramStart"/>
      <w:r w:rsidRPr="00A57CC3">
        <w:rPr>
          <w:sz w:val="26"/>
          <w:szCs w:val="26"/>
        </w:rPr>
        <w:t>размера оплаты труда</w:t>
      </w:r>
      <w:proofErr w:type="gramEnd"/>
      <w:r w:rsidRPr="00A57CC3">
        <w:rPr>
          <w:sz w:val="26"/>
          <w:szCs w:val="26"/>
        </w:rPr>
        <w:t>, увеличенного на сумму страховых взносов в государственные внебюджетные фонды, в месяц на одного человека 15793 руб. Период занятости - не более 3 месяцев.</w:t>
      </w:r>
    </w:p>
    <w:p w:rsidR="00A57CC3" w:rsidRDefault="00A57CC3" w:rsidP="00A57CC3">
      <w:pPr>
        <w:spacing w:line="276" w:lineRule="auto"/>
        <w:ind w:firstLine="709"/>
        <w:jc w:val="both"/>
        <w:rPr>
          <w:sz w:val="26"/>
          <w:szCs w:val="26"/>
        </w:rPr>
      </w:pPr>
      <w:r w:rsidRPr="00A57CC3">
        <w:rPr>
          <w:sz w:val="26"/>
          <w:szCs w:val="26"/>
        </w:rPr>
        <w:t xml:space="preserve"> </w:t>
      </w:r>
    </w:p>
    <w:p w:rsidR="00A57CC3" w:rsidRDefault="00A57CC3" w:rsidP="00A57CC3">
      <w:pPr>
        <w:spacing w:line="276" w:lineRule="auto"/>
        <w:ind w:firstLine="709"/>
        <w:jc w:val="both"/>
        <w:rPr>
          <w:b/>
          <w:sz w:val="26"/>
          <w:szCs w:val="26"/>
        </w:rPr>
      </w:pPr>
      <w:r w:rsidRPr="00A57CC3">
        <w:rPr>
          <w:b/>
          <w:sz w:val="26"/>
          <w:szCs w:val="26"/>
        </w:rPr>
        <w:t xml:space="preserve"> По возникшим вопросам можете обращаться по телефонам: </w:t>
      </w:r>
    </w:p>
    <w:p w:rsidR="00A57CC3" w:rsidRPr="00A57CC3" w:rsidRDefault="00A57CC3" w:rsidP="00A57CC3">
      <w:pPr>
        <w:spacing w:line="276" w:lineRule="auto"/>
        <w:ind w:firstLine="709"/>
        <w:jc w:val="both"/>
        <w:rPr>
          <w:b/>
          <w:color w:val="339966"/>
          <w:sz w:val="26"/>
          <w:szCs w:val="26"/>
        </w:rPr>
      </w:pPr>
      <w:r>
        <w:rPr>
          <w:b/>
          <w:sz w:val="26"/>
          <w:szCs w:val="26"/>
        </w:rPr>
        <w:t xml:space="preserve">                                        </w:t>
      </w:r>
      <w:r w:rsidRPr="00A57CC3">
        <w:rPr>
          <w:b/>
          <w:sz w:val="26"/>
          <w:szCs w:val="26"/>
        </w:rPr>
        <w:t>2-31-23 или 2-31-10.</w:t>
      </w:r>
    </w:p>
    <w:p w:rsidR="00A57CC3" w:rsidRPr="00A57CC3" w:rsidRDefault="00A57CC3" w:rsidP="00A57CC3">
      <w:pPr>
        <w:pStyle w:val="32"/>
        <w:spacing w:line="276" w:lineRule="auto"/>
        <w:ind w:left="0" w:firstLine="0"/>
        <w:rPr>
          <w:sz w:val="28"/>
          <w:szCs w:val="28"/>
        </w:rPr>
      </w:pPr>
    </w:p>
    <w:p w:rsidR="00C55F20" w:rsidRDefault="00C55F20"/>
    <w:sectPr w:rsidR="00C55F20" w:rsidSect="00C55F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57CC3"/>
    <w:rsid w:val="004E207F"/>
    <w:rsid w:val="006C322D"/>
    <w:rsid w:val="0087405D"/>
    <w:rsid w:val="009549C9"/>
    <w:rsid w:val="00A57CC3"/>
    <w:rsid w:val="00BC0C31"/>
    <w:rsid w:val="00C55F20"/>
    <w:rsid w:val="00D610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7CC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A57CC3"/>
    <w:rPr>
      <w:color w:val="0000FF"/>
      <w:u w:val="single"/>
    </w:rPr>
  </w:style>
  <w:style w:type="paragraph" w:customStyle="1" w:styleId="32">
    <w:name w:val="Основной текст с отступом 32"/>
    <w:basedOn w:val="a"/>
    <w:rsid w:val="00A57CC3"/>
    <w:pPr>
      <w:widowControl w:val="0"/>
      <w:suppressAutoHyphens w:val="0"/>
      <w:autoSpaceDE w:val="0"/>
      <w:spacing w:after="120"/>
      <w:ind w:left="283" w:firstLine="720"/>
      <w:jc w:val="both"/>
    </w:pPr>
    <w:rPr>
      <w:rFonts w:ascii="Arial" w:hAnsi="Arial" w:cs="Arial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169</Words>
  <Characters>967</Characters>
  <Application>Microsoft Office Word</Application>
  <DocSecurity>0</DocSecurity>
  <Lines>8</Lines>
  <Paragraphs>2</Paragraphs>
  <ScaleCrop>false</ScaleCrop>
  <Company/>
  <LinksUpToDate>false</LinksUpToDate>
  <CharactersWithSpaces>1134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Nachalnik</dc:creator>
  <cp:lastModifiedBy>Nachalnik</cp:lastModifiedBy>
  <cp:revision>1</cp:revision>
  <dcterms:created xsi:type="dcterms:W3CDTF">2020-07-20T08:25:00Z</dcterms:created>
  <dcterms:modified xsi:type="dcterms:W3CDTF">2020-07-20T08:30:00Z</dcterms:modified>
</cp:coreProperties>
</file>