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Министерство сельского хозяйства и продовольствия Республики Мордовия информирует, что 1 июля 2020 года стартовал ежегодный творческий конкурс для средств массовой информации, журналистов и блогеров «Моя земля - Россия».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Конкурс информационно-просветительских проектов, направленных на популяризацию российского села и привлечение внимания к его актуальным проблемам, проводится с 2014 года. За эти годы в нём приняли участие более 15 тысяч информационных проектов из всех регионов нашей страны, сотни из них были удостоены денежных премий.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Цель конкурса - через средства массовой информации, телевидение, интернет-издания, социальные сети повысить уровень информированности граждан о развитии агропромышленного комплекса, привлекательности работы на селе, развитии сельского туризма, распространении передового опыта развития сельских территорий, сохранении народных традиций, историко-культурных ценностей.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К участию в конкурсе приглашаются авторы работ, направленных на освещение развития сельских территорий в рамках одной из номинаций: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-Органическое сельское хозяйство (производство экологической и органической продукции в России);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-Молодежные предпринимательские проекты;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-Гражданские инициативы молодежи;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-Молодой журналист;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-Современные технологии в повседневной жизни сельского жителя («цифровая деревня», «цифровое село», «умное село», другие);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-Уникальные сельские территории (агротуризм/сельский туризм);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-Сохранение культурно-исторического и природного потенциала сельских территорий (преемственность, культурное наследие, семейные традиции и другое);</w:t>
      </w:r>
    </w:p>
    <w:p w:rsidR="007E5B6C" w:rsidRDefault="007E5B6C" w:rsidP="007E5B6C">
      <w:pPr>
        <w:pStyle w:val="1"/>
        <w:shd w:val="clear" w:color="auto" w:fill="auto"/>
        <w:ind w:firstLine="720"/>
        <w:sectPr w:rsidR="007E5B6C" w:rsidSect="007E5B6C">
          <w:pgSz w:w="11900" w:h="16840"/>
          <w:pgMar w:top="1837" w:right="1102" w:bottom="1092" w:left="1424" w:header="0" w:footer="3" w:gutter="0"/>
          <w:cols w:space="720"/>
          <w:noEndnote/>
          <w:docGrid w:linePitch="360"/>
        </w:sectPr>
      </w:pPr>
      <w:r>
        <w:rPr>
          <w:color w:val="000000"/>
          <w:lang w:bidi="ru-RU"/>
        </w:rPr>
        <w:t>-Блог о сельской жизни: сельские будни, актуальные проблемы села, популяризация сельского образа жизни);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lastRenderedPageBreak/>
        <w:t>-Региональные бренды сельских территорий, в т.ч. специализирующихся на сельском туризме;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-Развитие сельских территорий (решение инфраструктурных, социальных вопросов, комфортная сельская среда);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-Фермерство и кооперация (истории успеха, опыт и практика развития фермерства и кооперации при поддержке государства).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Торжественная церемония награждения победителей и призеров конкурса состоится на 22-й Всероссийской агропромышленной выставке «Золотая осень - 2020», которая пройдет в октябре.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>Прием конкурсных работ осуществляется с 1 июля 2020 г. по 11 сентября 2020 г.</w:t>
      </w:r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 xml:space="preserve">Регистрация на сайте уже открыта </w:t>
      </w:r>
      <w:hyperlink r:id="rId4" w:history="1">
        <w:r>
          <w:rPr>
            <w:color w:val="000000"/>
            <w:u w:val="single"/>
            <w:lang w:val="en-US" w:eastAsia="en-US" w:bidi="en-US"/>
          </w:rPr>
          <w:t>http</w:t>
        </w:r>
        <w:r w:rsidRPr="003D6536">
          <w:rPr>
            <w:color w:val="000000"/>
            <w:u w:val="single"/>
            <w:lang w:eastAsia="en-US" w:bidi="en-US"/>
          </w:rPr>
          <w:t>://</w:t>
        </w:r>
        <w:r>
          <w:rPr>
            <w:color w:val="000000"/>
            <w:u w:val="single"/>
            <w:lang w:val="en-US" w:eastAsia="en-US" w:bidi="en-US"/>
          </w:rPr>
          <w:t>konkurs</w:t>
        </w:r>
        <w:r w:rsidRPr="003D6536">
          <w:rPr>
            <w:color w:val="000000"/>
            <w:u w:val="single"/>
            <w:lang w:eastAsia="en-US" w:bidi="en-US"/>
          </w:rPr>
          <w:t>.</w:t>
        </w:r>
        <w:r>
          <w:rPr>
            <w:color w:val="000000"/>
            <w:u w:val="single"/>
            <w:lang w:val="en-US" w:eastAsia="en-US" w:bidi="en-US"/>
          </w:rPr>
          <w:t>agromedia</w:t>
        </w:r>
        <w:r w:rsidRPr="003D6536">
          <w:rPr>
            <w:color w:val="000000"/>
            <w:u w:val="single"/>
            <w:lang w:eastAsia="en-US" w:bidi="en-US"/>
          </w:rPr>
          <w:t>.</w:t>
        </w:r>
        <w:r>
          <w:rPr>
            <w:color w:val="000000"/>
            <w:u w:val="single"/>
            <w:lang w:val="en-US" w:eastAsia="en-US" w:bidi="en-US"/>
          </w:rPr>
          <w:t>ru</w:t>
        </w:r>
        <w:r w:rsidRPr="003D6536">
          <w:rPr>
            <w:color w:val="000000"/>
            <w:u w:val="single"/>
            <w:lang w:eastAsia="en-US" w:bidi="en-US"/>
          </w:rPr>
          <w:t>/</w:t>
        </w:r>
        <w:r>
          <w:rPr>
            <w:color w:val="000000"/>
            <w:u w:val="single"/>
            <w:lang w:val="en-US" w:eastAsia="en-US" w:bidi="en-US"/>
          </w:rPr>
          <w:t>User</w:t>
        </w:r>
        <w:r w:rsidRPr="003D6536">
          <w:rPr>
            <w:color w:val="000000"/>
            <w:u w:val="single"/>
            <w:lang w:eastAsia="en-US" w:bidi="en-US"/>
          </w:rPr>
          <w:t>/</w:t>
        </w:r>
        <w:r>
          <w:rPr>
            <w:color w:val="000000"/>
            <w:u w:val="single"/>
            <w:lang w:val="en-US" w:eastAsia="en-US" w:bidi="en-US"/>
          </w:rPr>
          <w:t>Reg</w:t>
        </w:r>
        <w:r w:rsidRPr="003D6536">
          <w:rPr>
            <w:color w:val="000000"/>
            <w:u w:val="single"/>
            <w:lang w:eastAsia="en-US" w:bidi="en-US"/>
          </w:rPr>
          <w:t>/</w:t>
        </w:r>
      </w:hyperlink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 xml:space="preserve">Сайт Конкурса: </w:t>
      </w:r>
      <w:hyperlink r:id="rId5" w:history="1">
        <w:r>
          <w:rPr>
            <w:color w:val="000000"/>
            <w:u w:val="single"/>
            <w:lang w:val="en-US" w:eastAsia="en-US" w:bidi="en-US"/>
          </w:rPr>
          <w:t>http</w:t>
        </w:r>
        <w:r w:rsidRPr="003D6536">
          <w:rPr>
            <w:color w:val="000000"/>
            <w:u w:val="single"/>
            <w:lang w:eastAsia="en-US" w:bidi="en-US"/>
          </w:rPr>
          <w:t>://</w:t>
        </w:r>
        <w:r>
          <w:rPr>
            <w:color w:val="000000"/>
            <w:u w:val="single"/>
            <w:lang w:val="en-US" w:eastAsia="en-US" w:bidi="en-US"/>
          </w:rPr>
          <w:t>konkurs</w:t>
        </w:r>
        <w:r w:rsidRPr="003D6536">
          <w:rPr>
            <w:color w:val="000000"/>
            <w:u w:val="single"/>
            <w:lang w:eastAsia="en-US" w:bidi="en-US"/>
          </w:rPr>
          <w:t>.</w:t>
        </w:r>
        <w:r>
          <w:rPr>
            <w:color w:val="000000"/>
            <w:u w:val="single"/>
            <w:lang w:val="en-US" w:eastAsia="en-US" w:bidi="en-US"/>
          </w:rPr>
          <w:t>agromedia</w:t>
        </w:r>
        <w:r w:rsidRPr="003D6536">
          <w:rPr>
            <w:color w:val="000000"/>
            <w:u w:val="single"/>
            <w:lang w:eastAsia="en-US" w:bidi="en-US"/>
          </w:rPr>
          <w:t>.</w:t>
        </w:r>
        <w:r>
          <w:rPr>
            <w:color w:val="000000"/>
            <w:u w:val="single"/>
            <w:lang w:val="en-US" w:eastAsia="en-US" w:bidi="en-US"/>
          </w:rPr>
          <w:t>ru</w:t>
        </w:r>
        <w:r w:rsidRPr="003D6536">
          <w:rPr>
            <w:color w:val="000000"/>
            <w:u w:val="single"/>
            <w:lang w:eastAsia="en-US" w:bidi="en-US"/>
          </w:rPr>
          <w:t>/</w:t>
        </w:r>
      </w:hyperlink>
    </w:p>
    <w:p w:rsidR="007E5B6C" w:rsidRDefault="007E5B6C" w:rsidP="007E5B6C">
      <w:pPr>
        <w:pStyle w:val="1"/>
        <w:shd w:val="clear" w:color="auto" w:fill="auto"/>
        <w:ind w:firstLine="720"/>
      </w:pPr>
      <w:r>
        <w:rPr>
          <w:color w:val="000000"/>
          <w:lang w:bidi="ru-RU"/>
        </w:rPr>
        <w:t xml:space="preserve">Документы на участие и проекты направляются по электронной почте: </w:t>
      </w:r>
      <w:hyperlink r:id="rId6" w:history="1">
        <w:r>
          <w:rPr>
            <w:color w:val="000000"/>
            <w:u w:val="single"/>
            <w:lang w:val="en-US" w:eastAsia="en-US" w:bidi="en-US"/>
          </w:rPr>
          <w:t>agrosmi</w:t>
        </w:r>
        <w:r w:rsidRPr="003D6536">
          <w:rPr>
            <w:color w:val="000000"/>
            <w:u w:val="single"/>
            <w:lang w:eastAsia="en-US" w:bidi="en-US"/>
          </w:rPr>
          <w:t>2020@</w:t>
        </w:r>
        <w:r>
          <w:rPr>
            <w:color w:val="000000"/>
            <w:u w:val="single"/>
            <w:lang w:val="en-US" w:eastAsia="en-US" w:bidi="en-US"/>
          </w:rPr>
          <w:t>yandex</w:t>
        </w:r>
        <w:r w:rsidRPr="003D6536">
          <w:rPr>
            <w:color w:val="000000"/>
            <w:u w:val="single"/>
            <w:lang w:eastAsia="en-US" w:bidi="en-US"/>
          </w:rPr>
          <w:t>.</w:t>
        </w:r>
        <w:r>
          <w:rPr>
            <w:color w:val="000000"/>
            <w:u w:val="single"/>
            <w:lang w:val="en-US" w:eastAsia="en-US" w:bidi="en-US"/>
          </w:rPr>
          <w:t>ru</w:t>
        </w:r>
      </w:hyperlink>
      <w:r w:rsidRPr="003D6536">
        <w:rPr>
          <w:color w:val="000000"/>
          <w:lang w:eastAsia="en-US" w:bidi="en-US"/>
        </w:rPr>
        <w:t>.</w:t>
      </w:r>
    </w:p>
    <w:p w:rsidR="00FA1F5F" w:rsidRDefault="00FA1F5F"/>
    <w:sectPr w:rsidR="00FA1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7E5B6C"/>
    <w:rsid w:val="007E5B6C"/>
    <w:rsid w:val="00FA1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E5B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7E5B6C"/>
    <w:pPr>
      <w:widowControl w:val="0"/>
      <w:shd w:val="clear" w:color="auto" w:fill="FFFFFF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grosmi2020@yandex.ru" TargetMode="External"/><Relationship Id="rId5" Type="http://schemas.openxmlformats.org/officeDocument/2006/relationships/hyperlink" Target="http://konkurs.agromedia.ru/" TargetMode="External"/><Relationship Id="rId4" Type="http://schemas.openxmlformats.org/officeDocument/2006/relationships/hyperlink" Target="http://konkurs.agromedia.ru/User/Re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2020-07-27T13:11:00Z</dcterms:created>
  <dcterms:modified xsi:type="dcterms:W3CDTF">2020-07-27T13:12:00Z</dcterms:modified>
</cp:coreProperties>
</file>