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25F4" w:rsidRPr="004F08A7" w:rsidRDefault="008625F4" w:rsidP="004F08A7">
      <w:pPr>
        <w:jc w:val="center"/>
        <w:rPr>
          <w:rFonts w:ascii="Times New Roman" w:hAnsi="Times New Roman"/>
          <w:b/>
          <w:sz w:val="28"/>
          <w:szCs w:val="28"/>
        </w:rPr>
      </w:pPr>
      <w:r w:rsidRPr="004F08A7">
        <w:rPr>
          <w:rFonts w:ascii="Times New Roman" w:hAnsi="Times New Roman"/>
          <w:b/>
          <w:sz w:val="28"/>
          <w:szCs w:val="28"/>
        </w:rPr>
        <w:t>АДМИНИСТРАЦИЯ</w:t>
      </w:r>
    </w:p>
    <w:p w:rsidR="008625F4" w:rsidRPr="004F08A7" w:rsidRDefault="008625F4" w:rsidP="004F08A7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4F08A7">
        <w:rPr>
          <w:rFonts w:ascii="Times New Roman" w:hAnsi="Times New Roman"/>
          <w:b/>
          <w:sz w:val="28"/>
          <w:szCs w:val="28"/>
        </w:rPr>
        <w:t>БОЛЬШЕБЕРЕЗНИКОВСКОГО МУНИЦИПАЛЬНОГО РАЙОНА</w:t>
      </w:r>
    </w:p>
    <w:p w:rsidR="008625F4" w:rsidRPr="004F08A7" w:rsidRDefault="008625F4" w:rsidP="004F08A7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4F08A7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8625F4" w:rsidRPr="004F08A7" w:rsidRDefault="008625F4" w:rsidP="004F08A7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8625F4" w:rsidRPr="004F08A7" w:rsidRDefault="008625F4" w:rsidP="004F08A7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4F08A7">
        <w:rPr>
          <w:rFonts w:ascii="Times New Roman" w:hAnsi="Times New Roman"/>
          <w:b/>
          <w:sz w:val="28"/>
          <w:szCs w:val="28"/>
        </w:rPr>
        <w:t>ПОСТАНОВЛЕНИЕ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8625F4" w:rsidRPr="00025327" w:rsidRDefault="009C1ADA" w:rsidP="004F08A7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13.04</w:t>
      </w:r>
      <w:r w:rsidR="004F08A7" w:rsidRPr="00025327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>2020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  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№ 226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8625F4" w:rsidRDefault="009C1ADA" w:rsidP="009C1ADA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утверждении Положения </w:t>
      </w:r>
    </w:p>
    <w:p w:rsidR="009C1ADA" w:rsidRDefault="009C1ADA" w:rsidP="009C1ADA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денежном поощрении спортсменов </w:t>
      </w:r>
    </w:p>
    <w:p w:rsidR="009C1ADA" w:rsidRDefault="009C1ADA" w:rsidP="009C1ADA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Большеберезниковского муниципального</w:t>
      </w:r>
    </w:p>
    <w:p w:rsidR="009C1ADA" w:rsidRDefault="009C1ADA" w:rsidP="009C1ADA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района за достижение высоких спортивных</w:t>
      </w:r>
    </w:p>
    <w:p w:rsidR="009C1ADA" w:rsidRDefault="009C1ADA" w:rsidP="009C1ADA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результатов на Чемпионатах, Кубках и </w:t>
      </w:r>
    </w:p>
    <w:p w:rsidR="009C1ADA" w:rsidRDefault="009C1ADA" w:rsidP="009C1ADA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первенствах Приволжского федерального округа,</w:t>
      </w:r>
    </w:p>
    <w:p w:rsidR="009C1ADA" w:rsidRPr="004F08A7" w:rsidRDefault="009C1ADA" w:rsidP="009C1ADA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 также на Чемпионатах и Кубках России</w:t>
      </w:r>
    </w:p>
    <w:p w:rsidR="008625F4" w:rsidRDefault="008625F4" w:rsidP="009C1ADA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C1ADA" w:rsidRPr="009C1ADA" w:rsidRDefault="009C1ADA" w:rsidP="009C1ADA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C1ADA" w:rsidRPr="009C1ADA" w:rsidRDefault="002D5E0E" w:rsidP="009C1ADA">
      <w:pPr>
        <w:ind w:firstLine="709"/>
        <w:jc w:val="both"/>
        <w:rPr>
          <w:rStyle w:val="a3"/>
          <w:rFonts w:ascii="Times New Roman" w:hAnsi="Times New Roman"/>
          <w:color w:val="auto"/>
          <w:sz w:val="28"/>
          <w:szCs w:val="28"/>
          <w:u w:val="none"/>
        </w:rPr>
      </w:pPr>
      <w:r w:rsidRPr="009C1ADA">
        <w:rPr>
          <w:rFonts w:ascii="Times New Roman" w:hAnsi="Times New Roman"/>
          <w:sz w:val="28"/>
          <w:szCs w:val="28"/>
        </w:rPr>
        <w:t>В соответствии с</w:t>
      </w:r>
      <w:r w:rsidR="009C1ADA">
        <w:rPr>
          <w:rFonts w:ascii="Times New Roman" w:hAnsi="Times New Roman"/>
          <w:sz w:val="28"/>
          <w:szCs w:val="28"/>
        </w:rPr>
        <w:t xml:space="preserve"> </w:t>
      </w:r>
      <w:r w:rsidRPr="009C1ADA">
        <w:rPr>
          <w:rFonts w:ascii="Times New Roman" w:hAnsi="Times New Roman"/>
          <w:sz w:val="28"/>
          <w:szCs w:val="28"/>
        </w:rPr>
        <w:t xml:space="preserve">Федеральным законом от 06.10.2003 года № 131-ФЗ «Об общих принципах организации местного самоуправления в Российской Федерации», </w:t>
      </w:r>
      <w:r w:rsidR="009C1ADA" w:rsidRPr="009C1ADA">
        <w:rPr>
          <w:rFonts w:ascii="Times New Roman" w:hAnsi="Times New Roman"/>
          <w:sz w:val="28"/>
          <w:szCs w:val="28"/>
        </w:rPr>
        <w:fldChar w:fldCharType="begin"/>
      </w:r>
      <w:r w:rsidR="009C1ADA" w:rsidRPr="009C1ADA">
        <w:rPr>
          <w:rFonts w:ascii="Times New Roman" w:hAnsi="Times New Roman"/>
          <w:sz w:val="28"/>
          <w:szCs w:val="28"/>
        </w:rPr>
        <w:instrText xml:space="preserve"> HYPERLINK "https://internet.garant.ru/" \l "/document/12157560/paragraph/141302/doclist/8921/highlight/JTVCJTdCJTIybmVlZF9jb3JyZWN0aW9uJTIyJTNBZmFsc2UlMkMlMjJjb250ZXh0JTIyJTNBJTIyJTVDdTA0M2UlMjAlNUN1MDQ0NCU1Q3UwNDM4JTVDdTA0MzclNUN1MDQzOCU1Q3UwNDQ3JTVDdTA0MzUlNUN1MDQ0MSU1Q3UwNDNhJTVDdTA0M2UlNUN1MDQzOSUyMCU1Q3UwNDNhJTVDdTA0NDMlNUN1MDQzYiU1Q3UwNDRjJTVDdTA0NDIlNUN1MDQ0MyU1Q3UwNDQwJTVDdTA0MzUlMjAlNUN1MDQzOCUyMCU1Q3UwNDQxJTVDdTA0M2YlNUN1MDQzZSU1Q3UwNDQwJTVDdTA0NDIlNUN1MDQzNSUyMiU3RCU1RA==" </w:instrText>
      </w:r>
      <w:r w:rsidR="009C1ADA" w:rsidRPr="009C1ADA">
        <w:rPr>
          <w:rFonts w:ascii="Times New Roman" w:hAnsi="Times New Roman"/>
          <w:sz w:val="28"/>
          <w:szCs w:val="28"/>
        </w:rPr>
        <w:fldChar w:fldCharType="separate"/>
      </w:r>
      <w:r w:rsidR="009C1ADA" w:rsidRPr="009C1ADA">
        <w:rPr>
          <w:rStyle w:val="a3"/>
          <w:rFonts w:ascii="Times New Roman" w:hAnsi="Times New Roman"/>
          <w:color w:val="auto"/>
          <w:sz w:val="28"/>
          <w:szCs w:val="28"/>
          <w:u w:val="none"/>
        </w:rPr>
        <w:t xml:space="preserve">Федеральным законом от 4 декабря 2007 г. N 329-ФЗ «О физической культуре и спорте в Российской Федерации», </w:t>
      </w:r>
      <w:r w:rsidR="009C1ADA" w:rsidRPr="009C1ADA">
        <w:rPr>
          <w:rStyle w:val="a3"/>
          <w:rFonts w:ascii="Times New Roman" w:hAnsi="Times New Roman"/>
          <w:color w:val="auto"/>
          <w:sz w:val="28"/>
          <w:szCs w:val="28"/>
          <w:u w:val="none"/>
        </w:rPr>
        <w:fldChar w:fldCharType="begin"/>
      </w:r>
      <w:r w:rsidR="009C1ADA" w:rsidRPr="009C1ADA">
        <w:rPr>
          <w:rStyle w:val="a3"/>
          <w:rFonts w:ascii="Times New Roman" w:hAnsi="Times New Roman"/>
          <w:color w:val="auto"/>
          <w:sz w:val="28"/>
          <w:szCs w:val="28"/>
          <w:u w:val="none"/>
        </w:rPr>
        <w:instrText xml:space="preserve"> HYPERLINK "https://internet.garant.ru/" \l "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" </w:instrText>
      </w:r>
      <w:r w:rsidR="009C1ADA" w:rsidRPr="009C1ADA">
        <w:rPr>
          <w:rStyle w:val="a3"/>
          <w:rFonts w:ascii="Times New Roman" w:hAnsi="Times New Roman"/>
          <w:color w:val="auto"/>
          <w:sz w:val="28"/>
          <w:szCs w:val="28"/>
          <w:u w:val="none"/>
        </w:rPr>
        <w:fldChar w:fldCharType="separate"/>
      </w:r>
      <w:r w:rsidR="009C1ADA" w:rsidRPr="009C1ADA">
        <w:rPr>
          <w:rStyle w:val="a3"/>
          <w:rFonts w:ascii="Times New Roman" w:hAnsi="Times New Roman"/>
          <w:color w:val="auto"/>
          <w:sz w:val="28"/>
          <w:szCs w:val="28"/>
          <w:u w:val="none"/>
        </w:rPr>
        <w:t>Законом Республики Мордовия от 18 декабря 2008 г. N 136-З «О физической культуре и спорте в Республике Мордовия»,</w:t>
      </w:r>
      <w:r w:rsidR="009C1ADA" w:rsidRPr="009C1ADA">
        <w:rPr>
          <w:rFonts w:ascii="Times New Roman" w:hAnsi="Times New Roman"/>
          <w:sz w:val="28"/>
          <w:szCs w:val="28"/>
        </w:rPr>
        <w:t xml:space="preserve"> администрация Большеберезниковского муниципального района</w:t>
      </w:r>
    </w:p>
    <w:p w:rsidR="008625F4" w:rsidRPr="009C1ADA" w:rsidRDefault="009C1ADA" w:rsidP="009C1ADA">
      <w:pPr>
        <w:jc w:val="both"/>
      </w:pPr>
      <w:r w:rsidRPr="009C1ADA">
        <w:rPr>
          <w:rStyle w:val="a3"/>
          <w:rFonts w:ascii="Times New Roman" w:hAnsi="Times New Roman"/>
          <w:color w:val="auto"/>
          <w:sz w:val="28"/>
          <w:szCs w:val="28"/>
          <w:u w:val="none"/>
        </w:rPr>
        <w:fldChar w:fldCharType="end"/>
      </w:r>
      <w:r w:rsidRPr="009C1ADA">
        <w:rPr>
          <w:rFonts w:ascii="Times New Roman" w:hAnsi="Times New Roman"/>
          <w:sz w:val="28"/>
          <w:szCs w:val="28"/>
        </w:rPr>
        <w:fldChar w:fldCharType="end"/>
      </w:r>
    </w:p>
    <w:p w:rsidR="008625F4" w:rsidRPr="004F08A7" w:rsidRDefault="008625F4" w:rsidP="004F08A7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4F08A7">
        <w:rPr>
          <w:rFonts w:ascii="Times New Roman" w:hAnsi="Times New Roman"/>
          <w:b/>
          <w:sz w:val="28"/>
          <w:szCs w:val="28"/>
        </w:rPr>
        <w:t>постановляет: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25F4" w:rsidRDefault="008625F4" w:rsidP="00253149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1.</w:t>
      </w:r>
      <w:r w:rsidR="00D466B2">
        <w:rPr>
          <w:rFonts w:ascii="Times New Roman" w:hAnsi="Times New Roman"/>
          <w:sz w:val="28"/>
          <w:szCs w:val="28"/>
        </w:rPr>
        <w:t xml:space="preserve"> </w:t>
      </w:r>
      <w:r w:rsidR="00253149">
        <w:rPr>
          <w:rFonts w:ascii="Times New Roman" w:hAnsi="Times New Roman"/>
          <w:sz w:val="28"/>
          <w:szCs w:val="28"/>
        </w:rPr>
        <w:t xml:space="preserve">Утвердить </w:t>
      </w:r>
      <w:r w:rsidR="00253149" w:rsidRPr="00253149">
        <w:rPr>
          <w:rFonts w:ascii="Times New Roman" w:hAnsi="Times New Roman"/>
          <w:sz w:val="28"/>
          <w:szCs w:val="28"/>
        </w:rPr>
        <w:t xml:space="preserve">Положение </w:t>
      </w:r>
      <w:r w:rsidR="00253149" w:rsidRPr="00253149">
        <w:rPr>
          <w:rFonts w:ascii="Times New Roman" w:hAnsi="Times New Roman"/>
          <w:sz w:val="28"/>
          <w:szCs w:val="28"/>
        </w:rPr>
        <w:t>о денежном поощрении спортсменов Больш</w:t>
      </w:r>
      <w:r w:rsidR="00253149">
        <w:rPr>
          <w:rFonts w:ascii="Times New Roman" w:hAnsi="Times New Roman"/>
          <w:sz w:val="28"/>
          <w:szCs w:val="28"/>
        </w:rPr>
        <w:t xml:space="preserve">еберезниковского муниципального </w:t>
      </w:r>
      <w:r w:rsidR="00253149" w:rsidRPr="00253149">
        <w:rPr>
          <w:rFonts w:ascii="Times New Roman" w:hAnsi="Times New Roman"/>
          <w:sz w:val="28"/>
          <w:szCs w:val="28"/>
        </w:rPr>
        <w:t>района за достижение высоких спортив</w:t>
      </w:r>
      <w:r w:rsidR="00253149">
        <w:rPr>
          <w:rFonts w:ascii="Times New Roman" w:hAnsi="Times New Roman"/>
          <w:sz w:val="28"/>
          <w:szCs w:val="28"/>
        </w:rPr>
        <w:t xml:space="preserve">ных </w:t>
      </w:r>
      <w:r w:rsidR="00253149" w:rsidRPr="00253149">
        <w:rPr>
          <w:rFonts w:ascii="Times New Roman" w:hAnsi="Times New Roman"/>
          <w:sz w:val="28"/>
          <w:szCs w:val="28"/>
        </w:rPr>
        <w:t xml:space="preserve">результатов </w:t>
      </w:r>
      <w:r w:rsidR="00253149">
        <w:rPr>
          <w:rFonts w:ascii="Times New Roman" w:hAnsi="Times New Roman"/>
          <w:sz w:val="28"/>
          <w:szCs w:val="28"/>
        </w:rPr>
        <w:t xml:space="preserve">на Чемпионатах, Кубках и </w:t>
      </w:r>
      <w:r w:rsidR="00253149" w:rsidRPr="00253149">
        <w:rPr>
          <w:rFonts w:ascii="Times New Roman" w:hAnsi="Times New Roman"/>
          <w:sz w:val="28"/>
          <w:szCs w:val="28"/>
        </w:rPr>
        <w:t>первенствах Приволжского федерального округа</w:t>
      </w:r>
      <w:r w:rsidR="00253149">
        <w:rPr>
          <w:rFonts w:ascii="Times New Roman" w:hAnsi="Times New Roman"/>
          <w:sz w:val="28"/>
          <w:szCs w:val="28"/>
        </w:rPr>
        <w:t xml:space="preserve">, </w:t>
      </w:r>
      <w:r w:rsidR="00253149" w:rsidRPr="00253149">
        <w:rPr>
          <w:rFonts w:ascii="Times New Roman" w:hAnsi="Times New Roman"/>
          <w:sz w:val="28"/>
          <w:szCs w:val="28"/>
        </w:rPr>
        <w:t>а также на Чемпионатах и Кубках России</w:t>
      </w:r>
      <w:r w:rsidR="00253149">
        <w:rPr>
          <w:rFonts w:ascii="Times New Roman" w:hAnsi="Times New Roman"/>
          <w:sz w:val="28"/>
          <w:szCs w:val="28"/>
        </w:rPr>
        <w:t xml:space="preserve"> согласно Приложению.</w:t>
      </w:r>
    </w:p>
    <w:p w:rsidR="00253149" w:rsidRDefault="00253149" w:rsidP="00253149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D25ACF">
        <w:rPr>
          <w:rFonts w:ascii="Times New Roman" w:hAnsi="Times New Roman"/>
          <w:sz w:val="28"/>
          <w:szCs w:val="28"/>
        </w:rPr>
        <w:t xml:space="preserve">Ответственным должностным лицам администрации Большеберезниковского муниципального района Республики Мордовия настоящее постановление разместить на </w:t>
      </w:r>
      <w:hyperlink r:id="rId5" w:history="1">
        <w:r w:rsidRPr="00D25ACF">
          <w:rPr>
            <w:rFonts w:ascii="Times New Roman" w:hAnsi="Times New Roman"/>
            <w:sz w:val="28"/>
            <w:szCs w:val="28"/>
          </w:rPr>
          <w:t>официальном</w:t>
        </w:r>
      </w:hyperlink>
      <w:r w:rsidRPr="00D25ACF">
        <w:rPr>
          <w:rFonts w:ascii="Times New Roman" w:hAnsi="Times New Roman"/>
          <w:sz w:val="28"/>
          <w:szCs w:val="28"/>
        </w:rPr>
        <w:t xml:space="preserve"> сайте администрации Большеберезниковского муниципаль</w:t>
      </w:r>
      <w:r>
        <w:rPr>
          <w:rFonts w:ascii="Times New Roman" w:hAnsi="Times New Roman"/>
          <w:sz w:val="28"/>
          <w:szCs w:val="28"/>
        </w:rPr>
        <w:t>ного района Республики Мордовия</w:t>
      </w:r>
      <w:r w:rsidRPr="00D25ACF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</w:t>
      </w:r>
      <w:r>
        <w:rPr>
          <w:rFonts w:ascii="Times New Roman" w:hAnsi="Times New Roman"/>
          <w:sz w:val="28"/>
          <w:szCs w:val="28"/>
        </w:rPr>
        <w:t xml:space="preserve"> "Интернет".</w:t>
      </w:r>
    </w:p>
    <w:p w:rsidR="00253149" w:rsidRDefault="00253149" w:rsidP="00253149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253149">
        <w:rPr>
          <w:rFonts w:ascii="Times New Roman" w:hAnsi="Times New Roman"/>
          <w:sz w:val="28"/>
          <w:szCs w:val="28"/>
        </w:rPr>
        <w:t>Контроль за исполнением настоящего постановления возлож</w:t>
      </w:r>
      <w:r>
        <w:rPr>
          <w:rFonts w:ascii="Times New Roman" w:hAnsi="Times New Roman"/>
          <w:sz w:val="28"/>
          <w:szCs w:val="28"/>
        </w:rPr>
        <w:t>ить на заместителя Главы района</w:t>
      </w:r>
      <w:r w:rsidRPr="00253149">
        <w:rPr>
          <w:rFonts w:ascii="Times New Roman" w:hAnsi="Times New Roman"/>
          <w:sz w:val="28"/>
          <w:szCs w:val="28"/>
        </w:rPr>
        <w:t xml:space="preserve"> - начальника управления по социальной работе </w:t>
      </w:r>
      <w:proofErr w:type="spellStart"/>
      <w:r w:rsidRPr="00253149">
        <w:rPr>
          <w:rFonts w:ascii="Times New Roman" w:hAnsi="Times New Roman"/>
          <w:sz w:val="28"/>
          <w:szCs w:val="28"/>
        </w:rPr>
        <w:t>Губанищеву</w:t>
      </w:r>
      <w:proofErr w:type="spellEnd"/>
      <w:r w:rsidRPr="00253149">
        <w:rPr>
          <w:rFonts w:ascii="Times New Roman" w:hAnsi="Times New Roman"/>
          <w:sz w:val="28"/>
          <w:szCs w:val="28"/>
        </w:rPr>
        <w:t xml:space="preserve"> О.В.</w:t>
      </w:r>
    </w:p>
    <w:p w:rsidR="00253149" w:rsidRDefault="00253149" w:rsidP="00253149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Pr="00253149">
        <w:rPr>
          <w:rFonts w:ascii="Times New Roman" w:hAnsi="Times New Roman"/>
          <w:sz w:val="28"/>
          <w:szCs w:val="28"/>
        </w:rPr>
        <w:t>Настоящее постановление вступает в силу после его официального опубликования.</w:t>
      </w:r>
    </w:p>
    <w:p w:rsidR="00253149" w:rsidRPr="00253149" w:rsidRDefault="00253149" w:rsidP="00253149">
      <w:pPr>
        <w:jc w:val="both"/>
        <w:rPr>
          <w:rFonts w:ascii="Times New Roman" w:hAnsi="Times New Roman"/>
          <w:sz w:val="28"/>
          <w:szCs w:val="28"/>
        </w:rPr>
      </w:pPr>
    </w:p>
    <w:p w:rsidR="00253149" w:rsidRPr="00253149" w:rsidRDefault="00253149" w:rsidP="00253149">
      <w:pPr>
        <w:widowControl/>
        <w:autoSpaceDE/>
        <w:autoSpaceDN/>
        <w:adjustRightInd/>
        <w:rPr>
          <w:rFonts w:ascii="Times New Roman" w:hAnsi="Times New Roman"/>
          <w:b/>
          <w:sz w:val="28"/>
          <w:szCs w:val="28"/>
          <w:lang w:eastAsia="en-US"/>
        </w:rPr>
      </w:pPr>
      <w:r w:rsidRPr="00253149">
        <w:rPr>
          <w:rFonts w:ascii="Times New Roman" w:hAnsi="Times New Roman"/>
          <w:b/>
          <w:sz w:val="28"/>
          <w:szCs w:val="28"/>
          <w:lang w:eastAsia="en-US"/>
        </w:rPr>
        <w:t>Глава</w:t>
      </w:r>
      <w:r>
        <w:rPr>
          <w:rFonts w:ascii="Times New Roman" w:hAnsi="Times New Roman"/>
          <w:b/>
          <w:sz w:val="28"/>
          <w:szCs w:val="28"/>
          <w:lang w:eastAsia="en-US"/>
        </w:rPr>
        <w:t xml:space="preserve"> </w:t>
      </w:r>
      <w:r w:rsidRPr="00253149">
        <w:rPr>
          <w:rFonts w:ascii="Times New Roman" w:hAnsi="Times New Roman"/>
          <w:b/>
          <w:sz w:val="28"/>
          <w:szCs w:val="28"/>
          <w:lang w:eastAsia="en-US"/>
        </w:rPr>
        <w:t>Большеберезниковского</w:t>
      </w:r>
    </w:p>
    <w:p w:rsidR="00253149" w:rsidRPr="00253149" w:rsidRDefault="00253149" w:rsidP="00253149">
      <w:pPr>
        <w:widowControl/>
        <w:autoSpaceDE/>
        <w:autoSpaceDN/>
        <w:adjustRightInd/>
        <w:rPr>
          <w:rFonts w:ascii="Times New Roman" w:hAnsi="Times New Roman"/>
          <w:b/>
          <w:sz w:val="28"/>
          <w:szCs w:val="28"/>
          <w:lang w:eastAsia="en-US"/>
        </w:rPr>
      </w:pPr>
      <w:r w:rsidRPr="00253149">
        <w:rPr>
          <w:rFonts w:ascii="Times New Roman" w:hAnsi="Times New Roman"/>
          <w:b/>
          <w:sz w:val="28"/>
          <w:szCs w:val="28"/>
          <w:lang w:eastAsia="en-US"/>
        </w:rPr>
        <w:t xml:space="preserve">муниципального района                                                                  И.И. </w:t>
      </w:r>
      <w:proofErr w:type="spellStart"/>
      <w:r w:rsidRPr="00253149">
        <w:rPr>
          <w:rFonts w:ascii="Times New Roman" w:hAnsi="Times New Roman"/>
          <w:b/>
          <w:sz w:val="28"/>
          <w:szCs w:val="28"/>
          <w:lang w:eastAsia="en-US"/>
        </w:rPr>
        <w:t>Игонов</w:t>
      </w:r>
      <w:proofErr w:type="spellEnd"/>
      <w:r w:rsidRPr="00253149">
        <w:rPr>
          <w:rFonts w:ascii="Times New Roman" w:hAnsi="Times New Roman"/>
          <w:b/>
          <w:sz w:val="28"/>
          <w:szCs w:val="28"/>
          <w:lang w:eastAsia="en-US"/>
        </w:rPr>
        <w:t xml:space="preserve"> </w:t>
      </w:r>
    </w:p>
    <w:p w:rsidR="00253149" w:rsidRDefault="00253149" w:rsidP="00253149">
      <w:pPr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</w:t>
      </w:r>
    </w:p>
    <w:p w:rsidR="00253149" w:rsidRDefault="00253149" w:rsidP="00253149">
      <w:pPr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Утверждено </w:t>
      </w:r>
    </w:p>
    <w:p w:rsidR="008625F4" w:rsidRDefault="00253149" w:rsidP="00253149">
      <w:pPr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постановлением администрации</w:t>
      </w:r>
    </w:p>
    <w:p w:rsidR="00253149" w:rsidRDefault="00253149" w:rsidP="00253149">
      <w:pPr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13.04.2020 № 226</w:t>
      </w:r>
    </w:p>
    <w:p w:rsidR="00253149" w:rsidRPr="004F08A7" w:rsidRDefault="00253149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53149" w:rsidRDefault="00253149" w:rsidP="00253149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53149" w:rsidRPr="00253149" w:rsidRDefault="00253149" w:rsidP="00253149">
      <w:pPr>
        <w:widowControl/>
        <w:autoSpaceDE/>
        <w:autoSpaceDN/>
        <w:adjustRightInd/>
        <w:jc w:val="center"/>
        <w:rPr>
          <w:rFonts w:ascii="Times New Roman" w:hAnsi="Times New Roman"/>
          <w:sz w:val="28"/>
          <w:szCs w:val="28"/>
        </w:rPr>
      </w:pPr>
      <w:r w:rsidRPr="00253149">
        <w:rPr>
          <w:rFonts w:ascii="Times New Roman" w:hAnsi="Times New Roman"/>
          <w:b/>
          <w:bCs/>
          <w:sz w:val="28"/>
          <w:szCs w:val="28"/>
        </w:rPr>
        <w:t xml:space="preserve">Положение </w:t>
      </w:r>
    </w:p>
    <w:p w:rsidR="00253149" w:rsidRPr="00253149" w:rsidRDefault="00253149" w:rsidP="00253149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8"/>
          <w:szCs w:val="28"/>
        </w:rPr>
      </w:pPr>
      <w:r w:rsidRPr="00253149">
        <w:rPr>
          <w:rFonts w:ascii="Times New Roman" w:hAnsi="Times New Roman"/>
          <w:b/>
          <w:bCs/>
          <w:sz w:val="28"/>
          <w:szCs w:val="28"/>
        </w:rPr>
        <w:t>о денежном поощрении спортсменов Большеберезн</w:t>
      </w:r>
      <w:r>
        <w:rPr>
          <w:rFonts w:ascii="Times New Roman" w:hAnsi="Times New Roman"/>
          <w:b/>
          <w:bCs/>
          <w:sz w:val="28"/>
          <w:szCs w:val="28"/>
        </w:rPr>
        <w:t>иковского муниципального района</w:t>
      </w:r>
      <w:r w:rsidRPr="00253149">
        <w:rPr>
          <w:rFonts w:ascii="Times New Roman" w:hAnsi="Times New Roman"/>
          <w:b/>
          <w:bCs/>
          <w:sz w:val="28"/>
          <w:szCs w:val="28"/>
        </w:rPr>
        <w:t xml:space="preserve"> за достижение высоких спортивных результатов </w:t>
      </w:r>
      <w:r>
        <w:rPr>
          <w:rFonts w:ascii="Times New Roman" w:hAnsi="Times New Roman"/>
          <w:b/>
          <w:bCs/>
          <w:sz w:val="28"/>
          <w:szCs w:val="28"/>
        </w:rPr>
        <w:t xml:space="preserve">на Чемпионатах, </w:t>
      </w:r>
      <w:r w:rsidRPr="00253149">
        <w:rPr>
          <w:rFonts w:ascii="Times New Roman" w:hAnsi="Times New Roman"/>
          <w:b/>
          <w:bCs/>
          <w:sz w:val="28"/>
          <w:szCs w:val="28"/>
        </w:rPr>
        <w:t>Кубках и первен</w:t>
      </w:r>
      <w:r>
        <w:rPr>
          <w:rFonts w:ascii="Times New Roman" w:hAnsi="Times New Roman"/>
          <w:b/>
          <w:bCs/>
          <w:sz w:val="28"/>
          <w:szCs w:val="28"/>
        </w:rPr>
        <w:t>ствах </w:t>
      </w:r>
      <w:r w:rsidRPr="00253149">
        <w:rPr>
          <w:rFonts w:ascii="Times New Roman" w:hAnsi="Times New Roman"/>
          <w:b/>
          <w:bCs/>
          <w:sz w:val="28"/>
          <w:szCs w:val="28"/>
        </w:rPr>
        <w:t>Приволжского федерального округа</w:t>
      </w:r>
      <w:r>
        <w:rPr>
          <w:rFonts w:ascii="Times New Roman" w:hAnsi="Times New Roman"/>
          <w:b/>
          <w:bCs/>
          <w:sz w:val="28"/>
          <w:szCs w:val="28"/>
        </w:rPr>
        <w:t>, а также на Чемпионатах и Кубках России.</w:t>
      </w:r>
    </w:p>
    <w:p w:rsidR="00253149" w:rsidRPr="00253149" w:rsidRDefault="00253149" w:rsidP="00253149">
      <w:pPr>
        <w:widowControl/>
        <w:autoSpaceDE/>
        <w:autoSpaceDN/>
        <w:adjustRightInd/>
        <w:rPr>
          <w:rFonts w:ascii="Times New Roman" w:hAnsi="Times New Roman"/>
          <w:b/>
          <w:bCs/>
          <w:sz w:val="28"/>
          <w:szCs w:val="28"/>
        </w:rPr>
      </w:pPr>
    </w:p>
    <w:p w:rsidR="00253149" w:rsidRPr="00253149" w:rsidRDefault="00253149" w:rsidP="00253149">
      <w:pPr>
        <w:widowControl/>
        <w:autoSpaceDE/>
        <w:autoSpaceDN/>
        <w:adjustRightInd/>
        <w:rPr>
          <w:rFonts w:ascii="Times New Roman" w:hAnsi="Times New Roman"/>
          <w:b/>
          <w:sz w:val="28"/>
          <w:szCs w:val="28"/>
        </w:rPr>
      </w:pPr>
      <w:r w:rsidRPr="00253149">
        <w:rPr>
          <w:rFonts w:ascii="Times New Roman" w:hAnsi="Times New Roman"/>
          <w:b/>
          <w:bCs/>
          <w:sz w:val="28"/>
          <w:szCs w:val="28"/>
        </w:rPr>
        <w:t xml:space="preserve">                                    </w:t>
      </w:r>
      <w:r w:rsidRPr="00253149">
        <w:rPr>
          <w:rFonts w:ascii="Times New Roman" w:hAnsi="Times New Roman"/>
          <w:bCs/>
          <w:sz w:val="28"/>
          <w:szCs w:val="28"/>
        </w:rPr>
        <w:t>1. Общие положения</w:t>
      </w:r>
    </w:p>
    <w:p w:rsidR="00253149" w:rsidRPr="00253149" w:rsidRDefault="00253149" w:rsidP="00253149">
      <w:pPr>
        <w:widowControl/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/>
          <w:sz w:val="28"/>
          <w:szCs w:val="28"/>
        </w:rPr>
      </w:pPr>
      <w:bookmarkStart w:id="0" w:name="sub_2001"/>
      <w:bookmarkEnd w:id="0"/>
      <w:r w:rsidRPr="00253149">
        <w:rPr>
          <w:rFonts w:ascii="Times New Roman" w:hAnsi="Times New Roman"/>
          <w:sz w:val="28"/>
          <w:szCs w:val="28"/>
        </w:rPr>
        <w:t>1. Настоящее Положение о денежном поощрении спортсменам Больше</w:t>
      </w:r>
      <w:r>
        <w:rPr>
          <w:rFonts w:ascii="Times New Roman" w:hAnsi="Times New Roman"/>
          <w:sz w:val="28"/>
          <w:szCs w:val="28"/>
        </w:rPr>
        <w:t xml:space="preserve">березниковского муниципального </w:t>
      </w:r>
      <w:r w:rsidRPr="00253149">
        <w:rPr>
          <w:rFonts w:ascii="Times New Roman" w:hAnsi="Times New Roman"/>
          <w:sz w:val="28"/>
          <w:szCs w:val="28"/>
        </w:rPr>
        <w:t xml:space="preserve">района за достижение высоких спортивных результатов на Чемпионатах и Кубках России, Чемпионатах, Кубках и </w:t>
      </w:r>
      <w:proofErr w:type="gramStart"/>
      <w:r w:rsidRPr="00253149">
        <w:rPr>
          <w:rFonts w:ascii="Times New Roman" w:hAnsi="Times New Roman"/>
          <w:sz w:val="28"/>
          <w:szCs w:val="28"/>
        </w:rPr>
        <w:t>первенствах  Приволжского</w:t>
      </w:r>
      <w:proofErr w:type="gramEnd"/>
      <w:r w:rsidRPr="00253149">
        <w:rPr>
          <w:rFonts w:ascii="Times New Roman" w:hAnsi="Times New Roman"/>
          <w:sz w:val="28"/>
          <w:szCs w:val="28"/>
        </w:rPr>
        <w:t xml:space="preserve"> федерального округа,  (далее - Положение) определяет основания, порядок выплаты и размер денежного поощрения спортсменам Большеберезниковского муниципального района (далее - денежное поощрение).</w:t>
      </w:r>
    </w:p>
    <w:p w:rsidR="00253149" w:rsidRPr="00253149" w:rsidRDefault="00253149" w:rsidP="00253149">
      <w:pPr>
        <w:widowControl/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/>
          <w:sz w:val="28"/>
          <w:szCs w:val="28"/>
        </w:rPr>
      </w:pPr>
      <w:r w:rsidRPr="00253149">
        <w:rPr>
          <w:rFonts w:ascii="Times New Roman" w:hAnsi="Times New Roman"/>
          <w:sz w:val="28"/>
          <w:szCs w:val="28"/>
        </w:rPr>
        <w:t>2. Денежное поощрение присуждается спортсменам, занявшим 1,2,3 места в Чемпионатах и Кубках России, Чем</w:t>
      </w:r>
      <w:r>
        <w:rPr>
          <w:rFonts w:ascii="Times New Roman" w:hAnsi="Times New Roman"/>
          <w:sz w:val="28"/>
          <w:szCs w:val="28"/>
        </w:rPr>
        <w:t>пионатах, Кубках и первенствах </w:t>
      </w:r>
      <w:r w:rsidRPr="00253149">
        <w:rPr>
          <w:rFonts w:ascii="Times New Roman" w:hAnsi="Times New Roman"/>
          <w:sz w:val="28"/>
          <w:szCs w:val="28"/>
        </w:rPr>
        <w:t>Приволжского федерального округа в любых видах спорта.</w:t>
      </w:r>
    </w:p>
    <w:p w:rsidR="00253149" w:rsidRPr="00253149" w:rsidRDefault="00253149" w:rsidP="00253149">
      <w:pPr>
        <w:widowControl/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/>
          <w:sz w:val="28"/>
          <w:szCs w:val="28"/>
        </w:rPr>
      </w:pPr>
      <w:r w:rsidRPr="00253149">
        <w:rPr>
          <w:rFonts w:ascii="Times New Roman" w:hAnsi="Times New Roman"/>
          <w:sz w:val="28"/>
          <w:szCs w:val="28"/>
        </w:rPr>
        <w:t>2. Денежное поощрение выплачивается на основании распоряжения администрации Большеберезниковского муниципального района по представлению Управления по социальной работе администрации Большеберезн</w:t>
      </w:r>
      <w:r>
        <w:rPr>
          <w:rFonts w:ascii="Times New Roman" w:hAnsi="Times New Roman"/>
          <w:sz w:val="28"/>
          <w:szCs w:val="28"/>
        </w:rPr>
        <w:t>иковского муниципального района</w:t>
      </w:r>
      <w:r w:rsidRPr="00253149">
        <w:rPr>
          <w:rFonts w:ascii="Times New Roman" w:hAnsi="Times New Roman"/>
          <w:sz w:val="28"/>
          <w:szCs w:val="28"/>
        </w:rPr>
        <w:t xml:space="preserve"> в форме единовременной выплаты, в пределах доведенных лимитов бюджетных ассигнований.</w:t>
      </w:r>
    </w:p>
    <w:p w:rsidR="00253149" w:rsidRPr="00253149" w:rsidRDefault="00253149" w:rsidP="00253149">
      <w:pPr>
        <w:widowControl/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/>
          <w:sz w:val="28"/>
          <w:szCs w:val="28"/>
        </w:rPr>
      </w:pPr>
      <w:bookmarkStart w:id="1" w:name="sub_2003"/>
      <w:bookmarkEnd w:id="1"/>
      <w:r w:rsidRPr="00253149">
        <w:rPr>
          <w:rFonts w:ascii="Times New Roman" w:hAnsi="Times New Roman"/>
          <w:sz w:val="28"/>
          <w:szCs w:val="28"/>
        </w:rPr>
        <w:t>3. Денежное поощрение выплачивается спортсменам, занявшим соответствующие места в личном и командном зачетах в следующих размерах:</w:t>
      </w:r>
    </w:p>
    <w:p w:rsidR="00253149" w:rsidRPr="00253149" w:rsidRDefault="00253149" w:rsidP="00253149">
      <w:pPr>
        <w:widowControl/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/>
          <w:sz w:val="28"/>
          <w:szCs w:val="28"/>
        </w:rPr>
      </w:pPr>
      <w:r w:rsidRPr="00253149">
        <w:rPr>
          <w:rFonts w:ascii="Times New Roman" w:hAnsi="Times New Roman"/>
          <w:sz w:val="28"/>
          <w:szCs w:val="28"/>
        </w:rPr>
        <w:t>3.1. На Чемпионатах, Кубках и первенствах Приволжского федерального округа: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00"/>
        <w:gridCol w:w="5760"/>
      </w:tblGrid>
      <w:tr w:rsidR="00253149" w:rsidRPr="00253149" w:rsidTr="00F24F18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600" w:type="dxa"/>
            <w:vAlign w:val="center"/>
          </w:tcPr>
          <w:p w:rsidR="00253149" w:rsidRPr="00253149" w:rsidRDefault="00253149" w:rsidP="00253149">
            <w:pPr>
              <w:widowControl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</w:rPr>
            </w:pPr>
            <w:r w:rsidRPr="00253149">
              <w:rPr>
                <w:rFonts w:ascii="Times New Roman" w:hAnsi="Times New Roman"/>
                <w:sz w:val="28"/>
                <w:szCs w:val="28"/>
              </w:rPr>
              <w:t>Занятое место</w:t>
            </w:r>
          </w:p>
        </w:tc>
        <w:tc>
          <w:tcPr>
            <w:tcW w:w="5760" w:type="dxa"/>
            <w:vAlign w:val="center"/>
          </w:tcPr>
          <w:p w:rsidR="00253149" w:rsidRPr="00253149" w:rsidRDefault="00253149" w:rsidP="00253149">
            <w:pPr>
              <w:widowControl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</w:rPr>
            </w:pPr>
            <w:r w:rsidRPr="00253149">
              <w:rPr>
                <w:rFonts w:ascii="Times New Roman" w:hAnsi="Times New Roman"/>
                <w:sz w:val="28"/>
                <w:szCs w:val="28"/>
              </w:rPr>
              <w:t>Размеры премии спортсменам (тыс. руб.)</w:t>
            </w:r>
          </w:p>
        </w:tc>
      </w:tr>
      <w:tr w:rsidR="00253149" w:rsidRPr="00253149" w:rsidTr="00F24F18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600" w:type="dxa"/>
            <w:vAlign w:val="center"/>
          </w:tcPr>
          <w:p w:rsidR="00253149" w:rsidRPr="00253149" w:rsidRDefault="00253149" w:rsidP="00253149">
            <w:pPr>
              <w:widowControl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</w:rPr>
            </w:pPr>
            <w:r w:rsidRPr="00253149">
              <w:rPr>
                <w:rFonts w:ascii="Times New Roman" w:hAnsi="Times New Roman"/>
                <w:sz w:val="28"/>
                <w:szCs w:val="28"/>
              </w:rPr>
              <w:t>1 место</w:t>
            </w:r>
          </w:p>
        </w:tc>
        <w:tc>
          <w:tcPr>
            <w:tcW w:w="5760" w:type="dxa"/>
            <w:vAlign w:val="center"/>
          </w:tcPr>
          <w:p w:rsidR="00253149" w:rsidRPr="00253149" w:rsidRDefault="00253149" w:rsidP="00253149">
            <w:pPr>
              <w:widowControl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</w:rPr>
            </w:pPr>
            <w:r w:rsidRPr="00253149"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</w:tr>
      <w:tr w:rsidR="00253149" w:rsidRPr="00253149" w:rsidTr="00F24F18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600" w:type="dxa"/>
            <w:vAlign w:val="center"/>
          </w:tcPr>
          <w:p w:rsidR="00253149" w:rsidRPr="00253149" w:rsidRDefault="00253149" w:rsidP="00253149">
            <w:pPr>
              <w:widowControl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</w:rPr>
            </w:pPr>
            <w:r w:rsidRPr="00253149">
              <w:rPr>
                <w:rFonts w:ascii="Times New Roman" w:hAnsi="Times New Roman"/>
                <w:sz w:val="28"/>
                <w:szCs w:val="28"/>
              </w:rPr>
              <w:t>2 место</w:t>
            </w:r>
          </w:p>
        </w:tc>
        <w:tc>
          <w:tcPr>
            <w:tcW w:w="5760" w:type="dxa"/>
            <w:vAlign w:val="center"/>
          </w:tcPr>
          <w:p w:rsidR="00253149" w:rsidRPr="00253149" w:rsidRDefault="00253149" w:rsidP="00253149">
            <w:pPr>
              <w:widowControl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</w:rPr>
            </w:pPr>
            <w:r w:rsidRPr="00253149">
              <w:rPr>
                <w:rFonts w:ascii="Times New Roman" w:hAnsi="Times New Roman"/>
                <w:sz w:val="28"/>
                <w:szCs w:val="28"/>
              </w:rPr>
              <w:t>1,0</w:t>
            </w:r>
          </w:p>
        </w:tc>
      </w:tr>
      <w:tr w:rsidR="00253149" w:rsidRPr="00253149" w:rsidTr="00F24F18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600" w:type="dxa"/>
            <w:vAlign w:val="center"/>
          </w:tcPr>
          <w:p w:rsidR="00253149" w:rsidRPr="00253149" w:rsidRDefault="00253149" w:rsidP="00253149">
            <w:pPr>
              <w:widowControl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</w:rPr>
            </w:pPr>
            <w:r w:rsidRPr="00253149">
              <w:rPr>
                <w:rFonts w:ascii="Times New Roman" w:hAnsi="Times New Roman"/>
                <w:sz w:val="28"/>
                <w:szCs w:val="28"/>
              </w:rPr>
              <w:t>3 место</w:t>
            </w:r>
          </w:p>
        </w:tc>
        <w:tc>
          <w:tcPr>
            <w:tcW w:w="5760" w:type="dxa"/>
            <w:vAlign w:val="center"/>
          </w:tcPr>
          <w:p w:rsidR="00253149" w:rsidRPr="00253149" w:rsidRDefault="00253149" w:rsidP="00253149">
            <w:pPr>
              <w:widowControl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</w:rPr>
            </w:pPr>
            <w:r w:rsidRPr="00253149"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</w:tr>
    </w:tbl>
    <w:p w:rsidR="00253149" w:rsidRPr="00253149" w:rsidRDefault="00253149" w:rsidP="00253149">
      <w:pPr>
        <w:widowControl/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/>
          <w:sz w:val="28"/>
          <w:szCs w:val="28"/>
        </w:rPr>
      </w:pPr>
      <w:r w:rsidRPr="00253149">
        <w:rPr>
          <w:rFonts w:ascii="Times New Roman" w:hAnsi="Times New Roman"/>
          <w:sz w:val="28"/>
          <w:szCs w:val="28"/>
        </w:rPr>
        <w:t>3.2. На Чемпионатах и Кубках России: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00"/>
        <w:gridCol w:w="5760"/>
      </w:tblGrid>
      <w:tr w:rsidR="00253149" w:rsidRPr="00253149" w:rsidTr="00F24F18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600" w:type="dxa"/>
            <w:vAlign w:val="center"/>
          </w:tcPr>
          <w:p w:rsidR="00253149" w:rsidRPr="00253149" w:rsidRDefault="00253149" w:rsidP="00253149">
            <w:pPr>
              <w:widowControl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</w:rPr>
            </w:pPr>
            <w:r w:rsidRPr="00253149">
              <w:rPr>
                <w:rFonts w:ascii="Times New Roman" w:hAnsi="Times New Roman"/>
                <w:sz w:val="28"/>
                <w:szCs w:val="28"/>
              </w:rPr>
              <w:lastRenderedPageBreak/>
              <w:t>Занятое место</w:t>
            </w:r>
          </w:p>
        </w:tc>
        <w:tc>
          <w:tcPr>
            <w:tcW w:w="5760" w:type="dxa"/>
            <w:vAlign w:val="center"/>
          </w:tcPr>
          <w:p w:rsidR="00253149" w:rsidRPr="00253149" w:rsidRDefault="00253149" w:rsidP="00253149">
            <w:pPr>
              <w:widowControl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</w:rPr>
            </w:pPr>
            <w:r w:rsidRPr="00253149">
              <w:rPr>
                <w:rFonts w:ascii="Times New Roman" w:hAnsi="Times New Roman"/>
                <w:sz w:val="28"/>
                <w:szCs w:val="28"/>
              </w:rPr>
              <w:t>Размеры премии спортсменам (тыс. руб.)</w:t>
            </w:r>
          </w:p>
        </w:tc>
      </w:tr>
      <w:tr w:rsidR="00253149" w:rsidRPr="00253149" w:rsidTr="00F24F18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600" w:type="dxa"/>
            <w:vAlign w:val="center"/>
          </w:tcPr>
          <w:p w:rsidR="00253149" w:rsidRPr="00253149" w:rsidRDefault="00253149" w:rsidP="00253149">
            <w:pPr>
              <w:widowControl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</w:rPr>
            </w:pPr>
            <w:r w:rsidRPr="00253149">
              <w:rPr>
                <w:rFonts w:ascii="Times New Roman" w:hAnsi="Times New Roman"/>
                <w:sz w:val="28"/>
                <w:szCs w:val="28"/>
              </w:rPr>
              <w:t>1 место</w:t>
            </w:r>
          </w:p>
        </w:tc>
        <w:tc>
          <w:tcPr>
            <w:tcW w:w="5760" w:type="dxa"/>
            <w:vAlign w:val="center"/>
          </w:tcPr>
          <w:p w:rsidR="00253149" w:rsidRPr="00253149" w:rsidRDefault="00253149" w:rsidP="00253149">
            <w:pPr>
              <w:widowControl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</w:rPr>
            </w:pPr>
            <w:r w:rsidRPr="00253149">
              <w:rPr>
                <w:rFonts w:ascii="Times New Roman" w:hAnsi="Times New Roman"/>
                <w:sz w:val="28"/>
                <w:szCs w:val="28"/>
              </w:rPr>
              <w:t>3,0</w:t>
            </w:r>
          </w:p>
        </w:tc>
      </w:tr>
      <w:tr w:rsidR="00253149" w:rsidRPr="00253149" w:rsidTr="00F24F18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600" w:type="dxa"/>
            <w:vAlign w:val="center"/>
          </w:tcPr>
          <w:p w:rsidR="00253149" w:rsidRPr="00253149" w:rsidRDefault="00253149" w:rsidP="00253149">
            <w:pPr>
              <w:widowControl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</w:rPr>
            </w:pPr>
            <w:r w:rsidRPr="00253149">
              <w:rPr>
                <w:rFonts w:ascii="Times New Roman" w:hAnsi="Times New Roman"/>
                <w:sz w:val="28"/>
                <w:szCs w:val="28"/>
              </w:rPr>
              <w:t>2 место</w:t>
            </w:r>
          </w:p>
        </w:tc>
        <w:tc>
          <w:tcPr>
            <w:tcW w:w="5760" w:type="dxa"/>
            <w:vAlign w:val="center"/>
          </w:tcPr>
          <w:p w:rsidR="00253149" w:rsidRPr="00253149" w:rsidRDefault="00253149" w:rsidP="00253149">
            <w:pPr>
              <w:widowControl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</w:rPr>
            </w:pPr>
            <w:r w:rsidRPr="00253149">
              <w:rPr>
                <w:rFonts w:ascii="Times New Roman" w:hAnsi="Times New Roman"/>
                <w:sz w:val="28"/>
                <w:szCs w:val="28"/>
              </w:rPr>
              <w:t>2,0</w:t>
            </w:r>
          </w:p>
        </w:tc>
      </w:tr>
      <w:tr w:rsidR="00253149" w:rsidRPr="00253149" w:rsidTr="00F24F18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600" w:type="dxa"/>
            <w:vAlign w:val="center"/>
          </w:tcPr>
          <w:p w:rsidR="00253149" w:rsidRPr="00253149" w:rsidRDefault="00253149" w:rsidP="00253149">
            <w:pPr>
              <w:widowControl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</w:rPr>
            </w:pPr>
            <w:r w:rsidRPr="00253149">
              <w:rPr>
                <w:rFonts w:ascii="Times New Roman" w:hAnsi="Times New Roman"/>
                <w:sz w:val="28"/>
                <w:szCs w:val="28"/>
              </w:rPr>
              <w:t>3 место</w:t>
            </w:r>
          </w:p>
        </w:tc>
        <w:tc>
          <w:tcPr>
            <w:tcW w:w="5760" w:type="dxa"/>
            <w:vAlign w:val="center"/>
          </w:tcPr>
          <w:p w:rsidR="00253149" w:rsidRPr="00253149" w:rsidRDefault="00253149" w:rsidP="00253149">
            <w:pPr>
              <w:widowControl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</w:rPr>
            </w:pPr>
            <w:r w:rsidRPr="00253149">
              <w:rPr>
                <w:rFonts w:ascii="Times New Roman" w:hAnsi="Times New Roman"/>
                <w:sz w:val="28"/>
                <w:szCs w:val="28"/>
              </w:rPr>
              <w:t>1,0</w:t>
            </w:r>
          </w:p>
        </w:tc>
      </w:tr>
    </w:tbl>
    <w:p w:rsidR="00253149" w:rsidRPr="00253149" w:rsidRDefault="00253149" w:rsidP="00253149">
      <w:pPr>
        <w:widowControl/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/>
          <w:sz w:val="28"/>
          <w:szCs w:val="28"/>
        </w:rPr>
      </w:pPr>
      <w:bookmarkStart w:id="2" w:name="sub_2004"/>
      <w:bookmarkEnd w:id="2"/>
      <w:r w:rsidRPr="00253149">
        <w:rPr>
          <w:rFonts w:ascii="Times New Roman" w:hAnsi="Times New Roman"/>
          <w:sz w:val="28"/>
          <w:szCs w:val="28"/>
        </w:rPr>
        <w:t>4. При одновременном возникновении у соискателя права на представление к выплате денежного поощрения по нескольким основаниям оно выплачивается по одному основанию по наивысшему результату в зависимости от занятого места.</w:t>
      </w:r>
    </w:p>
    <w:p w:rsidR="00253149" w:rsidRPr="00253149" w:rsidRDefault="00253149" w:rsidP="00253149">
      <w:pPr>
        <w:widowControl/>
        <w:autoSpaceDE/>
        <w:autoSpaceDN/>
        <w:adjustRightInd/>
        <w:spacing w:before="100" w:beforeAutospacing="1" w:after="100" w:afterAutospacing="1"/>
        <w:jc w:val="center"/>
        <w:rPr>
          <w:rFonts w:ascii="Times New Roman" w:hAnsi="Times New Roman"/>
          <w:sz w:val="28"/>
          <w:szCs w:val="28"/>
        </w:rPr>
      </w:pPr>
      <w:r w:rsidRPr="00253149">
        <w:rPr>
          <w:rFonts w:ascii="Times New Roman" w:hAnsi="Times New Roman"/>
          <w:sz w:val="28"/>
          <w:szCs w:val="28"/>
          <w:lang w:val="en-US"/>
        </w:rPr>
        <w:t>II</w:t>
      </w:r>
      <w:r w:rsidRPr="00253149">
        <w:rPr>
          <w:rFonts w:ascii="Times New Roman" w:hAnsi="Times New Roman"/>
          <w:sz w:val="28"/>
          <w:szCs w:val="28"/>
        </w:rPr>
        <w:t>. Порядок принятия решения, о присуждении денежного поощрения спортсменам</w:t>
      </w:r>
    </w:p>
    <w:p w:rsidR="00253149" w:rsidRPr="00253149" w:rsidRDefault="00253149" w:rsidP="00253149">
      <w:pPr>
        <w:widowControl/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/>
          <w:sz w:val="28"/>
          <w:szCs w:val="28"/>
        </w:rPr>
      </w:pPr>
      <w:r w:rsidRPr="00253149">
        <w:rPr>
          <w:rFonts w:ascii="Times New Roman" w:hAnsi="Times New Roman"/>
          <w:sz w:val="28"/>
          <w:szCs w:val="28"/>
        </w:rPr>
        <w:t>1. Представление к выплате денежного поощрения осуществляется по инициативе физкультурно-спортивных организаций, осуществляющих деятельность на территории Большеберезниковского муниципального рай</w:t>
      </w:r>
      <w:r>
        <w:rPr>
          <w:rFonts w:ascii="Times New Roman" w:hAnsi="Times New Roman"/>
          <w:sz w:val="28"/>
          <w:szCs w:val="28"/>
        </w:rPr>
        <w:t xml:space="preserve">она </w:t>
      </w:r>
      <w:r w:rsidRPr="00253149">
        <w:rPr>
          <w:rFonts w:ascii="Times New Roman" w:hAnsi="Times New Roman"/>
          <w:sz w:val="28"/>
          <w:szCs w:val="28"/>
        </w:rPr>
        <w:t>(далее - выдвигающая организация).</w:t>
      </w:r>
    </w:p>
    <w:p w:rsidR="00253149" w:rsidRPr="00253149" w:rsidRDefault="00253149" w:rsidP="00253149">
      <w:pPr>
        <w:widowControl/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/>
          <w:sz w:val="28"/>
          <w:szCs w:val="28"/>
        </w:rPr>
      </w:pPr>
      <w:bookmarkStart w:id="3" w:name="sub_2006"/>
      <w:bookmarkEnd w:id="3"/>
      <w:r w:rsidRPr="00253149">
        <w:rPr>
          <w:rFonts w:ascii="Times New Roman" w:hAnsi="Times New Roman"/>
          <w:sz w:val="28"/>
          <w:szCs w:val="28"/>
        </w:rPr>
        <w:t>2. Выдвигающая организация на каждого соискателя направляет в администрацию Большеберезни</w:t>
      </w:r>
      <w:r>
        <w:rPr>
          <w:rFonts w:ascii="Times New Roman" w:hAnsi="Times New Roman"/>
          <w:sz w:val="28"/>
          <w:szCs w:val="28"/>
        </w:rPr>
        <w:t xml:space="preserve">ковского муниципального района </w:t>
      </w:r>
      <w:r w:rsidRPr="00253149">
        <w:rPr>
          <w:rFonts w:ascii="Times New Roman" w:hAnsi="Times New Roman"/>
          <w:sz w:val="28"/>
          <w:szCs w:val="28"/>
        </w:rPr>
        <w:t xml:space="preserve">ходатайство о представлении соискателя к выплате денежного </w:t>
      </w:r>
      <w:r>
        <w:rPr>
          <w:rFonts w:ascii="Times New Roman" w:hAnsi="Times New Roman"/>
          <w:sz w:val="28"/>
          <w:szCs w:val="28"/>
        </w:rPr>
        <w:t>поощрения (далее - ходатайство)</w:t>
      </w:r>
      <w:r w:rsidRPr="00253149">
        <w:rPr>
          <w:rFonts w:ascii="Times New Roman" w:hAnsi="Times New Roman"/>
          <w:sz w:val="28"/>
          <w:szCs w:val="28"/>
        </w:rPr>
        <w:t xml:space="preserve"> с приложением документов, подтверждающих достижения спортсмена, заверенные руководителем выдвигающей организации.</w:t>
      </w:r>
    </w:p>
    <w:p w:rsidR="00253149" w:rsidRPr="00253149" w:rsidRDefault="00253149" w:rsidP="00253149">
      <w:pPr>
        <w:widowControl/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/>
          <w:sz w:val="28"/>
          <w:szCs w:val="28"/>
        </w:rPr>
      </w:pPr>
      <w:bookmarkStart w:id="4" w:name="sub_2007"/>
      <w:bookmarkEnd w:id="4"/>
      <w:r w:rsidRPr="00253149">
        <w:rPr>
          <w:rFonts w:ascii="Times New Roman" w:hAnsi="Times New Roman"/>
          <w:sz w:val="28"/>
          <w:szCs w:val="28"/>
        </w:rPr>
        <w:t>3. Ходатайство, представленное выдвигающей организацией в администрацию Большеберезниковского муниципального района, регистрируется в день поступления в журнале регистрации входящей документации администрации Больш</w:t>
      </w:r>
      <w:r>
        <w:rPr>
          <w:rFonts w:ascii="Times New Roman" w:hAnsi="Times New Roman"/>
          <w:sz w:val="28"/>
          <w:szCs w:val="28"/>
        </w:rPr>
        <w:t>еберезниковского муниципального</w:t>
      </w:r>
      <w:r w:rsidRPr="00253149">
        <w:rPr>
          <w:rFonts w:ascii="Times New Roman" w:hAnsi="Times New Roman"/>
          <w:sz w:val="28"/>
          <w:szCs w:val="28"/>
        </w:rPr>
        <w:t xml:space="preserve"> района </w:t>
      </w:r>
    </w:p>
    <w:p w:rsidR="00253149" w:rsidRPr="00253149" w:rsidRDefault="00253149" w:rsidP="00253149">
      <w:pPr>
        <w:widowControl/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/>
          <w:sz w:val="28"/>
          <w:szCs w:val="28"/>
        </w:rPr>
      </w:pPr>
      <w:r w:rsidRPr="00253149">
        <w:rPr>
          <w:rFonts w:ascii="Times New Roman" w:hAnsi="Times New Roman"/>
          <w:sz w:val="28"/>
          <w:szCs w:val="28"/>
        </w:rPr>
        <w:t>4. Рассмотрение представленных ходатайств и приложенных к нему документов осуществляется в порядке очередности в зависимости от даты подачи ходатайства. По результатам их рассмотрения выносится распоряжение администрации Большеберезниковского муниципального района о выплате денежного поощрения, либо принимается решение об отказе в выплате денежного поощрения, которое доводится до сведения выдвигающей организации в 3-дневный срок.</w:t>
      </w:r>
    </w:p>
    <w:p w:rsidR="00253149" w:rsidRPr="00253149" w:rsidRDefault="00253149" w:rsidP="00253149">
      <w:pPr>
        <w:widowControl/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/>
          <w:sz w:val="28"/>
          <w:szCs w:val="28"/>
        </w:rPr>
      </w:pPr>
      <w:bookmarkStart w:id="5" w:name="sub_2009"/>
      <w:bookmarkEnd w:id="5"/>
      <w:r w:rsidRPr="00253149">
        <w:rPr>
          <w:rFonts w:ascii="Times New Roman" w:hAnsi="Times New Roman"/>
          <w:sz w:val="28"/>
          <w:szCs w:val="28"/>
        </w:rPr>
        <w:t>5. Основаниями для отказа в представлении к выплате денежного поощрения являются:</w:t>
      </w:r>
    </w:p>
    <w:p w:rsidR="00253149" w:rsidRPr="00253149" w:rsidRDefault="00253149" w:rsidP="00253149">
      <w:pPr>
        <w:widowControl/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/>
          <w:sz w:val="28"/>
          <w:szCs w:val="28"/>
        </w:rPr>
      </w:pPr>
      <w:r w:rsidRPr="00253149">
        <w:rPr>
          <w:rFonts w:ascii="Times New Roman" w:hAnsi="Times New Roman"/>
          <w:sz w:val="28"/>
          <w:szCs w:val="28"/>
        </w:rPr>
        <w:t>- представление неполного пакета документов;</w:t>
      </w:r>
    </w:p>
    <w:p w:rsidR="00253149" w:rsidRPr="00253149" w:rsidRDefault="00253149" w:rsidP="00253149">
      <w:pPr>
        <w:widowControl/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/>
          <w:sz w:val="28"/>
          <w:szCs w:val="28"/>
        </w:rPr>
      </w:pPr>
      <w:r w:rsidRPr="00253149">
        <w:rPr>
          <w:rFonts w:ascii="Times New Roman" w:hAnsi="Times New Roman"/>
          <w:sz w:val="28"/>
          <w:szCs w:val="28"/>
        </w:rPr>
        <w:t>- спортивная дисквалификация спортсмена.</w:t>
      </w:r>
    </w:p>
    <w:p w:rsidR="00AC5EC2" w:rsidRPr="004F08A7" w:rsidRDefault="00253149" w:rsidP="00253149">
      <w:pPr>
        <w:widowControl/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/>
          <w:sz w:val="28"/>
          <w:szCs w:val="28"/>
        </w:rPr>
      </w:pPr>
      <w:r w:rsidRPr="00253149">
        <w:rPr>
          <w:rFonts w:ascii="Times New Roman" w:hAnsi="Times New Roman"/>
          <w:sz w:val="28"/>
          <w:szCs w:val="28"/>
        </w:rPr>
        <w:t>6. Представленные на рассмотрение документы не возвращаю</w:t>
      </w:r>
      <w:r>
        <w:rPr>
          <w:rFonts w:ascii="Times New Roman" w:hAnsi="Times New Roman"/>
          <w:sz w:val="28"/>
          <w:szCs w:val="28"/>
        </w:rPr>
        <w:t>тся.</w:t>
      </w:r>
      <w:bookmarkStart w:id="6" w:name="_GoBack"/>
      <w:bookmarkEnd w:id="6"/>
    </w:p>
    <w:sectPr w:rsidR="00AC5EC2" w:rsidRPr="004F08A7" w:rsidSect="002D5E0E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541809"/>
    <w:multiLevelType w:val="hybridMultilevel"/>
    <w:tmpl w:val="B3F408D8"/>
    <w:lvl w:ilvl="0" w:tplc="848A4A10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625F4"/>
    <w:rsid w:val="00025327"/>
    <w:rsid w:val="00253149"/>
    <w:rsid w:val="002D5E0E"/>
    <w:rsid w:val="003E5D21"/>
    <w:rsid w:val="00404627"/>
    <w:rsid w:val="00463340"/>
    <w:rsid w:val="004F08A7"/>
    <w:rsid w:val="006B0715"/>
    <w:rsid w:val="0083597A"/>
    <w:rsid w:val="008625F4"/>
    <w:rsid w:val="009C1ADA"/>
    <w:rsid w:val="00AC5EC2"/>
    <w:rsid w:val="00BF21B5"/>
    <w:rsid w:val="00BF444A"/>
    <w:rsid w:val="00C94128"/>
    <w:rsid w:val="00D466B2"/>
    <w:rsid w:val="00F14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6CDF78-1E8A-49AA-92CD-A14878147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25F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625F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466B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53149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5314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16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17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79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/redirect/17400700/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974</Words>
  <Characters>5555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Мария</cp:lastModifiedBy>
  <cp:revision>9</cp:revision>
  <cp:lastPrinted>2020-07-15T12:04:00Z</cp:lastPrinted>
  <dcterms:created xsi:type="dcterms:W3CDTF">2019-01-15T10:01:00Z</dcterms:created>
  <dcterms:modified xsi:type="dcterms:W3CDTF">2020-07-15T12:05:00Z</dcterms:modified>
</cp:coreProperties>
</file>