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38B" w:rsidRPr="00EA0C06" w:rsidRDefault="00D4138B" w:rsidP="00D4138B">
      <w:pPr>
        <w:widowControl/>
        <w:tabs>
          <w:tab w:val="left" w:pos="2460"/>
          <w:tab w:val="left" w:pos="2700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sub_1000"/>
      <w:r w:rsidRPr="00EA0C06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D4138B" w:rsidRPr="00EA0C06" w:rsidRDefault="00D4138B" w:rsidP="00D4138B">
      <w:pPr>
        <w:widowControl/>
        <w:tabs>
          <w:tab w:val="left" w:pos="2460"/>
          <w:tab w:val="left" w:pos="2700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0C06">
        <w:rPr>
          <w:rFonts w:ascii="Times New Roman" w:hAnsi="Times New Roman" w:cs="Times New Roman"/>
          <w:b/>
          <w:sz w:val="28"/>
          <w:szCs w:val="28"/>
        </w:rPr>
        <w:t>БОЛЬШЕБЕРЕЗНИКОВСКОГО МУНИЦИПАЛЬНОГО РАЙОНА</w:t>
      </w:r>
    </w:p>
    <w:p w:rsidR="00D4138B" w:rsidRPr="00EA0C06" w:rsidRDefault="00D4138B" w:rsidP="00D4138B">
      <w:pPr>
        <w:widowControl/>
        <w:tabs>
          <w:tab w:val="left" w:pos="2460"/>
          <w:tab w:val="left" w:pos="2700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0C06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4138B" w:rsidRPr="00EA0C06" w:rsidRDefault="00D4138B" w:rsidP="00D4138B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4138B" w:rsidRPr="00EA0C06" w:rsidRDefault="00D4138B" w:rsidP="00D4138B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ab/>
      </w:r>
      <w:r w:rsidRPr="00EA0C06">
        <w:rPr>
          <w:rFonts w:ascii="Times New Roman" w:hAnsi="Times New Roman" w:cs="Times New Roman"/>
          <w:b/>
          <w:sz w:val="28"/>
          <w:szCs w:val="28"/>
        </w:rPr>
        <w:t xml:space="preserve">ПОСТАНОВЛЕНИЕ </w:t>
      </w:r>
    </w:p>
    <w:p w:rsidR="00D4138B" w:rsidRPr="00EA0C06" w:rsidRDefault="00D4138B" w:rsidP="00D4138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4138B" w:rsidRPr="00EA0C06" w:rsidRDefault="00D4138B" w:rsidP="00D4138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EA0C06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EA0C06" w:rsidRPr="00EA0C06">
        <w:rPr>
          <w:rFonts w:ascii="Times New Roman" w:hAnsi="Times New Roman" w:cs="Times New Roman"/>
          <w:b/>
          <w:sz w:val="28"/>
          <w:szCs w:val="28"/>
        </w:rPr>
        <w:t>02.07.</w:t>
      </w:r>
      <w:r w:rsidRPr="00EA0C06">
        <w:rPr>
          <w:rFonts w:ascii="Times New Roman" w:hAnsi="Times New Roman" w:cs="Times New Roman"/>
          <w:b/>
          <w:sz w:val="28"/>
          <w:szCs w:val="28"/>
        </w:rPr>
        <w:t xml:space="preserve">2019 года    </w:t>
      </w:r>
      <w:r w:rsidRPr="00EA0C06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</w:t>
      </w:r>
      <w:r w:rsidR="00EA0C06">
        <w:rPr>
          <w:rFonts w:ascii="Times New Roman" w:hAnsi="Times New Roman" w:cs="Times New Roman"/>
          <w:b/>
          <w:sz w:val="28"/>
          <w:szCs w:val="28"/>
        </w:rPr>
        <w:tab/>
      </w:r>
      <w:r w:rsidR="00EA0C06">
        <w:rPr>
          <w:rFonts w:ascii="Times New Roman" w:hAnsi="Times New Roman" w:cs="Times New Roman"/>
          <w:b/>
          <w:sz w:val="28"/>
          <w:szCs w:val="28"/>
        </w:rPr>
        <w:tab/>
      </w:r>
      <w:r w:rsidRPr="00EA0C06">
        <w:rPr>
          <w:rFonts w:ascii="Times New Roman" w:hAnsi="Times New Roman" w:cs="Times New Roman"/>
          <w:b/>
          <w:sz w:val="28"/>
          <w:szCs w:val="28"/>
        </w:rPr>
        <w:t>№</w:t>
      </w:r>
      <w:r w:rsidR="00EA0C06" w:rsidRPr="00EA0C06">
        <w:rPr>
          <w:rFonts w:ascii="Times New Roman" w:hAnsi="Times New Roman" w:cs="Times New Roman"/>
          <w:b/>
          <w:sz w:val="28"/>
          <w:szCs w:val="28"/>
        </w:rPr>
        <w:t>360</w:t>
      </w:r>
    </w:p>
    <w:p w:rsidR="00D4138B" w:rsidRPr="00EA0C06" w:rsidRDefault="00D4138B" w:rsidP="00D4138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A0C06" w:rsidRDefault="00D4138B" w:rsidP="00D4138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EA0C06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</w:t>
      </w:r>
    </w:p>
    <w:p w:rsidR="00EA0C06" w:rsidRDefault="00EA0C06" w:rsidP="00D4138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администрации Большеберезниковского</w:t>
      </w:r>
    </w:p>
    <w:p w:rsidR="00D4138B" w:rsidRPr="00EA0C06" w:rsidRDefault="00EA0C06" w:rsidP="00D4138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="00D4138B" w:rsidRPr="00EA0C0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4138B" w:rsidRPr="00EA0C06" w:rsidRDefault="00D4138B" w:rsidP="00D4138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EA0C06">
        <w:rPr>
          <w:rFonts w:ascii="Times New Roman" w:hAnsi="Times New Roman" w:cs="Times New Roman"/>
          <w:b/>
          <w:sz w:val="28"/>
          <w:szCs w:val="28"/>
        </w:rPr>
        <w:t>по предоставлению муниципальной услуги</w:t>
      </w:r>
    </w:p>
    <w:p w:rsidR="00D4138B" w:rsidRPr="00EA0C06" w:rsidRDefault="00D4138B" w:rsidP="00D4138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EA0C06">
        <w:rPr>
          <w:rFonts w:ascii="Times New Roman" w:hAnsi="Times New Roman" w:cs="Times New Roman"/>
          <w:b/>
          <w:sz w:val="28"/>
          <w:szCs w:val="28"/>
        </w:rPr>
        <w:t xml:space="preserve">«Предоставление сведений </w:t>
      </w:r>
      <w:r w:rsidR="00A95030" w:rsidRPr="00EA0C06">
        <w:rPr>
          <w:rFonts w:ascii="Times New Roman" w:hAnsi="Times New Roman" w:cs="Times New Roman"/>
          <w:b/>
          <w:sz w:val="28"/>
          <w:szCs w:val="28"/>
        </w:rPr>
        <w:t>из информационной</w:t>
      </w:r>
    </w:p>
    <w:p w:rsidR="00D4138B" w:rsidRPr="00EA0C06" w:rsidRDefault="00A95030" w:rsidP="00D4138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EA0C06">
        <w:rPr>
          <w:rFonts w:ascii="Times New Roman" w:hAnsi="Times New Roman" w:cs="Times New Roman"/>
          <w:b/>
          <w:sz w:val="28"/>
          <w:szCs w:val="28"/>
        </w:rPr>
        <w:t>системы обеспечения градостроительной деятельности</w:t>
      </w:r>
      <w:r w:rsidR="00D4138B" w:rsidRPr="00EA0C06">
        <w:rPr>
          <w:rFonts w:ascii="Times New Roman" w:hAnsi="Times New Roman" w:cs="Times New Roman"/>
          <w:b/>
          <w:sz w:val="28"/>
          <w:szCs w:val="28"/>
        </w:rPr>
        <w:t>»</w:t>
      </w:r>
    </w:p>
    <w:p w:rsidR="00D4138B" w:rsidRPr="00EA0C06" w:rsidRDefault="00D4138B" w:rsidP="00D4138B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4138B" w:rsidRPr="00EA0C06" w:rsidRDefault="00D4138B" w:rsidP="00D4138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ab/>
        <w:t>Руководствуясь Федеральным законом от 06 октября 2003 года №131-ФЗ «Об общих принципах организации местного самоуправления в Российской Федерации»,</w:t>
      </w:r>
      <w:r w:rsidR="00A95030" w:rsidRPr="00EA0C06">
        <w:rPr>
          <w:rFonts w:ascii="Times New Roman" w:hAnsi="Times New Roman" w:cs="Times New Roman"/>
          <w:sz w:val="28"/>
          <w:szCs w:val="28"/>
        </w:rPr>
        <w:t xml:space="preserve"> Федеральным законом Российской Федерации от 27 июля 2010 года №210-ФЗ «Об организации предоставления государственных и муниципальных услуг</w:t>
      </w:r>
      <w:r w:rsidR="00905D03" w:rsidRPr="00EA0C06">
        <w:rPr>
          <w:rFonts w:ascii="Times New Roman" w:hAnsi="Times New Roman" w:cs="Times New Roman"/>
          <w:sz w:val="28"/>
          <w:szCs w:val="28"/>
        </w:rPr>
        <w:t>»,</w:t>
      </w:r>
      <w:r w:rsidRPr="00EA0C06">
        <w:rPr>
          <w:rFonts w:ascii="Times New Roman" w:hAnsi="Times New Roman" w:cs="Times New Roman"/>
          <w:sz w:val="28"/>
          <w:szCs w:val="28"/>
        </w:rPr>
        <w:t xml:space="preserve">  на основании Устава Большеберезниковского муниципального района Республики Мордовия, администрация Большеберезниковского муниципального района</w:t>
      </w:r>
    </w:p>
    <w:p w:rsidR="00D4138B" w:rsidRPr="00EA0C06" w:rsidRDefault="00D4138B" w:rsidP="00D4138B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D4138B" w:rsidRPr="00EA0C06" w:rsidRDefault="00D4138B" w:rsidP="00D4138B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0C06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D4138B" w:rsidRPr="00EA0C06" w:rsidRDefault="00D4138B" w:rsidP="00D4138B">
      <w:pPr>
        <w:widowControl/>
        <w:autoSpaceDE/>
        <w:autoSpaceDN/>
        <w:adjustRightInd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D4138B" w:rsidRPr="00EA0C06" w:rsidRDefault="00D4138B" w:rsidP="00D4138B">
      <w:pPr>
        <w:widowControl/>
        <w:tabs>
          <w:tab w:val="left" w:pos="7920"/>
        </w:tabs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905D03" w:rsidRPr="00EA0C06">
        <w:rPr>
          <w:rFonts w:ascii="Times New Roman" w:hAnsi="Times New Roman" w:cs="Times New Roman"/>
          <w:sz w:val="28"/>
          <w:szCs w:val="28"/>
        </w:rPr>
        <w:t>прилагаемый административный регламент</w:t>
      </w:r>
      <w:r w:rsidR="00EA0C06">
        <w:rPr>
          <w:rFonts w:ascii="Times New Roman" w:hAnsi="Times New Roman" w:cs="Times New Roman"/>
          <w:sz w:val="28"/>
          <w:szCs w:val="28"/>
        </w:rPr>
        <w:t xml:space="preserve"> администрации Большеберезниковского муниципального района</w:t>
      </w:r>
      <w:r w:rsidR="00905D03" w:rsidRPr="00EA0C06">
        <w:rPr>
          <w:rFonts w:ascii="Times New Roman" w:hAnsi="Times New Roman" w:cs="Times New Roman"/>
          <w:sz w:val="28"/>
          <w:szCs w:val="28"/>
        </w:rPr>
        <w:t xml:space="preserve"> по предоставлению муниципальной услуги «Предоставление сведений из информационной системы обеспечения градостроительной деятельности»</w:t>
      </w:r>
      <w:r w:rsidRPr="00EA0C06">
        <w:rPr>
          <w:rFonts w:ascii="Times New Roman" w:hAnsi="Times New Roman" w:cs="Times New Roman"/>
          <w:sz w:val="28"/>
          <w:szCs w:val="28"/>
        </w:rPr>
        <w:t>.</w:t>
      </w:r>
    </w:p>
    <w:p w:rsidR="00D4138B" w:rsidRPr="00EA0C06" w:rsidRDefault="00D4138B" w:rsidP="00D4138B">
      <w:pPr>
        <w:widowControl/>
        <w:tabs>
          <w:tab w:val="left" w:pos="7920"/>
        </w:tabs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D4138B" w:rsidRPr="00EA0C06" w:rsidRDefault="00D4138B" w:rsidP="00D4138B">
      <w:pPr>
        <w:widowControl/>
        <w:tabs>
          <w:tab w:val="left" w:pos="7920"/>
        </w:tabs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</w:t>
      </w:r>
      <w:r w:rsidR="00EA0C06"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 w:rsidRPr="00EA0C06">
        <w:rPr>
          <w:rFonts w:ascii="Times New Roman" w:hAnsi="Times New Roman" w:cs="Times New Roman"/>
          <w:sz w:val="28"/>
          <w:szCs w:val="28"/>
        </w:rPr>
        <w:t>.</w:t>
      </w:r>
    </w:p>
    <w:p w:rsidR="00D4138B" w:rsidRPr="00EA0C06" w:rsidRDefault="00D4138B" w:rsidP="00D4138B">
      <w:pPr>
        <w:widowControl/>
        <w:tabs>
          <w:tab w:val="left" w:pos="7920"/>
        </w:tabs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D4138B" w:rsidRPr="00EA0C06" w:rsidRDefault="00D4138B" w:rsidP="00D4138B">
      <w:pPr>
        <w:widowControl/>
        <w:tabs>
          <w:tab w:val="left" w:pos="7920"/>
        </w:tabs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3. Контроль за исполнением настоящего постановления возложить на заместителя Главы Большеберезниковского района по строительству, ЖКХ и перспективному развитию Чалдушкину М.В.</w:t>
      </w:r>
    </w:p>
    <w:p w:rsidR="00D4138B" w:rsidRPr="00EA0C06" w:rsidRDefault="00D4138B" w:rsidP="00D4138B">
      <w:pPr>
        <w:widowControl/>
        <w:tabs>
          <w:tab w:val="left" w:pos="7920"/>
        </w:tabs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D4138B" w:rsidRPr="00EA0C06" w:rsidRDefault="00D4138B" w:rsidP="00D4138B">
      <w:pPr>
        <w:widowControl/>
        <w:tabs>
          <w:tab w:val="left" w:pos="980"/>
        </w:tabs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ab/>
        <w:t xml:space="preserve">        </w:t>
      </w:r>
    </w:p>
    <w:p w:rsidR="00905D03" w:rsidRPr="00EA0C06" w:rsidRDefault="00905D03" w:rsidP="00D4138B">
      <w:pPr>
        <w:widowControl/>
        <w:tabs>
          <w:tab w:val="left" w:pos="980"/>
        </w:tabs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4138B" w:rsidRPr="00EA0C06" w:rsidRDefault="00D4138B" w:rsidP="00D4138B">
      <w:pPr>
        <w:widowControl/>
        <w:tabs>
          <w:tab w:val="left" w:pos="980"/>
        </w:tabs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D4138B" w:rsidRPr="00EA0C06" w:rsidRDefault="00D4138B" w:rsidP="00D4138B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EA0C06">
        <w:rPr>
          <w:rFonts w:ascii="Times New Roman" w:hAnsi="Times New Roman" w:cs="Times New Roman"/>
          <w:b/>
          <w:sz w:val="28"/>
          <w:szCs w:val="28"/>
        </w:rPr>
        <w:t>Глав</w:t>
      </w:r>
      <w:r w:rsidR="00905D03" w:rsidRPr="00EA0C06">
        <w:rPr>
          <w:rFonts w:ascii="Times New Roman" w:hAnsi="Times New Roman" w:cs="Times New Roman"/>
          <w:b/>
          <w:sz w:val="28"/>
          <w:szCs w:val="28"/>
        </w:rPr>
        <w:t>а</w:t>
      </w:r>
      <w:r w:rsidRPr="00EA0C06">
        <w:rPr>
          <w:rFonts w:ascii="Times New Roman" w:hAnsi="Times New Roman" w:cs="Times New Roman"/>
          <w:b/>
          <w:sz w:val="28"/>
          <w:szCs w:val="28"/>
        </w:rPr>
        <w:t xml:space="preserve"> Большеберезниковского  </w:t>
      </w:r>
    </w:p>
    <w:p w:rsidR="00D4138B" w:rsidRPr="00EA0C06" w:rsidRDefault="00D4138B" w:rsidP="00D4138B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EA0C06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                                         </w:t>
      </w:r>
      <w:r w:rsidR="00905D03" w:rsidRPr="00EA0C06">
        <w:rPr>
          <w:rFonts w:ascii="Times New Roman" w:hAnsi="Times New Roman" w:cs="Times New Roman"/>
          <w:b/>
          <w:sz w:val="28"/>
          <w:szCs w:val="28"/>
        </w:rPr>
        <w:t>И.И. Игонов</w:t>
      </w:r>
    </w:p>
    <w:p w:rsidR="00D4138B" w:rsidRPr="00EA0C06" w:rsidRDefault="00D4138B" w:rsidP="00D4138B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D4138B" w:rsidRPr="00EA0C06" w:rsidRDefault="00D4138B" w:rsidP="00D4138B">
      <w:pPr>
        <w:widowControl/>
        <w:tabs>
          <w:tab w:val="left" w:pos="2460"/>
          <w:tab w:val="left" w:pos="2700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5C1B" w:rsidRPr="00EA0C06" w:rsidRDefault="006D5C1B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EA0C06">
        <w:rPr>
          <w:rStyle w:val="a3"/>
          <w:rFonts w:ascii="Times New Roman" w:hAnsi="Times New Roman" w:cs="Times New Roman"/>
          <w:bCs/>
          <w:sz w:val="28"/>
          <w:szCs w:val="28"/>
        </w:rPr>
        <w:lastRenderedPageBreak/>
        <w:t>Утвержден</w:t>
      </w:r>
      <w:r w:rsidRPr="00EA0C06">
        <w:rPr>
          <w:rStyle w:val="a3"/>
          <w:rFonts w:ascii="Times New Roman" w:hAnsi="Times New Roman" w:cs="Times New Roman"/>
          <w:bCs/>
          <w:sz w:val="28"/>
          <w:szCs w:val="28"/>
        </w:rPr>
        <w:br/>
      </w:r>
      <w:hyperlink w:anchor="sub_0" w:history="1">
        <w:r w:rsidRPr="00EA0C06">
          <w:rPr>
            <w:rStyle w:val="a4"/>
            <w:rFonts w:ascii="Times New Roman" w:hAnsi="Times New Roman"/>
            <w:sz w:val="28"/>
            <w:szCs w:val="28"/>
          </w:rPr>
          <w:t>постановлением</w:t>
        </w:r>
      </w:hyperlink>
      <w:r w:rsidRPr="00EA0C06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администрации</w:t>
      </w:r>
      <w:r w:rsidRPr="00EA0C06">
        <w:rPr>
          <w:rStyle w:val="a3"/>
          <w:rFonts w:ascii="Times New Roman" w:hAnsi="Times New Roman" w:cs="Times New Roman"/>
          <w:bCs/>
          <w:sz w:val="28"/>
          <w:szCs w:val="28"/>
        </w:rPr>
        <w:br/>
      </w:r>
      <w:r w:rsidR="00395D54" w:rsidRPr="00EA0C06">
        <w:rPr>
          <w:rStyle w:val="a3"/>
          <w:rFonts w:ascii="Times New Roman" w:hAnsi="Times New Roman" w:cs="Times New Roman"/>
          <w:bCs/>
          <w:sz w:val="28"/>
          <w:szCs w:val="28"/>
        </w:rPr>
        <w:t>Большеберезниковского муниципального</w:t>
      </w:r>
      <w:r w:rsidRPr="00EA0C06">
        <w:rPr>
          <w:rStyle w:val="a3"/>
          <w:rFonts w:ascii="Times New Roman" w:hAnsi="Times New Roman" w:cs="Times New Roman"/>
          <w:bCs/>
          <w:sz w:val="28"/>
          <w:szCs w:val="28"/>
        </w:rPr>
        <w:br/>
      </w:r>
      <w:r w:rsidR="00395D54" w:rsidRPr="00EA0C06">
        <w:rPr>
          <w:rStyle w:val="a3"/>
          <w:rFonts w:ascii="Times New Roman" w:hAnsi="Times New Roman" w:cs="Times New Roman"/>
          <w:bCs/>
          <w:sz w:val="28"/>
          <w:szCs w:val="28"/>
        </w:rPr>
        <w:t>района Республики Мордовия</w:t>
      </w:r>
      <w:r w:rsidRPr="00EA0C06">
        <w:rPr>
          <w:rStyle w:val="a3"/>
          <w:rFonts w:ascii="Times New Roman" w:hAnsi="Times New Roman" w:cs="Times New Roman"/>
          <w:bCs/>
          <w:sz w:val="28"/>
          <w:szCs w:val="28"/>
        </w:rPr>
        <w:br/>
        <w:t>от</w:t>
      </w:r>
      <w:r w:rsidR="00EA0C06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02.07.2019 года №360</w:t>
      </w:r>
      <w:r w:rsidR="00395D54" w:rsidRPr="00EA0C06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       </w:t>
      </w:r>
    </w:p>
    <w:bookmarkEnd w:id="0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EA0C06" w:rsidRDefault="006D5C1B">
      <w:pPr>
        <w:pStyle w:val="1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Административный регламент</w:t>
      </w:r>
    </w:p>
    <w:p w:rsidR="006D5C1B" w:rsidRPr="00EA0C06" w:rsidRDefault="00EA0C06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Большеберезниковского муниципального района</w:t>
      </w:r>
      <w:r w:rsidR="006D5C1B" w:rsidRPr="00EA0C06">
        <w:rPr>
          <w:rFonts w:ascii="Times New Roman" w:hAnsi="Times New Roman" w:cs="Times New Roman"/>
          <w:sz w:val="28"/>
          <w:szCs w:val="28"/>
        </w:rPr>
        <w:br/>
        <w:t xml:space="preserve"> по предоставлению муниципальной услуги "Предоставление сведений из информационной системы обеспечения градостроительной деятельности"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" w:name="sub_1012"/>
      <w:r w:rsidRPr="00EA0C06">
        <w:rPr>
          <w:rFonts w:ascii="Times New Roman" w:hAnsi="Times New Roman" w:cs="Times New Roman"/>
          <w:sz w:val="28"/>
          <w:szCs w:val="28"/>
        </w:rPr>
        <w:t>I. Общие положения</w:t>
      </w:r>
    </w:p>
    <w:bookmarkEnd w:id="1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" w:name="sub_1007"/>
      <w:r w:rsidRPr="00EA0C06">
        <w:rPr>
          <w:rFonts w:ascii="Times New Roman" w:hAnsi="Times New Roman" w:cs="Times New Roman"/>
          <w:sz w:val="28"/>
          <w:szCs w:val="28"/>
        </w:rPr>
        <w:t>Предмет регулирования административного регламента</w:t>
      </w:r>
    </w:p>
    <w:bookmarkEnd w:id="2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3" w:name="sub_1006"/>
      <w:r w:rsidRPr="00EA0C06">
        <w:rPr>
          <w:rFonts w:ascii="Times New Roman" w:hAnsi="Times New Roman" w:cs="Times New Roman"/>
          <w:sz w:val="28"/>
          <w:szCs w:val="28"/>
        </w:rPr>
        <w:t xml:space="preserve">1. Административный регламент по предоставлению муниципальной услуги "Предоставление сведений из информационной системы обеспечения градостроительной деятельности" (далее - ИСОГД, регламент, муниципальная услуга) разработан в целях повышения качества предоставления и доступности результатов предоставления муниципальной услуги, создания комфортных условий для получателей муниципальной услуги, определяет сроки и последовательность действий (административные процедуры) администрации </w:t>
      </w:r>
      <w:r w:rsidR="00395D54" w:rsidRPr="00EA0C06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 w:rsidRPr="00EA0C06">
        <w:rPr>
          <w:rFonts w:ascii="Times New Roman" w:hAnsi="Times New Roman" w:cs="Times New Roman"/>
          <w:sz w:val="28"/>
          <w:szCs w:val="28"/>
        </w:rPr>
        <w:t xml:space="preserve"> (далее - администрация), устанавливает порядок взаимодействия между должностными лицами, а также взаимодействие с другими организациями при предоставлении муниципальной услуги.</w:t>
      </w:r>
    </w:p>
    <w:bookmarkEnd w:id="3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Настоящий административный регламент регулирует отношения, связанные с обеспечением органов государственной власти, органов местного самоуправления, физических и юридических лиц достоверными сведениями, необходимыми для осуществления градостроительной, инвестиционной и иной хозяйственной деятельности.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" w:name="sub_1009"/>
      <w:r w:rsidRPr="00EA0C06">
        <w:rPr>
          <w:rFonts w:ascii="Times New Roman" w:hAnsi="Times New Roman" w:cs="Times New Roman"/>
          <w:sz w:val="28"/>
          <w:szCs w:val="28"/>
        </w:rPr>
        <w:t>Перечень правовых актов, определяющих полномочия по предоставлению муниципальной услуги</w:t>
      </w:r>
    </w:p>
    <w:bookmarkEnd w:id="4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Default="006D5C1B" w:rsidP="00395D54">
      <w:pPr>
        <w:rPr>
          <w:rFonts w:ascii="Times New Roman" w:hAnsi="Times New Roman" w:cs="Times New Roman"/>
          <w:sz w:val="28"/>
          <w:szCs w:val="28"/>
        </w:rPr>
      </w:pPr>
      <w:bookmarkStart w:id="5" w:name="sub_1008"/>
      <w:r w:rsidRPr="00EA0C06">
        <w:rPr>
          <w:rFonts w:ascii="Times New Roman" w:hAnsi="Times New Roman" w:cs="Times New Roman"/>
          <w:sz w:val="28"/>
          <w:szCs w:val="28"/>
        </w:rPr>
        <w:t xml:space="preserve">2. Предоставление муниципальной услуги осуществляет </w:t>
      </w:r>
      <w:r w:rsidR="00395D54" w:rsidRPr="00EA0C06">
        <w:rPr>
          <w:rFonts w:ascii="Times New Roman" w:hAnsi="Times New Roman" w:cs="Times New Roman"/>
          <w:sz w:val="28"/>
          <w:szCs w:val="28"/>
        </w:rPr>
        <w:t>отдел строительства, архитектуры и ЖКХ</w:t>
      </w:r>
      <w:r w:rsidRPr="00EA0C06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bookmarkEnd w:id="5"/>
    </w:p>
    <w:p w:rsidR="00EA0C06" w:rsidRPr="00EA0C06" w:rsidRDefault="00EA0C06" w:rsidP="00395D54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6" w:name="sub_1011"/>
      <w:r w:rsidRPr="00EA0C06">
        <w:rPr>
          <w:rFonts w:ascii="Times New Roman" w:hAnsi="Times New Roman" w:cs="Times New Roman"/>
          <w:sz w:val="28"/>
          <w:szCs w:val="28"/>
        </w:rPr>
        <w:lastRenderedPageBreak/>
        <w:t>Описание заявителей</w:t>
      </w:r>
    </w:p>
    <w:bookmarkEnd w:id="6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7" w:name="sub_1010"/>
      <w:r w:rsidRPr="00EA0C06">
        <w:rPr>
          <w:rFonts w:ascii="Times New Roman" w:hAnsi="Times New Roman" w:cs="Times New Roman"/>
          <w:sz w:val="28"/>
          <w:szCs w:val="28"/>
        </w:rPr>
        <w:t>3. Получателями муниципальной услуги (далее - получатель услуги) выступает Заказчик - физическое, юридическое лицо, имеющие намерения получить сведения (копии документов) из ИСОГД (далее - Заявитель). С заявлением и документами, необходимыми для предоставления муниципальной услуги для получения сведений (копий документов) из ИСОГД могут обращаться:</w:t>
      </w:r>
    </w:p>
    <w:bookmarkEnd w:id="7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1) заявитель;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2) представитель заявителя, действующий в силу полномочий, основанных на оформленной в установленном </w:t>
      </w:r>
      <w:hyperlink r:id="rId7" w:history="1">
        <w:r w:rsidRPr="00EA0C06">
          <w:rPr>
            <w:rStyle w:val="a4"/>
            <w:rFonts w:ascii="Times New Roman" w:hAnsi="Times New Roman"/>
            <w:sz w:val="28"/>
            <w:szCs w:val="28"/>
          </w:rPr>
          <w:t>законодательством</w:t>
        </w:r>
      </w:hyperlink>
      <w:r w:rsidRPr="00EA0C06">
        <w:rPr>
          <w:rFonts w:ascii="Times New Roman" w:hAnsi="Times New Roman" w:cs="Times New Roman"/>
          <w:sz w:val="28"/>
          <w:szCs w:val="28"/>
        </w:rPr>
        <w:t xml:space="preserve"> Российской Федерации порядке доверенности;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3) представитель, действующий в соответствии с законом, иными правовыми актами и учредительными документами без доверенности.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8" w:name="sub_1046"/>
      <w:r w:rsidRPr="00EA0C06">
        <w:rPr>
          <w:rFonts w:ascii="Times New Roman" w:hAnsi="Times New Roman" w:cs="Times New Roman"/>
          <w:sz w:val="28"/>
          <w:szCs w:val="28"/>
        </w:rPr>
        <w:t>II. Стандарт предоставления муниципальной услуги</w:t>
      </w:r>
    </w:p>
    <w:bookmarkEnd w:id="8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9" w:name="sub_1014"/>
      <w:r w:rsidRPr="00EA0C06">
        <w:rPr>
          <w:rFonts w:ascii="Times New Roman" w:hAnsi="Times New Roman" w:cs="Times New Roman"/>
          <w:sz w:val="28"/>
          <w:szCs w:val="28"/>
        </w:rPr>
        <w:t>Наименование муниципальной услуги</w:t>
      </w:r>
    </w:p>
    <w:bookmarkEnd w:id="9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10" w:name="sub_1013"/>
      <w:r w:rsidRPr="00EA0C06">
        <w:rPr>
          <w:rFonts w:ascii="Times New Roman" w:hAnsi="Times New Roman" w:cs="Times New Roman"/>
          <w:sz w:val="28"/>
          <w:szCs w:val="28"/>
        </w:rPr>
        <w:t>4. Муниципальная услуга, предоставление которой регулируется настоящим регламентом, именуется "Предоставление сведений из информационной системы обеспечения градостроительной деятельности".</w:t>
      </w:r>
    </w:p>
    <w:bookmarkEnd w:id="10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1" w:name="sub_1018"/>
      <w:r w:rsidRPr="00EA0C06"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</w:t>
      </w:r>
    </w:p>
    <w:bookmarkEnd w:id="11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12" w:name="sub_1015"/>
      <w:r w:rsidRPr="00EA0C06">
        <w:rPr>
          <w:rFonts w:ascii="Times New Roman" w:hAnsi="Times New Roman" w:cs="Times New Roman"/>
          <w:sz w:val="28"/>
          <w:szCs w:val="28"/>
        </w:rPr>
        <w:t xml:space="preserve">5. Муниципальная услуга предоставляется администрацией </w:t>
      </w:r>
      <w:r w:rsidR="00395D54" w:rsidRPr="00EA0C06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 w:rsidRPr="00EA0C06">
        <w:rPr>
          <w:rFonts w:ascii="Times New Roman" w:hAnsi="Times New Roman" w:cs="Times New Roman"/>
          <w:sz w:val="28"/>
          <w:szCs w:val="28"/>
        </w:rPr>
        <w:t>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13" w:name="sub_1016"/>
      <w:bookmarkEnd w:id="12"/>
      <w:r w:rsidRPr="00EA0C06">
        <w:rPr>
          <w:rFonts w:ascii="Times New Roman" w:hAnsi="Times New Roman" w:cs="Times New Roman"/>
          <w:sz w:val="28"/>
          <w:szCs w:val="28"/>
        </w:rPr>
        <w:t xml:space="preserve">6. Прием и регистрацию поступившего заявления и приложенных к нему документов, а также выдачу результата предоставления муниципальной услуги осуществляет администрация либо </w:t>
      </w:r>
      <w:r w:rsidR="00EA0C06">
        <w:rPr>
          <w:rFonts w:ascii="Times New Roman" w:hAnsi="Times New Roman" w:cs="Times New Roman"/>
          <w:sz w:val="28"/>
          <w:szCs w:val="28"/>
        </w:rPr>
        <w:t>Государственное</w:t>
      </w:r>
      <w:r w:rsidRPr="00EA0C06">
        <w:rPr>
          <w:rFonts w:ascii="Times New Roman" w:hAnsi="Times New Roman" w:cs="Times New Roman"/>
          <w:sz w:val="28"/>
          <w:szCs w:val="28"/>
        </w:rPr>
        <w:t xml:space="preserve"> бюджетное учреждение "Многофункциональный центр по предоставлению государственных и муниципальных услуг" (далее - МФЦ).</w:t>
      </w:r>
    </w:p>
    <w:bookmarkEnd w:id="13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Администрация округа находится по адресу: </w:t>
      </w:r>
      <w:r w:rsidR="00395D54" w:rsidRPr="00EA0C06">
        <w:rPr>
          <w:rFonts w:ascii="Times New Roman" w:hAnsi="Times New Roman" w:cs="Times New Roman"/>
          <w:sz w:val="28"/>
          <w:szCs w:val="28"/>
        </w:rPr>
        <w:t>Республика Мордовия, Большеберезниковский район, с. Большие Березники, ул. Московская д.25</w:t>
      </w:r>
      <w:r w:rsidRPr="00EA0C06">
        <w:rPr>
          <w:rFonts w:ascii="Times New Roman" w:hAnsi="Times New Roman" w:cs="Times New Roman"/>
          <w:sz w:val="28"/>
          <w:szCs w:val="28"/>
        </w:rPr>
        <w:t>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МФЦ находится:</w:t>
      </w:r>
      <w:r w:rsidR="00395D54" w:rsidRPr="00EA0C06">
        <w:rPr>
          <w:rFonts w:ascii="Times New Roman" w:hAnsi="Times New Roman" w:cs="Times New Roman"/>
          <w:sz w:val="28"/>
          <w:szCs w:val="28"/>
        </w:rPr>
        <w:t xml:space="preserve"> Республика Мордовия, Большеберезниковский район, с. Большие Березники, ул. Ульяновская, д.19.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Режим (график) работы </w:t>
      </w:r>
      <w:r w:rsidR="00EA0C06">
        <w:rPr>
          <w:rFonts w:ascii="Times New Roman" w:hAnsi="Times New Roman" w:cs="Times New Roman"/>
          <w:sz w:val="28"/>
          <w:szCs w:val="28"/>
        </w:rPr>
        <w:t>ГБУ</w:t>
      </w:r>
      <w:r w:rsidRPr="00EA0C06">
        <w:rPr>
          <w:rFonts w:ascii="Times New Roman" w:hAnsi="Times New Roman" w:cs="Times New Roman"/>
          <w:sz w:val="28"/>
          <w:szCs w:val="28"/>
        </w:rPr>
        <w:t xml:space="preserve"> "Многофункциональный центр по предоставлению государственных и муниципальных услуг" размещен на официальном сайте: https://</w:t>
      </w:r>
      <w:r w:rsidR="00280C1D" w:rsidRPr="00EA0C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bberezniki.e-mordovia.ru.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14" w:name="sub_1017"/>
      <w:r w:rsidRPr="00EA0C06">
        <w:rPr>
          <w:rFonts w:ascii="Times New Roman" w:hAnsi="Times New Roman" w:cs="Times New Roman"/>
          <w:sz w:val="28"/>
          <w:szCs w:val="28"/>
        </w:rPr>
        <w:t xml:space="preserve">7. Рассмотрение поступивших документов, а также подготовку сведений осуществляет </w:t>
      </w:r>
      <w:r w:rsidR="00280C1D" w:rsidRPr="00EA0C06">
        <w:rPr>
          <w:rFonts w:ascii="Times New Roman" w:hAnsi="Times New Roman" w:cs="Times New Roman"/>
          <w:sz w:val="28"/>
          <w:szCs w:val="28"/>
        </w:rPr>
        <w:t>отдел строительства, архитектуры и ЖКХ</w:t>
      </w:r>
      <w:r w:rsidRPr="00EA0C06">
        <w:rPr>
          <w:rFonts w:ascii="Times New Roman" w:hAnsi="Times New Roman" w:cs="Times New Roman"/>
          <w:sz w:val="28"/>
          <w:szCs w:val="28"/>
        </w:rPr>
        <w:t xml:space="preserve"> администрации (далее - </w:t>
      </w:r>
      <w:r w:rsidR="00280C1D" w:rsidRPr="00EA0C06">
        <w:rPr>
          <w:rFonts w:ascii="Times New Roman" w:hAnsi="Times New Roman" w:cs="Times New Roman"/>
          <w:sz w:val="28"/>
          <w:szCs w:val="28"/>
        </w:rPr>
        <w:lastRenderedPageBreak/>
        <w:t>отдел</w:t>
      </w:r>
      <w:r w:rsidRPr="00EA0C06">
        <w:rPr>
          <w:rFonts w:ascii="Times New Roman" w:hAnsi="Times New Roman" w:cs="Times New Roman"/>
          <w:sz w:val="28"/>
          <w:szCs w:val="28"/>
        </w:rPr>
        <w:t>).</w:t>
      </w:r>
    </w:p>
    <w:bookmarkEnd w:id="14"/>
    <w:p w:rsidR="006D5C1B" w:rsidRDefault="00280C1D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Отдел строительства, архитектуры и ЖКХ</w:t>
      </w:r>
      <w:r w:rsidR="006D5C1B" w:rsidRPr="00EA0C06">
        <w:rPr>
          <w:rFonts w:ascii="Times New Roman" w:hAnsi="Times New Roman" w:cs="Times New Roman"/>
          <w:sz w:val="28"/>
          <w:szCs w:val="28"/>
        </w:rPr>
        <w:t xml:space="preserve"> находится на первом этаже здания, расположенного по адресу: </w:t>
      </w:r>
      <w:r w:rsidRPr="00EA0C06">
        <w:rPr>
          <w:rFonts w:ascii="Times New Roman" w:hAnsi="Times New Roman" w:cs="Times New Roman"/>
          <w:sz w:val="28"/>
          <w:szCs w:val="28"/>
        </w:rPr>
        <w:t>Республика Мордовия, Большеберезниковский район, с. Большие Березники, ул. Московская, д.25</w:t>
      </w:r>
      <w:r w:rsidR="006D5C1B" w:rsidRPr="00EA0C06">
        <w:rPr>
          <w:rFonts w:ascii="Times New Roman" w:hAnsi="Times New Roman" w:cs="Times New Roman"/>
          <w:sz w:val="28"/>
          <w:szCs w:val="28"/>
        </w:rPr>
        <w:t>, кабинет N </w:t>
      </w:r>
      <w:r w:rsidRPr="00EA0C06">
        <w:rPr>
          <w:rFonts w:ascii="Times New Roman" w:hAnsi="Times New Roman" w:cs="Times New Roman"/>
          <w:sz w:val="28"/>
          <w:szCs w:val="28"/>
        </w:rPr>
        <w:t>12</w:t>
      </w:r>
      <w:r w:rsidR="006D5C1B" w:rsidRPr="00EA0C06">
        <w:rPr>
          <w:rFonts w:ascii="Times New Roman" w:hAnsi="Times New Roman" w:cs="Times New Roman"/>
          <w:sz w:val="28"/>
          <w:szCs w:val="28"/>
        </w:rPr>
        <w:t>.</w:t>
      </w:r>
    </w:p>
    <w:p w:rsidR="00EA0C06" w:rsidRPr="00EA0C06" w:rsidRDefault="00EA0C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Режим работы понедельник-пятница с 8.30 до 16.30, суббота, воскресенье - выходной;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График приема посетителей:</w:t>
      </w:r>
    </w:p>
    <w:p w:rsidR="006D5C1B" w:rsidRPr="00EA0C06" w:rsidRDefault="00280C1D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Вторник</w:t>
      </w:r>
      <w:r w:rsidR="006D5C1B" w:rsidRPr="00EA0C06">
        <w:rPr>
          <w:rFonts w:ascii="Times New Roman" w:hAnsi="Times New Roman" w:cs="Times New Roman"/>
          <w:sz w:val="28"/>
          <w:szCs w:val="28"/>
        </w:rPr>
        <w:t xml:space="preserve"> - с 8. 30 до </w:t>
      </w:r>
      <w:r w:rsidRPr="00EA0C06">
        <w:rPr>
          <w:rFonts w:ascii="Times New Roman" w:hAnsi="Times New Roman" w:cs="Times New Roman"/>
          <w:sz w:val="28"/>
          <w:szCs w:val="28"/>
        </w:rPr>
        <w:t>12.00</w:t>
      </w:r>
    </w:p>
    <w:p w:rsidR="006D5C1B" w:rsidRPr="00EA0C06" w:rsidRDefault="00280C1D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Четверг</w:t>
      </w:r>
      <w:r w:rsidR="006D5C1B" w:rsidRPr="00EA0C06">
        <w:rPr>
          <w:rFonts w:ascii="Times New Roman" w:hAnsi="Times New Roman" w:cs="Times New Roman"/>
          <w:sz w:val="28"/>
          <w:szCs w:val="28"/>
        </w:rPr>
        <w:t xml:space="preserve"> - с 8. 30 до </w:t>
      </w:r>
      <w:r w:rsidRPr="00EA0C06">
        <w:rPr>
          <w:rFonts w:ascii="Times New Roman" w:hAnsi="Times New Roman" w:cs="Times New Roman"/>
          <w:sz w:val="28"/>
          <w:szCs w:val="28"/>
        </w:rPr>
        <w:t>12.00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5" w:name="sub_1020"/>
      <w:r w:rsidRPr="00EA0C06">
        <w:rPr>
          <w:rFonts w:ascii="Times New Roman" w:hAnsi="Times New Roman" w:cs="Times New Roman"/>
          <w:sz w:val="28"/>
          <w:szCs w:val="28"/>
        </w:rPr>
        <w:t>Результат предоставления муниципальной услуги</w:t>
      </w:r>
    </w:p>
    <w:bookmarkEnd w:id="15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16" w:name="sub_1019"/>
      <w:r w:rsidRPr="00EA0C06">
        <w:rPr>
          <w:rFonts w:ascii="Times New Roman" w:hAnsi="Times New Roman" w:cs="Times New Roman"/>
          <w:sz w:val="28"/>
          <w:szCs w:val="28"/>
        </w:rPr>
        <w:t>8. Результатом предоставления муниципальной услуги является:</w:t>
      </w:r>
    </w:p>
    <w:bookmarkEnd w:id="16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1) предоставление сведений (копий документов), содержащихся в ИСОГД;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2) мотивированный отказ в предоставлении сведений (копий документов), содержащихся в ИСОГД.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7" w:name="sub_1024"/>
      <w:r w:rsidRPr="00EA0C06">
        <w:rPr>
          <w:rFonts w:ascii="Times New Roman" w:hAnsi="Times New Roman" w:cs="Times New Roman"/>
          <w:sz w:val="28"/>
          <w:szCs w:val="28"/>
        </w:rPr>
        <w:t>Срок предоставления муниципальной услуги</w:t>
      </w:r>
    </w:p>
    <w:bookmarkEnd w:id="17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18" w:name="sub_1021"/>
      <w:r w:rsidRPr="00EA0C06">
        <w:rPr>
          <w:rFonts w:ascii="Times New Roman" w:hAnsi="Times New Roman" w:cs="Times New Roman"/>
          <w:sz w:val="28"/>
          <w:szCs w:val="28"/>
        </w:rPr>
        <w:t>9. Срок предоставления муниципальной услуги не должен превышать 15 рабочих дней со дня приема заявления и необходимых документов.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19" w:name="sub_1022"/>
      <w:bookmarkEnd w:id="18"/>
      <w:r w:rsidRPr="00EA0C06">
        <w:rPr>
          <w:rFonts w:ascii="Times New Roman" w:hAnsi="Times New Roman" w:cs="Times New Roman"/>
          <w:sz w:val="28"/>
          <w:szCs w:val="28"/>
        </w:rPr>
        <w:t>10. В случае представления заявления через МФЦ срок, указанный в </w:t>
      </w:r>
      <w:hyperlink w:anchor="sub_1021" w:history="1">
        <w:r w:rsidRPr="00EA0C06">
          <w:rPr>
            <w:rStyle w:val="a4"/>
            <w:rFonts w:ascii="Times New Roman" w:hAnsi="Times New Roman"/>
            <w:sz w:val="28"/>
            <w:szCs w:val="28"/>
          </w:rPr>
          <w:t>пункте 9</w:t>
        </w:r>
      </w:hyperlink>
      <w:r w:rsidRPr="00EA0C06">
        <w:rPr>
          <w:rFonts w:ascii="Times New Roman" w:hAnsi="Times New Roman" w:cs="Times New Roman"/>
          <w:sz w:val="28"/>
          <w:szCs w:val="28"/>
        </w:rPr>
        <w:t xml:space="preserve"> настоящего регламента, исчисляется со дня передачи МФЦ заявления и документов, указанных в </w:t>
      </w:r>
      <w:hyperlink w:anchor="sub_1029" w:history="1">
        <w:r w:rsidRPr="00EA0C06">
          <w:rPr>
            <w:rStyle w:val="a4"/>
            <w:rFonts w:ascii="Times New Roman" w:hAnsi="Times New Roman"/>
            <w:sz w:val="28"/>
            <w:szCs w:val="28"/>
          </w:rPr>
          <w:t>пункте 15</w:t>
        </w:r>
      </w:hyperlink>
      <w:r w:rsidRPr="00EA0C06">
        <w:rPr>
          <w:rFonts w:ascii="Times New Roman" w:hAnsi="Times New Roman" w:cs="Times New Roman"/>
          <w:sz w:val="28"/>
          <w:szCs w:val="28"/>
        </w:rPr>
        <w:t xml:space="preserve"> настоящего регламента (при их наличии), в администрацию </w:t>
      </w:r>
      <w:r w:rsidR="00280C1D" w:rsidRPr="00EA0C06">
        <w:rPr>
          <w:rFonts w:ascii="Times New Roman" w:hAnsi="Times New Roman" w:cs="Times New Roman"/>
          <w:sz w:val="28"/>
          <w:szCs w:val="28"/>
        </w:rPr>
        <w:t>района</w:t>
      </w:r>
      <w:r w:rsidRPr="00EA0C06">
        <w:rPr>
          <w:rFonts w:ascii="Times New Roman" w:hAnsi="Times New Roman" w:cs="Times New Roman"/>
          <w:sz w:val="28"/>
          <w:szCs w:val="28"/>
        </w:rPr>
        <w:t>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20" w:name="sub_1023"/>
      <w:bookmarkEnd w:id="19"/>
      <w:r w:rsidRPr="00EA0C06">
        <w:rPr>
          <w:rFonts w:ascii="Times New Roman" w:hAnsi="Times New Roman" w:cs="Times New Roman"/>
          <w:sz w:val="28"/>
          <w:szCs w:val="28"/>
        </w:rPr>
        <w:t>11. В случаях, предусмотренных законодательством Российской Федерации, срок рассмотрения обращения Заявителем может быть продлен руководителем органа местного самоуправления, должностным лицом, либо уполномоченным на то лицом, но не более чем на 30 дней, уведомив о продлении срока его рассмотрения Заявителя, направившего обращение.</w:t>
      </w:r>
    </w:p>
    <w:bookmarkEnd w:id="20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1" w:name="sub_1026"/>
      <w:r w:rsidRPr="00EA0C06">
        <w:rPr>
          <w:rFonts w:ascii="Times New Roman" w:hAnsi="Times New Roman" w:cs="Times New Roman"/>
          <w:sz w:val="28"/>
          <w:szCs w:val="28"/>
        </w:rPr>
        <w:t>Правовые основания для предоставления муниципальной услуги</w:t>
      </w:r>
    </w:p>
    <w:bookmarkEnd w:id="21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22" w:name="sub_1025"/>
      <w:r w:rsidRPr="00EA0C06">
        <w:rPr>
          <w:rFonts w:ascii="Times New Roman" w:hAnsi="Times New Roman" w:cs="Times New Roman"/>
          <w:sz w:val="28"/>
          <w:szCs w:val="28"/>
        </w:rPr>
        <w:t>12. Нормативно-правовое регулирование по предоставлению муниципальной услуги осуществляется в соответствии со следующими нормативными правовыми актами:</w:t>
      </w:r>
    </w:p>
    <w:bookmarkEnd w:id="22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1) </w:t>
      </w:r>
      <w:hyperlink r:id="rId8" w:history="1">
        <w:r w:rsidRPr="00EA0C06">
          <w:rPr>
            <w:rStyle w:val="a4"/>
            <w:rFonts w:ascii="Times New Roman" w:hAnsi="Times New Roman"/>
            <w:sz w:val="28"/>
            <w:szCs w:val="28"/>
          </w:rPr>
          <w:t>Конституцией</w:t>
        </w:r>
      </w:hyperlink>
      <w:r w:rsidRPr="00EA0C06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2) </w:t>
      </w:r>
      <w:hyperlink r:id="rId9" w:history="1">
        <w:r w:rsidRPr="00EA0C06">
          <w:rPr>
            <w:rStyle w:val="a4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EA0C06">
        <w:rPr>
          <w:rFonts w:ascii="Times New Roman" w:hAnsi="Times New Roman" w:cs="Times New Roman"/>
          <w:sz w:val="28"/>
          <w:szCs w:val="28"/>
        </w:rPr>
        <w:t xml:space="preserve"> от 06 октября 2003 года N 131-ФЗ "Об общих принципах организации местного самоуправления в Российской Федерации";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3) </w:t>
      </w:r>
      <w:hyperlink r:id="rId10" w:history="1">
        <w:r w:rsidRPr="00EA0C06">
          <w:rPr>
            <w:rStyle w:val="a4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EA0C06">
        <w:rPr>
          <w:rFonts w:ascii="Times New Roman" w:hAnsi="Times New Roman" w:cs="Times New Roman"/>
          <w:sz w:val="28"/>
          <w:szCs w:val="28"/>
        </w:rPr>
        <w:t xml:space="preserve"> от 02 мая 2006 года N 59-ФЗ "О порядке рассмотрения обращений граждан Российской Федерации";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lastRenderedPageBreak/>
        <w:t xml:space="preserve">4) </w:t>
      </w:r>
      <w:hyperlink r:id="rId11" w:history="1">
        <w:r w:rsidRPr="00EA0C06">
          <w:rPr>
            <w:rStyle w:val="a4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EA0C06">
        <w:rPr>
          <w:rFonts w:ascii="Times New Roman" w:hAnsi="Times New Roman" w:cs="Times New Roman"/>
          <w:sz w:val="28"/>
          <w:szCs w:val="28"/>
        </w:rPr>
        <w:t xml:space="preserve"> от 27 июля 2010 года N 210-ФЗ "Об организации предоставления государственных и муниципальных услуг";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5) </w:t>
      </w:r>
      <w:hyperlink r:id="rId12" w:history="1">
        <w:r w:rsidRPr="00EA0C06">
          <w:rPr>
            <w:rStyle w:val="a4"/>
            <w:rFonts w:ascii="Times New Roman" w:hAnsi="Times New Roman"/>
            <w:sz w:val="28"/>
            <w:szCs w:val="28"/>
          </w:rPr>
          <w:t>постановлением</w:t>
        </w:r>
      </w:hyperlink>
      <w:r w:rsidRPr="00EA0C06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09.06.2006 N 363 "Об информационной системе обеспечения градостроительной деятельности";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6) </w:t>
      </w:r>
      <w:hyperlink r:id="rId13" w:history="1">
        <w:r w:rsidRPr="00EA0C06">
          <w:rPr>
            <w:rStyle w:val="a4"/>
            <w:rFonts w:ascii="Times New Roman" w:hAnsi="Times New Roman"/>
            <w:sz w:val="28"/>
            <w:szCs w:val="28"/>
          </w:rPr>
          <w:t>Градостроительным Кодексом</w:t>
        </w:r>
      </w:hyperlink>
      <w:r w:rsidRPr="00EA0C06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7) </w:t>
      </w:r>
      <w:hyperlink r:id="rId14" w:history="1">
        <w:r w:rsidRPr="00EA0C06">
          <w:rPr>
            <w:rStyle w:val="a4"/>
            <w:rFonts w:ascii="Times New Roman" w:hAnsi="Times New Roman"/>
            <w:sz w:val="28"/>
            <w:szCs w:val="28"/>
          </w:rPr>
          <w:t>Земельным Кодексом</w:t>
        </w:r>
      </w:hyperlink>
      <w:r w:rsidRPr="00EA0C06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D5C1B" w:rsidRPr="00EA0C06" w:rsidRDefault="00280C1D">
      <w:pPr>
        <w:pStyle w:val="a7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        </w:t>
      </w:r>
      <w:r w:rsidR="006D5C1B" w:rsidRPr="00EA0C06">
        <w:rPr>
          <w:rFonts w:ascii="Times New Roman" w:hAnsi="Times New Roman" w:cs="Times New Roman"/>
          <w:sz w:val="28"/>
          <w:szCs w:val="28"/>
        </w:rPr>
        <w:t xml:space="preserve">8) Уставом </w:t>
      </w:r>
      <w:r w:rsidRPr="00EA0C06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3" w:name="sub_1030"/>
      <w:r w:rsidRPr="00EA0C06">
        <w:rPr>
          <w:rFonts w:ascii="Times New Roman" w:hAnsi="Times New Roman" w:cs="Times New Roman"/>
          <w:sz w:val="28"/>
          <w:szCs w:val="28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</w:t>
      </w:r>
    </w:p>
    <w:bookmarkEnd w:id="23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24" w:name="sub_1027"/>
      <w:r w:rsidRPr="00EA0C06">
        <w:rPr>
          <w:rFonts w:ascii="Times New Roman" w:hAnsi="Times New Roman" w:cs="Times New Roman"/>
          <w:sz w:val="28"/>
          <w:szCs w:val="28"/>
        </w:rPr>
        <w:t xml:space="preserve">13. Для предоставления муниципальной услуги граждане, указанные в </w:t>
      </w:r>
      <w:hyperlink w:anchor="sub_1003" w:history="1">
        <w:r w:rsidRPr="00EA0C06">
          <w:rPr>
            <w:rStyle w:val="a4"/>
            <w:rFonts w:ascii="Times New Roman" w:hAnsi="Times New Roman"/>
            <w:sz w:val="28"/>
            <w:szCs w:val="28"/>
          </w:rPr>
          <w:t>пункте 3</w:t>
        </w:r>
      </w:hyperlink>
      <w:r w:rsidRPr="00EA0C06">
        <w:rPr>
          <w:rFonts w:ascii="Times New Roman" w:hAnsi="Times New Roman" w:cs="Times New Roman"/>
          <w:sz w:val="28"/>
          <w:szCs w:val="28"/>
        </w:rPr>
        <w:t xml:space="preserve"> настоящего регламента, подают в администрацию </w:t>
      </w:r>
      <w:r w:rsidR="00280C1D" w:rsidRPr="00EA0C06">
        <w:rPr>
          <w:rFonts w:ascii="Times New Roman" w:hAnsi="Times New Roman" w:cs="Times New Roman"/>
          <w:sz w:val="28"/>
          <w:szCs w:val="28"/>
        </w:rPr>
        <w:t>района</w:t>
      </w:r>
      <w:r w:rsidRPr="00EA0C06">
        <w:rPr>
          <w:rFonts w:ascii="Times New Roman" w:hAnsi="Times New Roman" w:cs="Times New Roman"/>
          <w:sz w:val="28"/>
          <w:szCs w:val="28"/>
        </w:rPr>
        <w:t xml:space="preserve"> либо МФЦ заявление по установленной форме (</w:t>
      </w:r>
      <w:hyperlink w:anchor="sub_11" w:history="1">
        <w:r w:rsidRPr="00EA0C06">
          <w:rPr>
            <w:rStyle w:val="a4"/>
            <w:rFonts w:ascii="Times New Roman" w:hAnsi="Times New Roman"/>
            <w:sz w:val="28"/>
            <w:szCs w:val="28"/>
          </w:rPr>
          <w:t>приложение 1</w:t>
        </w:r>
      </w:hyperlink>
      <w:r w:rsidRPr="00EA0C06">
        <w:rPr>
          <w:rFonts w:ascii="Times New Roman" w:hAnsi="Times New Roman" w:cs="Times New Roman"/>
          <w:sz w:val="28"/>
          <w:szCs w:val="28"/>
        </w:rPr>
        <w:t xml:space="preserve"> к регламенту).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25" w:name="sub_1028"/>
      <w:bookmarkEnd w:id="24"/>
      <w:r w:rsidRPr="00EA0C06">
        <w:rPr>
          <w:rFonts w:ascii="Times New Roman" w:hAnsi="Times New Roman" w:cs="Times New Roman"/>
          <w:sz w:val="28"/>
          <w:szCs w:val="28"/>
        </w:rPr>
        <w:t xml:space="preserve">14. К заявлению о предоставлении сведений из ИСОГД должны быть приложены документы, указанные в </w:t>
      </w:r>
      <w:hyperlink w:anchor="sub_1029" w:history="1">
        <w:r w:rsidRPr="00EA0C06">
          <w:rPr>
            <w:rStyle w:val="a4"/>
            <w:rFonts w:ascii="Times New Roman" w:hAnsi="Times New Roman"/>
            <w:sz w:val="28"/>
            <w:szCs w:val="28"/>
          </w:rPr>
          <w:t>пункте 15</w:t>
        </w:r>
      </w:hyperlink>
      <w:r w:rsidRPr="00EA0C06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26" w:name="sub_1029"/>
      <w:bookmarkEnd w:id="25"/>
      <w:r w:rsidRPr="00EA0C06">
        <w:rPr>
          <w:rFonts w:ascii="Times New Roman" w:hAnsi="Times New Roman" w:cs="Times New Roman"/>
          <w:sz w:val="28"/>
          <w:szCs w:val="28"/>
        </w:rPr>
        <w:t xml:space="preserve">15. Получатели муниципальной услуги, указанные в </w:t>
      </w:r>
      <w:hyperlink w:anchor="sub_1003" w:history="1">
        <w:r w:rsidRPr="00EA0C06">
          <w:rPr>
            <w:rStyle w:val="a4"/>
            <w:rFonts w:ascii="Times New Roman" w:hAnsi="Times New Roman"/>
            <w:sz w:val="28"/>
            <w:szCs w:val="28"/>
          </w:rPr>
          <w:t>пункте 3</w:t>
        </w:r>
      </w:hyperlink>
      <w:r w:rsidRPr="00EA0C06">
        <w:rPr>
          <w:rFonts w:ascii="Times New Roman" w:hAnsi="Times New Roman" w:cs="Times New Roman"/>
          <w:sz w:val="28"/>
          <w:szCs w:val="28"/>
        </w:rPr>
        <w:t xml:space="preserve"> настоящего регламента, предоставляют следующие документы:</w:t>
      </w:r>
    </w:p>
    <w:bookmarkEnd w:id="26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1) заявление о предоставлении сведений (копий документов), содержащихся в ИСОГД по форме согласно </w:t>
      </w:r>
      <w:hyperlink w:anchor="sub_11" w:history="1">
        <w:r w:rsidRPr="00EA0C06">
          <w:rPr>
            <w:rStyle w:val="a4"/>
            <w:rFonts w:ascii="Times New Roman" w:hAnsi="Times New Roman"/>
            <w:sz w:val="28"/>
            <w:szCs w:val="28"/>
          </w:rPr>
          <w:t>приложению 1</w:t>
        </w:r>
      </w:hyperlink>
      <w:r w:rsidRPr="00EA0C06">
        <w:rPr>
          <w:rFonts w:ascii="Times New Roman" w:hAnsi="Times New Roman" w:cs="Times New Roman"/>
          <w:sz w:val="28"/>
          <w:szCs w:val="28"/>
        </w:rPr>
        <w:t xml:space="preserve"> к настоящему регламенту;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2) документ, удостоверяющий личность Заявителя;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3) доверенность, оформленная в установленном </w:t>
      </w:r>
      <w:hyperlink r:id="rId15" w:history="1">
        <w:r w:rsidRPr="00EA0C06">
          <w:rPr>
            <w:rStyle w:val="a4"/>
            <w:rFonts w:ascii="Times New Roman" w:hAnsi="Times New Roman"/>
            <w:sz w:val="28"/>
            <w:szCs w:val="28"/>
          </w:rPr>
          <w:t>законодательством</w:t>
        </w:r>
      </w:hyperlink>
      <w:r w:rsidRPr="00EA0C06">
        <w:rPr>
          <w:rFonts w:ascii="Times New Roman" w:hAnsi="Times New Roman" w:cs="Times New Roman"/>
          <w:sz w:val="28"/>
          <w:szCs w:val="28"/>
        </w:rPr>
        <w:t xml:space="preserve"> Российской Федерации порядке (в случае подачи заявления представителем заявителя).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7" w:name="sub_1032"/>
      <w:r w:rsidRPr="00EA0C06">
        <w:rPr>
          <w:rFonts w:ascii="Times New Roman" w:hAnsi="Times New Roman" w:cs="Times New Roman"/>
          <w:sz w:val="28"/>
          <w:szCs w:val="28"/>
        </w:rPr>
        <w:t>Исчерпывающий перечень оснований для отказа в предоставлении муниципальной услуги</w:t>
      </w:r>
    </w:p>
    <w:bookmarkEnd w:id="27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28" w:name="sub_1031"/>
      <w:r w:rsidRPr="00EA0C06">
        <w:rPr>
          <w:rFonts w:ascii="Times New Roman" w:hAnsi="Times New Roman" w:cs="Times New Roman"/>
          <w:sz w:val="28"/>
          <w:szCs w:val="28"/>
        </w:rPr>
        <w:t>16. Заявителю может быть отказано в предоставлении муниципальной услуги по следующим основаниям:</w:t>
      </w:r>
    </w:p>
    <w:bookmarkEnd w:id="28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1) заявление и документы предоставлены ненадлежащим лицом;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2) представлен неполный пакет документов, указанных в </w:t>
      </w:r>
      <w:hyperlink w:anchor="sub_1029" w:history="1">
        <w:r w:rsidRPr="00EA0C06">
          <w:rPr>
            <w:rStyle w:val="a4"/>
            <w:rFonts w:ascii="Times New Roman" w:hAnsi="Times New Roman"/>
            <w:sz w:val="28"/>
            <w:szCs w:val="28"/>
          </w:rPr>
          <w:t>пункте 15</w:t>
        </w:r>
      </w:hyperlink>
      <w:r w:rsidRPr="00EA0C06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9" w:name="sub_1034"/>
      <w:r w:rsidRPr="00EA0C06"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bookmarkEnd w:id="29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30" w:name="sub_1033"/>
      <w:r w:rsidRPr="00EA0C06">
        <w:rPr>
          <w:rFonts w:ascii="Times New Roman" w:hAnsi="Times New Roman" w:cs="Times New Roman"/>
          <w:sz w:val="28"/>
          <w:szCs w:val="28"/>
        </w:rPr>
        <w:t xml:space="preserve">17. Максимальный срок ожидания в очереди при подаче заявления и документов, необходимых для предоставления муниципальной услуги, а также при </w:t>
      </w:r>
      <w:r w:rsidRPr="00EA0C06">
        <w:rPr>
          <w:rFonts w:ascii="Times New Roman" w:hAnsi="Times New Roman" w:cs="Times New Roman"/>
          <w:sz w:val="28"/>
          <w:szCs w:val="28"/>
        </w:rPr>
        <w:lastRenderedPageBreak/>
        <w:t>получении результата предоставления муниципальн</w:t>
      </w:r>
      <w:r w:rsidR="00EA0C06">
        <w:rPr>
          <w:rFonts w:ascii="Times New Roman" w:hAnsi="Times New Roman" w:cs="Times New Roman"/>
          <w:sz w:val="28"/>
          <w:szCs w:val="28"/>
        </w:rPr>
        <w:t>ой услуги не должен превышать 15</w:t>
      </w:r>
      <w:r w:rsidRPr="00EA0C06">
        <w:rPr>
          <w:rFonts w:ascii="Times New Roman" w:hAnsi="Times New Roman" w:cs="Times New Roman"/>
          <w:sz w:val="28"/>
          <w:szCs w:val="28"/>
        </w:rPr>
        <w:t xml:space="preserve"> минут.</w:t>
      </w:r>
    </w:p>
    <w:bookmarkEnd w:id="30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1" w:name="sub_1036"/>
      <w:r w:rsidRPr="00EA0C06">
        <w:rPr>
          <w:rFonts w:ascii="Times New Roman" w:hAnsi="Times New Roman" w:cs="Times New Roman"/>
          <w:sz w:val="28"/>
          <w:szCs w:val="28"/>
        </w:rPr>
        <w:t>Срок регистрации запроса заявителя о предоставлении муниципальной услуги</w:t>
      </w:r>
    </w:p>
    <w:bookmarkEnd w:id="31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32" w:name="sub_1035"/>
      <w:r w:rsidRPr="00EA0C06">
        <w:rPr>
          <w:rFonts w:ascii="Times New Roman" w:hAnsi="Times New Roman" w:cs="Times New Roman"/>
          <w:sz w:val="28"/>
          <w:szCs w:val="28"/>
        </w:rPr>
        <w:t>18. Регистрация заявления от заявителя о предоставлении муниципальной</w:t>
      </w:r>
      <w:r w:rsidR="00EA0C06">
        <w:rPr>
          <w:rFonts w:ascii="Times New Roman" w:hAnsi="Times New Roman" w:cs="Times New Roman"/>
          <w:sz w:val="28"/>
          <w:szCs w:val="28"/>
        </w:rPr>
        <w:t xml:space="preserve"> услуги производится в течение 15</w:t>
      </w:r>
      <w:r w:rsidRPr="00EA0C06">
        <w:rPr>
          <w:rFonts w:ascii="Times New Roman" w:hAnsi="Times New Roman" w:cs="Times New Roman"/>
          <w:sz w:val="28"/>
          <w:szCs w:val="28"/>
        </w:rPr>
        <w:t xml:space="preserve"> минут с момента поступления запроса.</w:t>
      </w:r>
    </w:p>
    <w:bookmarkEnd w:id="32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3" w:name="sub_1040"/>
      <w:r w:rsidRPr="00EA0C06"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предоставляются муниципальные услуги,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</w:t>
      </w:r>
    </w:p>
    <w:bookmarkEnd w:id="33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34" w:name="sub_1037"/>
      <w:r w:rsidRPr="00EA0C06">
        <w:rPr>
          <w:rFonts w:ascii="Times New Roman" w:hAnsi="Times New Roman" w:cs="Times New Roman"/>
          <w:sz w:val="28"/>
          <w:szCs w:val="28"/>
        </w:rPr>
        <w:t>19. Помещение для предоставления муниципальной услуги размещается на первом</w:t>
      </w:r>
      <w:r w:rsidR="00280C1D" w:rsidRPr="00EA0C06">
        <w:rPr>
          <w:rFonts w:ascii="Times New Roman" w:hAnsi="Times New Roman" w:cs="Times New Roman"/>
          <w:sz w:val="28"/>
          <w:szCs w:val="28"/>
        </w:rPr>
        <w:t xml:space="preserve"> этаже здания МФЦ</w:t>
      </w:r>
      <w:r w:rsidRPr="00EA0C06">
        <w:rPr>
          <w:rFonts w:ascii="Times New Roman" w:hAnsi="Times New Roman" w:cs="Times New Roman"/>
          <w:sz w:val="28"/>
          <w:szCs w:val="28"/>
        </w:rPr>
        <w:t>.</w:t>
      </w:r>
    </w:p>
    <w:bookmarkEnd w:id="34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Помещение, где предоставляется муниципальная услуга, оборудовано информационной табличкой (вывеской), предназначенной для доведения до сведения заинтересованных лиц следующей информации: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1) перечень документов, необходимых для получения муниципальной услуги;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2) требования к документам, представляемым заявителем для получения муниципальной услуги;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3) основания для отказа в предоставлении муниципальной услуги.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Информационная табличка должна размещаться в зале ожидания МФЦ так, чтобы ее хорошо видели посетители.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Место ожидания очереди отводится в зале МФЦ. В месте ожидания должно быть естественное или искусственное освещение. Место ожидания оборудуется </w:t>
      </w:r>
      <w:r w:rsidR="00280C1D" w:rsidRPr="00EA0C06">
        <w:rPr>
          <w:rFonts w:ascii="Times New Roman" w:hAnsi="Times New Roman" w:cs="Times New Roman"/>
          <w:sz w:val="28"/>
          <w:szCs w:val="28"/>
        </w:rPr>
        <w:t>креслами</w:t>
      </w:r>
      <w:r w:rsidRPr="00EA0C06">
        <w:rPr>
          <w:rFonts w:ascii="Times New Roman" w:hAnsi="Times New Roman" w:cs="Times New Roman"/>
          <w:sz w:val="28"/>
          <w:szCs w:val="28"/>
        </w:rPr>
        <w:t>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Место для заполнения запросов о предоставлении муниципальной услуги оборудовано столом, стульями, ручками, а также образцами их заполнения.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Каждое рабочее место специалистов, принимающих документы, должно быть оборудовано персональным компьютером с возможностью доступа к необходимым информационным базам данных, позволяющим получать справочную информацию и информацию по правовым вопросам общего характера, а также печатающим и сканирующим устройствами.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Место для непосредственного взаимодействия специалистов с получателями муниципальной услуги организуется в виде отдельных рабочих мест для каждого ведущего прием специалиста. Рабочие места приема получателей муниципальной услуги должны быть оборудованы информационными табличками с указанием фамилии, имени, отчества и должности специалиста, осуществляющего предоставление муниципальной услуги.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Требования к помещению должны соответствовать </w:t>
      </w:r>
      <w:r w:rsidRPr="00EA0C06">
        <w:rPr>
          <w:rFonts w:ascii="Times New Roman" w:hAnsi="Times New Roman" w:cs="Times New Roman"/>
          <w:sz w:val="28"/>
          <w:szCs w:val="28"/>
        </w:rPr>
        <w:lastRenderedPageBreak/>
        <w:t xml:space="preserve">санитарно-эпидемиологическим правилам и нормам "Гигиенические требования к персональным электронно-вычислительным машинам и организации работы" </w:t>
      </w:r>
      <w:hyperlink r:id="rId16" w:history="1">
        <w:r w:rsidRPr="00EA0C06">
          <w:rPr>
            <w:rStyle w:val="a4"/>
            <w:rFonts w:ascii="Times New Roman" w:hAnsi="Times New Roman"/>
            <w:sz w:val="28"/>
            <w:szCs w:val="28"/>
          </w:rPr>
          <w:t>СанПиН 2.2.2/2.4.1340-03.</w:t>
        </w:r>
      </w:hyperlink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35" w:name="sub_1038"/>
      <w:r w:rsidRPr="00EA0C06">
        <w:rPr>
          <w:rFonts w:ascii="Times New Roman" w:hAnsi="Times New Roman" w:cs="Times New Roman"/>
          <w:sz w:val="28"/>
          <w:szCs w:val="28"/>
        </w:rPr>
        <w:t xml:space="preserve">20. Информирование о ходе предоставления муниципальной услуги осуществляется специалистами </w:t>
      </w:r>
      <w:r w:rsidR="00EA0C06">
        <w:rPr>
          <w:rFonts w:ascii="Times New Roman" w:hAnsi="Times New Roman" w:cs="Times New Roman"/>
          <w:sz w:val="28"/>
          <w:szCs w:val="28"/>
        </w:rPr>
        <w:t>отдела по телефону: 8(83436)2-30-16.</w:t>
      </w:r>
    </w:p>
    <w:bookmarkEnd w:id="35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Адрес электронной почты </w:t>
      </w:r>
      <w:r w:rsidR="00EA0C06">
        <w:rPr>
          <w:rFonts w:ascii="Times New Roman" w:hAnsi="Times New Roman" w:cs="Times New Roman"/>
          <w:sz w:val="28"/>
          <w:szCs w:val="28"/>
        </w:rPr>
        <w:t xml:space="preserve">администрации района: </w:t>
      </w:r>
      <w:r w:rsidR="00E84CB5" w:rsidRPr="00EA0C06">
        <w:rPr>
          <w:rFonts w:ascii="Times New Roman" w:hAnsi="Times New Roman" w:cs="Times New Roman"/>
          <w:sz w:val="28"/>
          <w:szCs w:val="28"/>
          <w:lang w:val="en-US"/>
        </w:rPr>
        <w:t>admbber</w:t>
      </w:r>
      <w:r w:rsidR="00E84CB5" w:rsidRPr="00EA0C06">
        <w:rPr>
          <w:rFonts w:ascii="Times New Roman" w:hAnsi="Times New Roman" w:cs="Times New Roman"/>
          <w:sz w:val="28"/>
          <w:szCs w:val="28"/>
        </w:rPr>
        <w:t>@</w:t>
      </w:r>
      <w:r w:rsidR="00E84CB5" w:rsidRPr="00EA0C06">
        <w:rPr>
          <w:rFonts w:ascii="Times New Roman" w:hAnsi="Times New Roman" w:cs="Times New Roman"/>
          <w:sz w:val="28"/>
          <w:szCs w:val="28"/>
          <w:lang w:val="en-US"/>
        </w:rPr>
        <w:t>rambler</w:t>
      </w:r>
      <w:r w:rsidR="00E84CB5" w:rsidRPr="00EA0C06">
        <w:rPr>
          <w:rFonts w:ascii="Times New Roman" w:hAnsi="Times New Roman" w:cs="Times New Roman"/>
          <w:sz w:val="28"/>
          <w:szCs w:val="28"/>
        </w:rPr>
        <w:t>.</w:t>
      </w:r>
      <w:r w:rsidR="00E84CB5" w:rsidRPr="00EA0C06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EA0C06">
        <w:rPr>
          <w:rFonts w:ascii="Times New Roman" w:hAnsi="Times New Roman" w:cs="Times New Roman"/>
          <w:sz w:val="28"/>
          <w:szCs w:val="28"/>
        </w:rPr>
        <w:t>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36" w:name="sub_1039"/>
      <w:r w:rsidRPr="00EA0C06">
        <w:rPr>
          <w:rFonts w:ascii="Times New Roman" w:hAnsi="Times New Roman" w:cs="Times New Roman"/>
          <w:sz w:val="28"/>
          <w:szCs w:val="28"/>
        </w:rPr>
        <w:t>21. При ответах на телефонные звонки и устные обращения специалист подробно, в вежливой (корректной) форме информирует обратившихся получателей муниципальной услуги по интересующим их вопросам. Ответ на телефонный звонок должен начинаться с информации о наименовании органа, в который позвонил гражданин, фамилии, имени, отчества и должности служащего, принявшего телефонный звонок. Ответ должен содержать исчерпывающую информацию. Время ответа не должно превышать 5-7 минут. Если специалист, принявший звонок, не имеет возможности ответить на поставленный вопрос, он должен сообщить получателю муниципальной услуги телефонный номер, по которому можно получить необходимую информацию.</w:t>
      </w:r>
    </w:p>
    <w:bookmarkEnd w:id="36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7" w:name="sub_1043"/>
      <w:r w:rsidRPr="00EA0C06">
        <w:rPr>
          <w:rFonts w:ascii="Times New Roman" w:hAnsi="Times New Roman" w:cs="Times New Roman"/>
          <w:sz w:val="28"/>
          <w:szCs w:val="28"/>
        </w:rPr>
        <w:t>Показатели доступности и качества муниципальной услуги</w:t>
      </w:r>
    </w:p>
    <w:bookmarkEnd w:id="37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38" w:name="sub_1041"/>
      <w:r w:rsidRPr="00EA0C06">
        <w:rPr>
          <w:rFonts w:ascii="Times New Roman" w:hAnsi="Times New Roman" w:cs="Times New Roman"/>
          <w:sz w:val="28"/>
          <w:szCs w:val="28"/>
        </w:rPr>
        <w:t>22. Показателями оценки доступности муниципальной услуги являются:</w:t>
      </w:r>
    </w:p>
    <w:bookmarkEnd w:id="38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1) транспортная доступность к местам предоставления муниципальной услуги;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2) обеспечение беспрепятственного доступа лиц с ограниченными возможностями передвижения к помещениям, в которых предоставляется муниципальная услуга;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3) обеспечение возможности направления запроса по электронной почте;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4) размещение информации о порядке предоставления муниципальной услуги в едином портале государственных и муниципальных услуг;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5) обеспечение предоставления муниципальной услуги с использованием возможностей </w:t>
      </w:r>
      <w:hyperlink r:id="rId17" w:history="1">
        <w:r w:rsidRPr="00EA0C06">
          <w:rPr>
            <w:rStyle w:val="a4"/>
            <w:rFonts w:ascii="Times New Roman" w:hAnsi="Times New Roman"/>
            <w:sz w:val="28"/>
            <w:szCs w:val="28"/>
          </w:rPr>
          <w:t>единого портала</w:t>
        </w:r>
      </w:hyperlink>
      <w:r w:rsidRPr="00EA0C06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6) размещение информации о порядке предоставления муниципальной услуги на официальном сайте администрации </w:t>
      </w:r>
      <w:r w:rsidR="00E84CB5" w:rsidRPr="00EA0C06">
        <w:rPr>
          <w:rFonts w:ascii="Times New Roman" w:hAnsi="Times New Roman" w:cs="Times New Roman"/>
          <w:sz w:val="28"/>
          <w:szCs w:val="28"/>
        </w:rPr>
        <w:t>района</w:t>
      </w:r>
      <w:r w:rsidRPr="00EA0C06">
        <w:rPr>
          <w:rFonts w:ascii="Times New Roman" w:hAnsi="Times New Roman" w:cs="Times New Roman"/>
          <w:sz w:val="28"/>
          <w:szCs w:val="28"/>
        </w:rPr>
        <w:t>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39" w:name="sub_1042"/>
      <w:r w:rsidRPr="00EA0C06">
        <w:rPr>
          <w:rFonts w:ascii="Times New Roman" w:hAnsi="Times New Roman" w:cs="Times New Roman"/>
          <w:sz w:val="28"/>
          <w:szCs w:val="28"/>
        </w:rPr>
        <w:t>23. Показателями оценки качества предоставления муниципальной услуги являются:</w:t>
      </w:r>
    </w:p>
    <w:bookmarkEnd w:id="39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1) соблюдение срока предоставления муниципальной услуги;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2) соблюдение сроков ожидания в очереди при предоставлении муниципальной услуги;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3) отсутствие поданных в установленном порядке жалоб на решения или действия (бездействие), принятые или осуществленные при предоставлении муниципальной услуги.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0" w:name="sub_1045"/>
      <w:r w:rsidRPr="00EA0C06">
        <w:rPr>
          <w:rFonts w:ascii="Times New Roman" w:hAnsi="Times New Roman" w:cs="Times New Roman"/>
          <w:sz w:val="28"/>
          <w:szCs w:val="28"/>
        </w:rPr>
        <w:t xml:space="preserve">Иные требования, в том числе учитывающие особенности предоставления муниципальных услуг в многофункциональных центрах и особенности </w:t>
      </w:r>
      <w:r w:rsidRPr="00EA0C06">
        <w:rPr>
          <w:rFonts w:ascii="Times New Roman" w:hAnsi="Times New Roman" w:cs="Times New Roman"/>
          <w:sz w:val="28"/>
          <w:szCs w:val="28"/>
        </w:rPr>
        <w:lastRenderedPageBreak/>
        <w:t>предоставления муниципальных услуг в электронном виде</w:t>
      </w:r>
    </w:p>
    <w:bookmarkEnd w:id="40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41" w:name="sub_1044"/>
      <w:r w:rsidRPr="00EA0C06">
        <w:rPr>
          <w:rFonts w:ascii="Times New Roman" w:hAnsi="Times New Roman" w:cs="Times New Roman"/>
          <w:sz w:val="28"/>
          <w:szCs w:val="28"/>
        </w:rPr>
        <w:t xml:space="preserve">24. Предоставление муниципальной услуги в электронном виде обеспечивает возможность получения информации (или консультации) на официальном сайте администрации округа: </w:t>
      </w:r>
      <w:r w:rsidR="00E84CB5" w:rsidRPr="00EA0C06">
        <w:rPr>
          <w:rFonts w:ascii="Times New Roman" w:hAnsi="Times New Roman" w:cs="Times New Roman"/>
          <w:sz w:val="28"/>
          <w:szCs w:val="28"/>
        </w:rPr>
        <w:t>https://</w:t>
      </w:r>
      <w:r w:rsidR="00E84CB5" w:rsidRPr="00EA0C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bberezniki.e-mordovia.ru.</w:t>
      </w:r>
      <w:r w:rsidRPr="00EA0C06">
        <w:rPr>
          <w:rFonts w:ascii="Times New Roman" w:hAnsi="Times New Roman" w:cs="Times New Roman"/>
          <w:sz w:val="28"/>
          <w:szCs w:val="28"/>
        </w:rPr>
        <w:t xml:space="preserve">, а также с использованием средств телефонной связи или электронной почты </w:t>
      </w:r>
      <w:r w:rsidR="00E84CB5" w:rsidRPr="00EA0C06">
        <w:rPr>
          <w:rFonts w:ascii="Times New Roman" w:hAnsi="Times New Roman" w:cs="Times New Roman"/>
          <w:sz w:val="28"/>
          <w:szCs w:val="28"/>
        </w:rPr>
        <w:t>администрации района</w:t>
      </w:r>
      <w:r w:rsidRPr="00EA0C06">
        <w:rPr>
          <w:rFonts w:ascii="Times New Roman" w:hAnsi="Times New Roman" w:cs="Times New Roman"/>
          <w:sz w:val="28"/>
          <w:szCs w:val="28"/>
        </w:rPr>
        <w:t xml:space="preserve">: е-mail: </w:t>
      </w:r>
      <w:r w:rsidR="00E84CB5" w:rsidRPr="00EA0C06">
        <w:rPr>
          <w:rFonts w:ascii="Times New Roman" w:hAnsi="Times New Roman" w:cs="Times New Roman"/>
          <w:sz w:val="28"/>
          <w:szCs w:val="28"/>
          <w:lang w:val="en-US"/>
        </w:rPr>
        <w:t>admbber</w:t>
      </w:r>
      <w:r w:rsidR="00E84CB5" w:rsidRPr="00EA0C06">
        <w:rPr>
          <w:rFonts w:ascii="Times New Roman" w:hAnsi="Times New Roman" w:cs="Times New Roman"/>
          <w:sz w:val="28"/>
          <w:szCs w:val="28"/>
        </w:rPr>
        <w:t>@</w:t>
      </w:r>
      <w:r w:rsidR="00E84CB5" w:rsidRPr="00EA0C06">
        <w:rPr>
          <w:rFonts w:ascii="Times New Roman" w:hAnsi="Times New Roman" w:cs="Times New Roman"/>
          <w:sz w:val="28"/>
          <w:szCs w:val="28"/>
          <w:lang w:val="en-US"/>
        </w:rPr>
        <w:t>rambler</w:t>
      </w:r>
      <w:r w:rsidRPr="00EA0C06">
        <w:rPr>
          <w:rFonts w:ascii="Times New Roman" w:hAnsi="Times New Roman" w:cs="Times New Roman"/>
          <w:sz w:val="28"/>
          <w:szCs w:val="28"/>
        </w:rPr>
        <w:t>.ru.</w:t>
      </w:r>
    </w:p>
    <w:bookmarkEnd w:id="41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2" w:name="sub_1100"/>
      <w:r w:rsidRPr="00EA0C06">
        <w:rPr>
          <w:rFonts w:ascii="Times New Roman" w:hAnsi="Times New Roman" w:cs="Times New Roman"/>
          <w:sz w:val="28"/>
          <w:szCs w:val="28"/>
        </w:rPr>
        <w:t>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bookmarkEnd w:id="42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43" w:name="sub_1052"/>
      <w:r w:rsidRPr="00EA0C06">
        <w:rPr>
          <w:rFonts w:ascii="Times New Roman" w:hAnsi="Times New Roman" w:cs="Times New Roman"/>
          <w:sz w:val="28"/>
          <w:szCs w:val="28"/>
        </w:rPr>
        <w:t>25. Предоставление муниципальной услуги включает в себя следующие административные процедуры (действия):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44" w:name="sub_1047"/>
      <w:bookmarkEnd w:id="43"/>
      <w:r w:rsidRPr="00EA0C06">
        <w:rPr>
          <w:rFonts w:ascii="Times New Roman" w:hAnsi="Times New Roman" w:cs="Times New Roman"/>
          <w:sz w:val="28"/>
          <w:szCs w:val="28"/>
        </w:rPr>
        <w:t>1) прием и регистрация заявления и приложенных к нему документов;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45" w:name="sub_1048"/>
      <w:bookmarkEnd w:id="44"/>
      <w:r w:rsidRPr="00EA0C06">
        <w:rPr>
          <w:rFonts w:ascii="Times New Roman" w:hAnsi="Times New Roman" w:cs="Times New Roman"/>
          <w:sz w:val="28"/>
          <w:szCs w:val="28"/>
        </w:rPr>
        <w:t>2) проверка полноты предоставления документов, необходимых для оказания муниципальной услуги;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46" w:name="sub_1049"/>
      <w:bookmarkEnd w:id="45"/>
      <w:r w:rsidRPr="00EA0C06">
        <w:rPr>
          <w:rFonts w:ascii="Times New Roman" w:hAnsi="Times New Roman" w:cs="Times New Roman"/>
          <w:sz w:val="28"/>
          <w:szCs w:val="28"/>
        </w:rPr>
        <w:t>3) формирование учетного дела;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47" w:name="sub_1050"/>
      <w:bookmarkEnd w:id="46"/>
      <w:r w:rsidRPr="00EA0C06">
        <w:rPr>
          <w:rFonts w:ascii="Times New Roman" w:hAnsi="Times New Roman" w:cs="Times New Roman"/>
          <w:sz w:val="28"/>
          <w:szCs w:val="28"/>
        </w:rPr>
        <w:t>4) подготовка сведений (копий документов) из ИСОГД;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48" w:name="sub_1051"/>
      <w:bookmarkEnd w:id="47"/>
      <w:r w:rsidRPr="00EA0C06">
        <w:rPr>
          <w:rFonts w:ascii="Times New Roman" w:hAnsi="Times New Roman" w:cs="Times New Roman"/>
          <w:sz w:val="28"/>
          <w:szCs w:val="28"/>
        </w:rPr>
        <w:t>5) выдача заявителю сведений (копий документов) из ИСОГД.</w:t>
      </w:r>
    </w:p>
    <w:bookmarkEnd w:id="48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9" w:name="sub_1064"/>
      <w:r w:rsidRPr="00EA0C06">
        <w:rPr>
          <w:rFonts w:ascii="Times New Roman" w:hAnsi="Times New Roman" w:cs="Times New Roman"/>
          <w:sz w:val="28"/>
          <w:szCs w:val="28"/>
        </w:rPr>
        <w:t>Прием и регистрация заявления и приложенных к нему документов</w:t>
      </w:r>
    </w:p>
    <w:bookmarkEnd w:id="49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50" w:name="sub_1053"/>
      <w:r w:rsidRPr="00EA0C06">
        <w:rPr>
          <w:rFonts w:ascii="Times New Roman" w:hAnsi="Times New Roman" w:cs="Times New Roman"/>
          <w:sz w:val="28"/>
          <w:szCs w:val="28"/>
        </w:rPr>
        <w:t xml:space="preserve">26. Основанием для начала предоставления муниципальной услуги является личное обращение заявителя либо его представителя в МФЦ с комплектом документов, указанных в </w:t>
      </w:r>
      <w:hyperlink w:anchor="sub_1029" w:history="1">
        <w:r w:rsidRPr="00EA0C06">
          <w:rPr>
            <w:rStyle w:val="a4"/>
            <w:rFonts w:ascii="Times New Roman" w:hAnsi="Times New Roman"/>
            <w:sz w:val="28"/>
            <w:szCs w:val="28"/>
          </w:rPr>
          <w:t>пункте 15</w:t>
        </w:r>
      </w:hyperlink>
      <w:r w:rsidRPr="00EA0C06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51" w:name="sub_1054"/>
      <w:bookmarkEnd w:id="50"/>
      <w:r w:rsidRPr="00EA0C06">
        <w:rPr>
          <w:rFonts w:ascii="Times New Roman" w:hAnsi="Times New Roman" w:cs="Times New Roman"/>
          <w:sz w:val="28"/>
          <w:szCs w:val="28"/>
        </w:rPr>
        <w:t>27. Специалист, ответственный за приём документов, предлагает бланки заявлений, проверяет правильность заполнения заявления, точность внесения необходимых данных, устанавливает личность заявителя, в том числе проверяет документ, удостоверяющий личность.</w:t>
      </w:r>
    </w:p>
    <w:bookmarkEnd w:id="51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Максимальный срок выполнения действия - 5 минут.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При допущении заявителями любых дефектов в оформлении заявления о предоставлении сведений (копий документов) из информационной системы обеспечения градостроительной деятельности, специалист предлагает заявителю новый бланк такого заявления для его заполнения, исключающего любые дефекты.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52" w:name="sub_1055"/>
      <w:r w:rsidRPr="00EA0C06">
        <w:rPr>
          <w:rFonts w:ascii="Times New Roman" w:hAnsi="Times New Roman" w:cs="Times New Roman"/>
          <w:sz w:val="28"/>
          <w:szCs w:val="28"/>
        </w:rPr>
        <w:t>28. Специалист проверяет полномочия заявителя.</w:t>
      </w:r>
    </w:p>
    <w:bookmarkEnd w:id="52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Максимальный срок выполнения действия - 1 минута.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53" w:name="sub_1056"/>
      <w:r w:rsidRPr="00EA0C06">
        <w:rPr>
          <w:rFonts w:ascii="Times New Roman" w:hAnsi="Times New Roman" w:cs="Times New Roman"/>
          <w:sz w:val="28"/>
          <w:szCs w:val="28"/>
        </w:rPr>
        <w:t xml:space="preserve">29. Специалист проверяет наличие всех необходимых документов, представляемых для выдачи сведений (копий документов) из информационной системы обеспечения градостроительной деятельности, предусмотренных </w:t>
      </w:r>
      <w:hyperlink w:anchor="sub_1029" w:history="1">
        <w:r w:rsidRPr="00EA0C06">
          <w:rPr>
            <w:rStyle w:val="a4"/>
            <w:rFonts w:ascii="Times New Roman" w:hAnsi="Times New Roman"/>
            <w:sz w:val="28"/>
            <w:szCs w:val="28"/>
          </w:rPr>
          <w:t>пунктом 15</w:t>
        </w:r>
      </w:hyperlink>
      <w:r w:rsidRPr="00EA0C06">
        <w:rPr>
          <w:rFonts w:ascii="Times New Roman" w:hAnsi="Times New Roman" w:cs="Times New Roman"/>
          <w:sz w:val="28"/>
          <w:szCs w:val="28"/>
        </w:rPr>
        <w:t xml:space="preserve"> настоящего регламента, и соответствие представленных документов </w:t>
      </w:r>
      <w:r w:rsidRPr="00EA0C06">
        <w:rPr>
          <w:rFonts w:ascii="Times New Roman" w:hAnsi="Times New Roman" w:cs="Times New Roman"/>
          <w:sz w:val="28"/>
          <w:szCs w:val="28"/>
        </w:rPr>
        <w:lastRenderedPageBreak/>
        <w:t>установленным требованиям, удостоверяясь, что:</w:t>
      </w:r>
    </w:p>
    <w:bookmarkEnd w:id="53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1) тексты документов написаны разборчиво;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2) документы в соответствующих случаях нотариально удостоверены, скреплены печатью, имеют надлежащие подписи сторон, должностных лиц;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3) фамилии, имена, отчества граждан, адреса регистрации написаны полностью;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4) в документах нет подчисток, приписок, зачеркнутых слов и иных не оговоренных в них исправлений;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5) документы не исполнены карандашом;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6) документы не имеют серьезных повреждений, наличие которых не позволяет однозначно истолковать их содержание.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Максимальный срок выполнения действия - 10 минут.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54" w:name="sub_1057"/>
      <w:r w:rsidRPr="00EA0C06">
        <w:rPr>
          <w:rFonts w:ascii="Times New Roman" w:hAnsi="Times New Roman" w:cs="Times New Roman"/>
          <w:sz w:val="28"/>
          <w:szCs w:val="28"/>
        </w:rPr>
        <w:t>30. Специалист сверяет представленные экземпляры оригиналов и копий документов друг с другом (при необходимости представления копий документов). Сверив копии документов с их подлинными экземплярами, проставляет надпись об их соответствии подлинным экземплярам, заверяет своей подписью с указанием фамилии и инициалов.</w:t>
      </w:r>
    </w:p>
    <w:bookmarkEnd w:id="54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Максимальный срок выполнения действия - 1 минута на каждую пару "документ-копия".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55" w:name="sub_1058"/>
      <w:r w:rsidRPr="00EA0C06">
        <w:rPr>
          <w:rFonts w:ascii="Times New Roman" w:hAnsi="Times New Roman" w:cs="Times New Roman"/>
          <w:sz w:val="28"/>
          <w:szCs w:val="28"/>
        </w:rPr>
        <w:t xml:space="preserve">31. При установлении фактов отсутствия необходимых документов, несоответствия представленных документов требованиям, указанным в </w:t>
      </w:r>
      <w:hyperlink w:anchor="sub_1056" w:history="1">
        <w:r w:rsidRPr="00EA0C06">
          <w:rPr>
            <w:rStyle w:val="a4"/>
            <w:rFonts w:ascii="Times New Roman" w:hAnsi="Times New Roman"/>
            <w:sz w:val="28"/>
            <w:szCs w:val="28"/>
          </w:rPr>
          <w:t>пункте 29</w:t>
        </w:r>
      </w:hyperlink>
      <w:r w:rsidRPr="00EA0C06">
        <w:rPr>
          <w:rFonts w:ascii="Times New Roman" w:hAnsi="Times New Roman" w:cs="Times New Roman"/>
          <w:sz w:val="28"/>
          <w:szCs w:val="28"/>
        </w:rPr>
        <w:t xml:space="preserve"> настоящего регламента, специалист уведомляет заявителя о наличии препятствий для предоставления муниципальной услуги, объясняет заявителю содержание выявленных недостатков в представленных документах и предлагает принять меры по их устранению.</w:t>
      </w:r>
    </w:p>
    <w:bookmarkEnd w:id="55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Максимальный срок выполнения действий - 3 минуты.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56" w:name="sub_1059"/>
      <w:r w:rsidRPr="00EA0C06">
        <w:rPr>
          <w:rFonts w:ascii="Times New Roman" w:hAnsi="Times New Roman" w:cs="Times New Roman"/>
          <w:sz w:val="28"/>
          <w:szCs w:val="28"/>
        </w:rPr>
        <w:t>32. Специалист оформляет расписку о приёме документов. В расписке указываются:</w:t>
      </w:r>
    </w:p>
    <w:bookmarkEnd w:id="56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1) наименование муниципальной услуги;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2) фамилия, имя, отчество заявителя;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3) дата и время представления документов;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4) перечень документов с указанием их наименования;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5) дата выдачи сведений из ИСОГД;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6) фамилия и инициалы специалиста, принявшего документы, и его подпись.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Максимальный срок выполнения действия - 3 минуты.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57" w:name="sub_1060"/>
      <w:r w:rsidRPr="00EA0C06">
        <w:rPr>
          <w:rFonts w:ascii="Times New Roman" w:hAnsi="Times New Roman" w:cs="Times New Roman"/>
          <w:sz w:val="28"/>
          <w:szCs w:val="28"/>
        </w:rPr>
        <w:t>33. Специалист заверяет заявление своей подписью с указанием должности, фамилии и инициалов, проставляет дату приема заявления.</w:t>
      </w:r>
    </w:p>
    <w:bookmarkEnd w:id="57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Максимальный срок выполнения действия - 1 минута.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58" w:name="sub_1061"/>
      <w:r w:rsidRPr="00EA0C06">
        <w:rPr>
          <w:rFonts w:ascii="Times New Roman" w:hAnsi="Times New Roman" w:cs="Times New Roman"/>
          <w:sz w:val="28"/>
          <w:szCs w:val="28"/>
        </w:rPr>
        <w:t>34. Общий максимальный срок приёма документов от граждан и их представителей не может превышать 30 минут.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59" w:name="sub_1062"/>
      <w:bookmarkEnd w:id="58"/>
      <w:r w:rsidRPr="00EA0C06">
        <w:rPr>
          <w:rFonts w:ascii="Times New Roman" w:hAnsi="Times New Roman" w:cs="Times New Roman"/>
          <w:sz w:val="28"/>
          <w:szCs w:val="28"/>
        </w:rPr>
        <w:t>35. Специалист регистрирует заявление граждан в электронной базе учета.</w:t>
      </w:r>
    </w:p>
    <w:bookmarkEnd w:id="59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Максимальный срок выполнения действия - 2 минуты.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60" w:name="sub_1063"/>
      <w:r w:rsidRPr="00EA0C06">
        <w:rPr>
          <w:rFonts w:ascii="Times New Roman" w:hAnsi="Times New Roman" w:cs="Times New Roman"/>
          <w:sz w:val="28"/>
          <w:szCs w:val="28"/>
        </w:rPr>
        <w:t xml:space="preserve">36. После внесения данных о заявителе в электронную базу учета МФЦ </w:t>
      </w:r>
      <w:r w:rsidRPr="00EA0C06">
        <w:rPr>
          <w:rFonts w:ascii="Times New Roman" w:hAnsi="Times New Roman" w:cs="Times New Roman"/>
          <w:sz w:val="28"/>
          <w:szCs w:val="28"/>
        </w:rPr>
        <w:lastRenderedPageBreak/>
        <w:t>специалист в порядке делопроизводства передает представленные заявителем документы (результат административной процедуры по приёму документов) в управление.</w:t>
      </w:r>
    </w:p>
    <w:bookmarkEnd w:id="60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Максимальный срок выполнения действия - 1 день.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61" w:name="sub_1067"/>
      <w:r w:rsidRPr="00EA0C06">
        <w:rPr>
          <w:rFonts w:ascii="Times New Roman" w:hAnsi="Times New Roman" w:cs="Times New Roman"/>
          <w:sz w:val="28"/>
          <w:szCs w:val="28"/>
        </w:rPr>
        <w:t>Проверка полноты предоставления документов, необходимых для оказания муниципальной услуги</w:t>
      </w:r>
    </w:p>
    <w:bookmarkEnd w:id="61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62" w:name="sub_1065"/>
      <w:r w:rsidRPr="00EA0C06">
        <w:rPr>
          <w:rFonts w:ascii="Times New Roman" w:hAnsi="Times New Roman" w:cs="Times New Roman"/>
          <w:sz w:val="28"/>
          <w:szCs w:val="28"/>
        </w:rPr>
        <w:t>37. Основанием для начала проверки полноты предоставления документов, необходимых для оказания муниципальной услуги, является поступление заявления и документов специалисту отдела, отвечающему за данное административное действие.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63" w:name="sub_1066"/>
      <w:bookmarkEnd w:id="62"/>
      <w:r w:rsidRPr="00EA0C06">
        <w:rPr>
          <w:rFonts w:ascii="Times New Roman" w:hAnsi="Times New Roman" w:cs="Times New Roman"/>
          <w:sz w:val="28"/>
          <w:szCs w:val="28"/>
        </w:rPr>
        <w:t xml:space="preserve">38. Ответственный специалист проводит анализ представленных материалов, проверяет качественный состав документов, представленных получателем муниципальной услуги, исходя из перечня документов, установленных </w:t>
      </w:r>
      <w:hyperlink w:anchor="sub_1029" w:history="1">
        <w:r w:rsidRPr="00EA0C06">
          <w:rPr>
            <w:rStyle w:val="a4"/>
            <w:rFonts w:ascii="Times New Roman" w:hAnsi="Times New Roman"/>
            <w:sz w:val="28"/>
            <w:szCs w:val="28"/>
          </w:rPr>
          <w:t>пунктом 15</w:t>
        </w:r>
      </w:hyperlink>
      <w:r w:rsidRPr="00EA0C06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bookmarkEnd w:id="63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Максимальный срок выполнения действия - 1 день.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64" w:name="sub_1071"/>
      <w:r w:rsidRPr="00EA0C06">
        <w:rPr>
          <w:rFonts w:ascii="Times New Roman" w:hAnsi="Times New Roman" w:cs="Times New Roman"/>
          <w:sz w:val="28"/>
          <w:szCs w:val="28"/>
        </w:rPr>
        <w:t>Подготовка и подписание сведений из информационной системы обеспечения градостроительной деятельности</w:t>
      </w:r>
    </w:p>
    <w:bookmarkEnd w:id="64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65" w:name="sub_1068"/>
      <w:r w:rsidRPr="00EA0C06">
        <w:rPr>
          <w:rFonts w:ascii="Times New Roman" w:hAnsi="Times New Roman" w:cs="Times New Roman"/>
          <w:sz w:val="28"/>
          <w:szCs w:val="28"/>
        </w:rPr>
        <w:t>39. Основанием для предоставления сведений из ИСОГД является рассмотрение учетного дела заявителя специалистом отдела, отвечающим за данное административное действие.</w:t>
      </w:r>
    </w:p>
    <w:bookmarkEnd w:id="65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Максимальный срок выполнения действия - 1 день.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66" w:name="sub_1069"/>
      <w:r w:rsidRPr="00EA0C06">
        <w:rPr>
          <w:rFonts w:ascii="Times New Roman" w:hAnsi="Times New Roman" w:cs="Times New Roman"/>
          <w:sz w:val="28"/>
          <w:szCs w:val="28"/>
        </w:rPr>
        <w:t>40. Подготовка сведений из ИСОГД осуществляется специалистом отдела, отвечающим за данное административное действие.</w:t>
      </w:r>
    </w:p>
    <w:bookmarkEnd w:id="66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Максимальный срок выполнения действия - 1 день.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67" w:name="sub_1070"/>
      <w:r w:rsidRPr="00EA0C06">
        <w:rPr>
          <w:rFonts w:ascii="Times New Roman" w:hAnsi="Times New Roman" w:cs="Times New Roman"/>
          <w:sz w:val="28"/>
          <w:szCs w:val="28"/>
        </w:rPr>
        <w:t xml:space="preserve">41. После подписания сведений из ИСОГД пакет документов направляется в порядке делопроизводства в МФЦ для последующей выдачи готового результата заявителю не позднее срока, указанного в </w:t>
      </w:r>
      <w:hyperlink w:anchor="sub_1021" w:history="1">
        <w:r w:rsidRPr="00EA0C06">
          <w:rPr>
            <w:rStyle w:val="a4"/>
            <w:rFonts w:ascii="Times New Roman" w:hAnsi="Times New Roman"/>
            <w:sz w:val="28"/>
            <w:szCs w:val="28"/>
          </w:rPr>
          <w:t>пункте 9</w:t>
        </w:r>
      </w:hyperlink>
      <w:r w:rsidRPr="00EA0C06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bookmarkEnd w:id="67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68" w:name="sub_1075"/>
      <w:r w:rsidRPr="00EA0C06">
        <w:rPr>
          <w:rFonts w:ascii="Times New Roman" w:hAnsi="Times New Roman" w:cs="Times New Roman"/>
          <w:sz w:val="28"/>
          <w:szCs w:val="28"/>
        </w:rPr>
        <w:t>Выдача заявителю сведений из информационной системы обеспечения градостроительной деятельности</w:t>
      </w:r>
    </w:p>
    <w:bookmarkEnd w:id="68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69" w:name="sub_1072"/>
      <w:r w:rsidRPr="00EA0C06">
        <w:rPr>
          <w:rFonts w:ascii="Times New Roman" w:hAnsi="Times New Roman" w:cs="Times New Roman"/>
          <w:sz w:val="28"/>
          <w:szCs w:val="28"/>
        </w:rPr>
        <w:t>42. Основанием для выдачи сведений из ИСОГД является поступление специалисту МФЦ документов для выдачи заявителю и непосредственное обращение заявителя для получения результата муниципальной услуги с документом, удостоверяющим личность, и распиской.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70" w:name="sub_1073"/>
      <w:bookmarkEnd w:id="69"/>
      <w:r w:rsidRPr="00EA0C06">
        <w:rPr>
          <w:rFonts w:ascii="Times New Roman" w:hAnsi="Times New Roman" w:cs="Times New Roman"/>
          <w:sz w:val="28"/>
          <w:szCs w:val="28"/>
        </w:rPr>
        <w:t>43. Специалист МФЦ выполняет следующие операции:</w:t>
      </w:r>
    </w:p>
    <w:bookmarkEnd w:id="70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1) проверяет документ, удостоверяющий личность гражданина -</w:t>
      </w:r>
      <w:r w:rsidR="00E84CB5" w:rsidRPr="00EA0C06">
        <w:rPr>
          <w:rFonts w:ascii="Times New Roman" w:hAnsi="Times New Roman" w:cs="Times New Roman"/>
          <w:sz w:val="28"/>
          <w:szCs w:val="28"/>
        </w:rPr>
        <w:t xml:space="preserve"> </w:t>
      </w:r>
      <w:r w:rsidRPr="00EA0C06">
        <w:rPr>
          <w:rFonts w:ascii="Times New Roman" w:hAnsi="Times New Roman" w:cs="Times New Roman"/>
          <w:sz w:val="28"/>
          <w:szCs w:val="28"/>
        </w:rPr>
        <w:t xml:space="preserve">получателя </w:t>
      </w:r>
      <w:r w:rsidRPr="00EA0C06">
        <w:rPr>
          <w:rFonts w:ascii="Times New Roman" w:hAnsi="Times New Roman" w:cs="Times New Roman"/>
          <w:sz w:val="28"/>
          <w:szCs w:val="28"/>
        </w:rPr>
        <w:lastRenderedPageBreak/>
        <w:t>муниципальной услуги;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2) под роспись вручает сведения (копии документов), либо мотивированный отказ в выдаче сведений (копий документов).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Максимальный срок выполнения действия - 15 минут.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71" w:name="sub_1074"/>
      <w:r w:rsidRPr="00EA0C06">
        <w:rPr>
          <w:rFonts w:ascii="Times New Roman" w:hAnsi="Times New Roman" w:cs="Times New Roman"/>
          <w:sz w:val="28"/>
          <w:szCs w:val="28"/>
        </w:rPr>
        <w:t>44. После выдачи сведений из ИСОГД специалист вносит в систему электронного учета записи о выданных документах. Оставшиеся документы передаются в порядке делопроизводства в управление для размещения в учетное дело.</w:t>
      </w:r>
    </w:p>
    <w:bookmarkEnd w:id="71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Максимальный срок выполнения действия - 5 минут.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72" w:name="sub_1084"/>
      <w:r w:rsidRPr="00EA0C06">
        <w:rPr>
          <w:rFonts w:ascii="Times New Roman" w:hAnsi="Times New Roman" w:cs="Times New Roman"/>
          <w:sz w:val="28"/>
          <w:szCs w:val="28"/>
        </w:rPr>
        <w:t>Формы контроля за исполнением административного регламента</w:t>
      </w:r>
    </w:p>
    <w:bookmarkEnd w:id="72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73" w:name="sub_1078"/>
      <w:r w:rsidRPr="00EA0C06">
        <w:rPr>
          <w:rFonts w:ascii="Times New Roman" w:hAnsi="Times New Roman" w:cs="Times New Roman"/>
          <w:sz w:val="28"/>
          <w:szCs w:val="28"/>
        </w:rPr>
        <w:t>4</w:t>
      </w:r>
      <w:r w:rsidR="00436AC7" w:rsidRPr="00EA0C06">
        <w:rPr>
          <w:rFonts w:ascii="Times New Roman" w:hAnsi="Times New Roman" w:cs="Times New Roman"/>
          <w:sz w:val="28"/>
          <w:szCs w:val="28"/>
        </w:rPr>
        <w:t>5</w:t>
      </w:r>
      <w:r w:rsidRPr="00EA0C06">
        <w:rPr>
          <w:rFonts w:ascii="Times New Roman" w:hAnsi="Times New Roman" w:cs="Times New Roman"/>
          <w:sz w:val="28"/>
          <w:szCs w:val="28"/>
        </w:rPr>
        <w:t xml:space="preserve">. Текущий контроль за предоставлением муниципальной услуги осуществляет заместитель Главы </w:t>
      </w:r>
      <w:r w:rsidR="00E84CB5" w:rsidRPr="00EA0C06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по строительству, ЖКХ и перспективному развитию</w:t>
      </w:r>
      <w:r w:rsidRPr="00EA0C06">
        <w:rPr>
          <w:rFonts w:ascii="Times New Roman" w:hAnsi="Times New Roman" w:cs="Times New Roman"/>
          <w:sz w:val="28"/>
          <w:szCs w:val="28"/>
        </w:rPr>
        <w:t>.</w:t>
      </w:r>
    </w:p>
    <w:p w:rsidR="006D5C1B" w:rsidRPr="00EA0C06" w:rsidRDefault="00436AC7">
      <w:pPr>
        <w:rPr>
          <w:rFonts w:ascii="Times New Roman" w:hAnsi="Times New Roman" w:cs="Times New Roman"/>
          <w:sz w:val="28"/>
          <w:szCs w:val="28"/>
        </w:rPr>
      </w:pPr>
      <w:bookmarkStart w:id="74" w:name="sub_1079"/>
      <w:bookmarkEnd w:id="73"/>
      <w:r w:rsidRPr="00EA0C06">
        <w:rPr>
          <w:rFonts w:ascii="Times New Roman" w:hAnsi="Times New Roman" w:cs="Times New Roman"/>
          <w:sz w:val="28"/>
          <w:szCs w:val="28"/>
        </w:rPr>
        <w:t>46</w:t>
      </w:r>
      <w:r w:rsidR="006D5C1B" w:rsidRPr="00EA0C06">
        <w:rPr>
          <w:rFonts w:ascii="Times New Roman" w:hAnsi="Times New Roman" w:cs="Times New Roman"/>
          <w:sz w:val="28"/>
          <w:szCs w:val="28"/>
        </w:rPr>
        <w:t xml:space="preserve">. Текущий контроль осуществляется путем проведения проверок полноты и качества предоставления муниципальной услуги, соблюдения специалистами отдела административных процедур и сроков, предусмотренных настоящим административным регламентом, положений иных нормативных правовых актов Российской Федерации, </w:t>
      </w:r>
      <w:r w:rsidR="00E84CB5" w:rsidRPr="00EA0C0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6D5C1B" w:rsidRPr="00EA0C06">
        <w:rPr>
          <w:rFonts w:ascii="Times New Roman" w:hAnsi="Times New Roman" w:cs="Times New Roman"/>
          <w:sz w:val="28"/>
          <w:szCs w:val="28"/>
        </w:rPr>
        <w:t xml:space="preserve"> и муниципальных правовых актов органов местного самоуправления округа, а также положений настоящего административного регламента.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75" w:name="sub_1080"/>
      <w:bookmarkEnd w:id="74"/>
      <w:r w:rsidRPr="00EA0C06">
        <w:rPr>
          <w:rFonts w:ascii="Times New Roman" w:hAnsi="Times New Roman" w:cs="Times New Roman"/>
          <w:sz w:val="28"/>
          <w:szCs w:val="28"/>
        </w:rPr>
        <w:t>4</w:t>
      </w:r>
      <w:r w:rsidR="00436AC7" w:rsidRPr="00EA0C06">
        <w:rPr>
          <w:rFonts w:ascii="Times New Roman" w:hAnsi="Times New Roman" w:cs="Times New Roman"/>
          <w:sz w:val="28"/>
          <w:szCs w:val="28"/>
        </w:rPr>
        <w:t>7</w:t>
      </w:r>
      <w:r w:rsidRPr="00EA0C06">
        <w:rPr>
          <w:rFonts w:ascii="Times New Roman" w:hAnsi="Times New Roman" w:cs="Times New Roman"/>
          <w:sz w:val="28"/>
          <w:szCs w:val="28"/>
        </w:rPr>
        <w:t>. Контроль за полнотой и качеством предоставления муниципальной услуги включает в себя проведение проверок, выявление и устранение нарушений, рассмотрение обращений заинтересованных лиц, содержащих жалобы на действия и/или бездействие специалистов отдела, принятие решений и подготовку ответов на указанные обращения.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76" w:name="sub_1081"/>
      <w:bookmarkEnd w:id="75"/>
      <w:r w:rsidRPr="00EA0C06">
        <w:rPr>
          <w:rFonts w:ascii="Times New Roman" w:hAnsi="Times New Roman" w:cs="Times New Roman"/>
          <w:sz w:val="28"/>
          <w:szCs w:val="28"/>
        </w:rPr>
        <w:t>4</w:t>
      </w:r>
      <w:r w:rsidR="00436AC7" w:rsidRPr="00EA0C06">
        <w:rPr>
          <w:rFonts w:ascii="Times New Roman" w:hAnsi="Times New Roman" w:cs="Times New Roman"/>
          <w:sz w:val="28"/>
          <w:szCs w:val="28"/>
        </w:rPr>
        <w:t>8</w:t>
      </w:r>
      <w:r w:rsidRPr="00EA0C06">
        <w:rPr>
          <w:rFonts w:ascii="Times New Roman" w:hAnsi="Times New Roman" w:cs="Times New Roman"/>
          <w:sz w:val="28"/>
          <w:szCs w:val="28"/>
        </w:rPr>
        <w:t xml:space="preserve">. Проверки могут быть плановыми и внеплановыми. При проверке могут рассматриваться все вопросы, связанные с предоставлением муниципальной услуги, или вопросы, связанные с исполнением той или иной административной процедуры. Проверка также может проводиться по конкретному обращению заинтересованных лиц. Периодичность осуществления текущего контроля устанавливается заместителем Главы </w:t>
      </w:r>
      <w:r w:rsidR="007D1A43" w:rsidRPr="00EA0C06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по строительству, ЖКХ и перспективному развитию</w:t>
      </w:r>
      <w:r w:rsidRPr="00EA0C06">
        <w:rPr>
          <w:rFonts w:ascii="Times New Roman" w:hAnsi="Times New Roman" w:cs="Times New Roman"/>
          <w:sz w:val="28"/>
          <w:szCs w:val="28"/>
        </w:rPr>
        <w:t>.</w:t>
      </w:r>
    </w:p>
    <w:p w:rsidR="006D5C1B" w:rsidRPr="00EA0C06" w:rsidRDefault="00436AC7">
      <w:pPr>
        <w:rPr>
          <w:rFonts w:ascii="Times New Roman" w:hAnsi="Times New Roman" w:cs="Times New Roman"/>
          <w:sz w:val="28"/>
          <w:szCs w:val="28"/>
        </w:rPr>
      </w:pPr>
      <w:bookmarkStart w:id="77" w:name="sub_1082"/>
      <w:bookmarkEnd w:id="76"/>
      <w:r w:rsidRPr="00EA0C06">
        <w:rPr>
          <w:rFonts w:ascii="Times New Roman" w:hAnsi="Times New Roman" w:cs="Times New Roman"/>
          <w:sz w:val="28"/>
          <w:szCs w:val="28"/>
        </w:rPr>
        <w:t>49</w:t>
      </w:r>
      <w:r w:rsidR="006D5C1B" w:rsidRPr="00EA0C06">
        <w:rPr>
          <w:rFonts w:ascii="Times New Roman" w:hAnsi="Times New Roman" w:cs="Times New Roman"/>
          <w:sz w:val="28"/>
          <w:szCs w:val="28"/>
        </w:rPr>
        <w:t>. По результатам проведенной проверки составляется справка, в которой описываются выявленные недостатки и предложения по их устранению.</w:t>
      </w:r>
    </w:p>
    <w:p w:rsidR="006D5C1B" w:rsidRPr="00EA0C06" w:rsidRDefault="00436AC7">
      <w:pPr>
        <w:rPr>
          <w:rFonts w:ascii="Times New Roman" w:hAnsi="Times New Roman" w:cs="Times New Roman"/>
          <w:sz w:val="28"/>
          <w:szCs w:val="28"/>
        </w:rPr>
      </w:pPr>
      <w:bookmarkStart w:id="78" w:name="sub_1083"/>
      <w:bookmarkEnd w:id="77"/>
      <w:r w:rsidRPr="00EA0C06">
        <w:rPr>
          <w:rFonts w:ascii="Times New Roman" w:hAnsi="Times New Roman" w:cs="Times New Roman"/>
          <w:sz w:val="28"/>
          <w:szCs w:val="28"/>
        </w:rPr>
        <w:t>50</w:t>
      </w:r>
      <w:r w:rsidR="006D5C1B" w:rsidRPr="00EA0C06">
        <w:rPr>
          <w:rFonts w:ascii="Times New Roman" w:hAnsi="Times New Roman" w:cs="Times New Roman"/>
          <w:sz w:val="28"/>
          <w:szCs w:val="28"/>
        </w:rPr>
        <w:t xml:space="preserve">. Специалисты отдела несут персональную ответственность за несоблюдение сроков и последовательности выполнения административных процедур, предусмотренных настоящим регламентом. Персональная ответственность специалистов закрепляется в их должностных инструкциях. В случае выявленных нарушений специалист несет дисциплинарную ответственность в соответствии с </w:t>
      </w:r>
      <w:hyperlink r:id="rId18" w:history="1">
        <w:r w:rsidR="006D5C1B" w:rsidRPr="00EA0C06">
          <w:rPr>
            <w:rStyle w:val="a4"/>
            <w:rFonts w:ascii="Times New Roman" w:hAnsi="Times New Roman"/>
            <w:sz w:val="28"/>
            <w:szCs w:val="28"/>
          </w:rPr>
          <w:t>Трудовым кодексом</w:t>
        </w:r>
      </w:hyperlink>
      <w:r w:rsidR="006D5C1B" w:rsidRPr="00EA0C06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bookmarkEnd w:id="78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79" w:name="sub_1093"/>
      <w:r w:rsidRPr="00EA0C06">
        <w:rPr>
          <w:rFonts w:ascii="Times New Roman" w:hAnsi="Times New Roman" w:cs="Times New Roman"/>
          <w:sz w:val="28"/>
          <w:szCs w:val="28"/>
        </w:rPr>
        <w:t>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 округа</w:t>
      </w:r>
    </w:p>
    <w:bookmarkEnd w:id="79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80" w:name="sub_1085"/>
      <w:r w:rsidRPr="00EA0C06">
        <w:rPr>
          <w:rFonts w:ascii="Times New Roman" w:hAnsi="Times New Roman" w:cs="Times New Roman"/>
          <w:sz w:val="28"/>
          <w:szCs w:val="28"/>
        </w:rPr>
        <w:t>5</w:t>
      </w:r>
      <w:r w:rsidR="00436AC7" w:rsidRPr="00EA0C06">
        <w:rPr>
          <w:rFonts w:ascii="Times New Roman" w:hAnsi="Times New Roman" w:cs="Times New Roman"/>
          <w:sz w:val="28"/>
          <w:szCs w:val="28"/>
        </w:rPr>
        <w:t>1</w:t>
      </w:r>
      <w:r w:rsidRPr="00EA0C06">
        <w:rPr>
          <w:rFonts w:ascii="Times New Roman" w:hAnsi="Times New Roman" w:cs="Times New Roman"/>
          <w:sz w:val="28"/>
          <w:szCs w:val="28"/>
        </w:rPr>
        <w:t>. Заявитель может обратиться с жалобой в следующих случаях:</w:t>
      </w:r>
    </w:p>
    <w:bookmarkEnd w:id="80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2) нарушение срока предоставления муниципальной услуги;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7) отказ администрации </w:t>
      </w:r>
      <w:r w:rsidR="007D1A43" w:rsidRPr="00EA0C06">
        <w:rPr>
          <w:rFonts w:ascii="Times New Roman" w:hAnsi="Times New Roman" w:cs="Times New Roman"/>
          <w:sz w:val="28"/>
          <w:szCs w:val="28"/>
        </w:rPr>
        <w:t>района</w:t>
      </w:r>
      <w:r w:rsidRPr="00EA0C06">
        <w:rPr>
          <w:rFonts w:ascii="Times New Roman" w:hAnsi="Times New Roman" w:cs="Times New Roman"/>
          <w:sz w:val="28"/>
          <w:szCs w:val="28"/>
        </w:rPr>
        <w:t xml:space="preserve">, должностного лица администрации </w:t>
      </w:r>
      <w:r w:rsidR="007D1A43" w:rsidRPr="00EA0C06">
        <w:rPr>
          <w:rFonts w:ascii="Times New Roman" w:hAnsi="Times New Roman" w:cs="Times New Roman"/>
          <w:sz w:val="28"/>
          <w:szCs w:val="28"/>
        </w:rPr>
        <w:t>Большеберезниковского района Республики Мордовия</w:t>
      </w:r>
      <w:r w:rsidRPr="00EA0C06">
        <w:rPr>
          <w:rFonts w:ascii="Times New Roman" w:hAnsi="Times New Roman" w:cs="Times New Roman"/>
          <w:sz w:val="28"/>
          <w:szCs w:val="28"/>
        </w:rPr>
        <w:t>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81" w:name="sub_1086"/>
      <w:r w:rsidRPr="00EA0C06">
        <w:rPr>
          <w:rFonts w:ascii="Times New Roman" w:hAnsi="Times New Roman" w:cs="Times New Roman"/>
          <w:sz w:val="28"/>
          <w:szCs w:val="28"/>
        </w:rPr>
        <w:t>53</w:t>
      </w:r>
      <w:r w:rsidR="00436AC7" w:rsidRPr="00EA0C06">
        <w:rPr>
          <w:rFonts w:ascii="Times New Roman" w:hAnsi="Times New Roman" w:cs="Times New Roman"/>
          <w:sz w:val="28"/>
          <w:szCs w:val="28"/>
        </w:rPr>
        <w:t>2</w:t>
      </w:r>
      <w:r w:rsidRPr="00EA0C06">
        <w:rPr>
          <w:rFonts w:ascii="Times New Roman" w:hAnsi="Times New Roman" w:cs="Times New Roman"/>
          <w:sz w:val="28"/>
          <w:szCs w:val="28"/>
        </w:rPr>
        <w:t xml:space="preserve">. Жалоба подается в письменной форме на бумажном носителе, в электронной форме в администрацию </w:t>
      </w:r>
      <w:r w:rsidR="007D1A43" w:rsidRPr="00EA0C06">
        <w:rPr>
          <w:rFonts w:ascii="Times New Roman" w:hAnsi="Times New Roman" w:cs="Times New Roman"/>
          <w:sz w:val="28"/>
          <w:szCs w:val="28"/>
        </w:rPr>
        <w:t>района</w:t>
      </w:r>
      <w:r w:rsidRPr="00EA0C06">
        <w:rPr>
          <w:rFonts w:ascii="Times New Roman" w:hAnsi="Times New Roman" w:cs="Times New Roman"/>
          <w:sz w:val="28"/>
          <w:szCs w:val="28"/>
        </w:rPr>
        <w:t>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82" w:name="sub_1087"/>
      <w:bookmarkEnd w:id="81"/>
      <w:r w:rsidRPr="00EA0C06">
        <w:rPr>
          <w:rFonts w:ascii="Times New Roman" w:hAnsi="Times New Roman" w:cs="Times New Roman"/>
          <w:sz w:val="28"/>
          <w:szCs w:val="28"/>
        </w:rPr>
        <w:t>5</w:t>
      </w:r>
      <w:r w:rsidR="00436AC7" w:rsidRPr="00EA0C06">
        <w:rPr>
          <w:rFonts w:ascii="Times New Roman" w:hAnsi="Times New Roman" w:cs="Times New Roman"/>
          <w:sz w:val="28"/>
          <w:szCs w:val="28"/>
        </w:rPr>
        <w:t>3</w:t>
      </w:r>
      <w:r w:rsidRPr="00EA0C06">
        <w:rPr>
          <w:rFonts w:ascii="Times New Roman" w:hAnsi="Times New Roman" w:cs="Times New Roman"/>
          <w:sz w:val="28"/>
          <w:szCs w:val="28"/>
        </w:rPr>
        <w:t xml:space="preserve">. Жалоба может быть направлена по почте, через МФЦ, с использованием информационно-телекоммуникационной сети "Интернет", </w:t>
      </w:r>
      <w:hyperlink r:id="rId19" w:history="1">
        <w:r w:rsidRPr="00EA0C06">
          <w:rPr>
            <w:rStyle w:val="a4"/>
            <w:rFonts w:ascii="Times New Roman" w:hAnsi="Times New Roman"/>
            <w:sz w:val="28"/>
            <w:szCs w:val="28"/>
          </w:rPr>
          <w:t>официального сайта</w:t>
        </w:r>
      </w:hyperlink>
      <w:r w:rsidRPr="00EA0C06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7D1A43" w:rsidRPr="00EA0C06">
        <w:rPr>
          <w:rFonts w:ascii="Times New Roman" w:hAnsi="Times New Roman" w:cs="Times New Roman"/>
          <w:sz w:val="28"/>
          <w:szCs w:val="28"/>
        </w:rPr>
        <w:t>района</w:t>
      </w:r>
      <w:r w:rsidRPr="00EA0C06">
        <w:rPr>
          <w:rFonts w:ascii="Times New Roman" w:hAnsi="Times New Roman" w:cs="Times New Roman"/>
          <w:sz w:val="28"/>
          <w:szCs w:val="28"/>
        </w:rPr>
        <w:t>, а также может быть принята при личном приеме заявителя.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83" w:name="sub_1088"/>
      <w:bookmarkEnd w:id="82"/>
      <w:r w:rsidRPr="00EA0C06">
        <w:rPr>
          <w:rFonts w:ascii="Times New Roman" w:hAnsi="Times New Roman" w:cs="Times New Roman"/>
          <w:sz w:val="28"/>
          <w:szCs w:val="28"/>
        </w:rPr>
        <w:t>5</w:t>
      </w:r>
      <w:r w:rsidR="00436AC7" w:rsidRPr="00EA0C06">
        <w:rPr>
          <w:rFonts w:ascii="Times New Roman" w:hAnsi="Times New Roman" w:cs="Times New Roman"/>
          <w:sz w:val="28"/>
          <w:szCs w:val="28"/>
        </w:rPr>
        <w:t>4</w:t>
      </w:r>
      <w:r w:rsidRPr="00EA0C06">
        <w:rPr>
          <w:rFonts w:ascii="Times New Roman" w:hAnsi="Times New Roman" w:cs="Times New Roman"/>
          <w:sz w:val="28"/>
          <w:szCs w:val="28"/>
        </w:rPr>
        <w:t>. Жалоба должна содержать:</w:t>
      </w:r>
    </w:p>
    <w:bookmarkEnd w:id="83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2) фамилию, имя, отчество (последнее - при наличии), сведения о месте </w:t>
      </w:r>
      <w:r w:rsidRPr="00EA0C06">
        <w:rPr>
          <w:rFonts w:ascii="Times New Roman" w:hAnsi="Times New Roman" w:cs="Times New Roman"/>
          <w:sz w:val="28"/>
          <w:szCs w:val="28"/>
        </w:rPr>
        <w:lastRenderedPageBreak/>
        <w:t>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84" w:name="sub_1089"/>
      <w:r w:rsidRPr="00EA0C06">
        <w:rPr>
          <w:rFonts w:ascii="Times New Roman" w:hAnsi="Times New Roman" w:cs="Times New Roman"/>
          <w:sz w:val="28"/>
          <w:szCs w:val="28"/>
        </w:rPr>
        <w:t>5</w:t>
      </w:r>
      <w:r w:rsidR="00436AC7" w:rsidRPr="00EA0C06">
        <w:rPr>
          <w:rFonts w:ascii="Times New Roman" w:hAnsi="Times New Roman" w:cs="Times New Roman"/>
          <w:sz w:val="28"/>
          <w:szCs w:val="28"/>
        </w:rPr>
        <w:t>5</w:t>
      </w:r>
      <w:r w:rsidRPr="00EA0C06">
        <w:rPr>
          <w:rFonts w:ascii="Times New Roman" w:hAnsi="Times New Roman" w:cs="Times New Roman"/>
          <w:sz w:val="28"/>
          <w:szCs w:val="28"/>
        </w:rPr>
        <w:t xml:space="preserve">. Жалоба, поступившая в администрацию </w:t>
      </w:r>
      <w:r w:rsidR="007D1A43" w:rsidRPr="00EA0C06">
        <w:rPr>
          <w:rFonts w:ascii="Times New Roman" w:hAnsi="Times New Roman" w:cs="Times New Roman"/>
          <w:sz w:val="28"/>
          <w:szCs w:val="28"/>
        </w:rPr>
        <w:t>района</w:t>
      </w:r>
      <w:r w:rsidRPr="00EA0C06">
        <w:rPr>
          <w:rFonts w:ascii="Times New Roman" w:hAnsi="Times New Roman" w:cs="Times New Roman"/>
          <w:sz w:val="28"/>
          <w:szCs w:val="28"/>
        </w:rPr>
        <w:t xml:space="preserve">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 </w:t>
      </w:r>
      <w:r w:rsidR="007D1A43" w:rsidRPr="00EA0C06">
        <w:rPr>
          <w:rFonts w:ascii="Times New Roman" w:hAnsi="Times New Roman" w:cs="Times New Roman"/>
          <w:sz w:val="28"/>
          <w:szCs w:val="28"/>
        </w:rPr>
        <w:t>района</w:t>
      </w:r>
      <w:r w:rsidRPr="00EA0C06">
        <w:rPr>
          <w:rFonts w:ascii="Times New Roman" w:hAnsi="Times New Roman" w:cs="Times New Roman"/>
          <w:sz w:val="28"/>
          <w:szCs w:val="28"/>
        </w:rPr>
        <w:t xml:space="preserve">, должностного лица администрации </w:t>
      </w:r>
      <w:r w:rsidR="007D1A43" w:rsidRPr="00EA0C06">
        <w:rPr>
          <w:rFonts w:ascii="Times New Roman" w:hAnsi="Times New Roman" w:cs="Times New Roman"/>
          <w:sz w:val="28"/>
          <w:szCs w:val="28"/>
        </w:rPr>
        <w:t>района</w:t>
      </w:r>
      <w:r w:rsidRPr="00EA0C06">
        <w:rPr>
          <w:rFonts w:ascii="Times New Roman" w:hAnsi="Times New Roman" w:cs="Times New Roman"/>
          <w:sz w:val="28"/>
          <w:szCs w:val="28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85" w:name="sub_1090"/>
      <w:bookmarkEnd w:id="84"/>
      <w:r w:rsidRPr="00EA0C06">
        <w:rPr>
          <w:rFonts w:ascii="Times New Roman" w:hAnsi="Times New Roman" w:cs="Times New Roman"/>
          <w:sz w:val="28"/>
          <w:szCs w:val="28"/>
        </w:rPr>
        <w:t>5</w:t>
      </w:r>
      <w:r w:rsidR="00436AC7" w:rsidRPr="00EA0C06">
        <w:rPr>
          <w:rFonts w:ascii="Times New Roman" w:hAnsi="Times New Roman" w:cs="Times New Roman"/>
          <w:sz w:val="28"/>
          <w:szCs w:val="28"/>
        </w:rPr>
        <w:t>6</w:t>
      </w:r>
      <w:r w:rsidRPr="00EA0C06">
        <w:rPr>
          <w:rFonts w:ascii="Times New Roman" w:hAnsi="Times New Roman" w:cs="Times New Roman"/>
          <w:sz w:val="28"/>
          <w:szCs w:val="28"/>
        </w:rPr>
        <w:t xml:space="preserve">. По результатам рассмотрения жалобы администрация </w:t>
      </w:r>
      <w:r w:rsidR="007D1A43" w:rsidRPr="00EA0C06">
        <w:rPr>
          <w:rFonts w:ascii="Times New Roman" w:hAnsi="Times New Roman" w:cs="Times New Roman"/>
          <w:sz w:val="28"/>
          <w:szCs w:val="28"/>
        </w:rPr>
        <w:t>района</w:t>
      </w:r>
      <w:r w:rsidRPr="00EA0C06">
        <w:rPr>
          <w:rFonts w:ascii="Times New Roman" w:hAnsi="Times New Roman" w:cs="Times New Roman"/>
          <w:sz w:val="28"/>
          <w:szCs w:val="28"/>
        </w:rPr>
        <w:t xml:space="preserve"> принимает одно из следующих решений:</w:t>
      </w:r>
    </w:p>
    <w:bookmarkEnd w:id="85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1) удовлетворяет жалобу, в том числе в форме отмены принятого решения, исправления допущенных администрацией </w:t>
      </w:r>
      <w:r w:rsidR="007D1A43" w:rsidRPr="00EA0C06">
        <w:rPr>
          <w:rFonts w:ascii="Times New Roman" w:hAnsi="Times New Roman" w:cs="Times New Roman"/>
          <w:sz w:val="28"/>
          <w:szCs w:val="28"/>
        </w:rPr>
        <w:t>района</w:t>
      </w:r>
      <w:r w:rsidRPr="00EA0C06">
        <w:rPr>
          <w:rFonts w:ascii="Times New Roman" w:hAnsi="Times New Roman" w:cs="Times New Roman"/>
          <w:sz w:val="28"/>
          <w:szCs w:val="28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2) отказывает в удовлетворении жалобы.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86" w:name="sub_1091"/>
      <w:r w:rsidRPr="00EA0C06">
        <w:rPr>
          <w:rFonts w:ascii="Times New Roman" w:hAnsi="Times New Roman" w:cs="Times New Roman"/>
          <w:sz w:val="28"/>
          <w:szCs w:val="28"/>
        </w:rPr>
        <w:t>5</w:t>
      </w:r>
      <w:r w:rsidR="00436AC7" w:rsidRPr="00EA0C06">
        <w:rPr>
          <w:rFonts w:ascii="Times New Roman" w:hAnsi="Times New Roman" w:cs="Times New Roman"/>
          <w:sz w:val="28"/>
          <w:szCs w:val="28"/>
        </w:rPr>
        <w:t>7</w:t>
      </w:r>
      <w:r w:rsidRPr="00EA0C06">
        <w:rPr>
          <w:rFonts w:ascii="Times New Roman" w:hAnsi="Times New Roman" w:cs="Times New Roman"/>
          <w:sz w:val="28"/>
          <w:szCs w:val="28"/>
        </w:rPr>
        <w:t xml:space="preserve">. Не позднее дня, следующего за днем принятия решения, указанного в </w:t>
      </w:r>
      <w:hyperlink w:anchor="sub_1089" w:history="1">
        <w:r w:rsidR="00436AC7" w:rsidRPr="00EA0C06">
          <w:rPr>
            <w:rStyle w:val="a4"/>
            <w:rFonts w:ascii="Times New Roman" w:hAnsi="Times New Roman"/>
            <w:sz w:val="28"/>
            <w:szCs w:val="28"/>
          </w:rPr>
          <w:t>55</w:t>
        </w:r>
      </w:hyperlink>
      <w:r w:rsidRPr="00EA0C06">
        <w:rPr>
          <w:rFonts w:ascii="Times New Roman" w:hAnsi="Times New Roman" w:cs="Times New Roman"/>
          <w:sz w:val="28"/>
          <w:szCs w:val="28"/>
        </w:rPr>
        <w:t xml:space="preserve"> настоящего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87" w:name="sub_1092"/>
      <w:bookmarkEnd w:id="86"/>
      <w:r w:rsidRPr="00EA0C06">
        <w:rPr>
          <w:rFonts w:ascii="Times New Roman" w:hAnsi="Times New Roman" w:cs="Times New Roman"/>
          <w:sz w:val="28"/>
          <w:szCs w:val="28"/>
        </w:rPr>
        <w:t>5</w:t>
      </w:r>
      <w:r w:rsidR="00EC3611" w:rsidRPr="00EA0C06">
        <w:rPr>
          <w:rFonts w:ascii="Times New Roman" w:hAnsi="Times New Roman" w:cs="Times New Roman"/>
          <w:sz w:val="28"/>
          <w:szCs w:val="28"/>
        </w:rPr>
        <w:t>8</w:t>
      </w:r>
      <w:r w:rsidRPr="00EA0C06">
        <w:rPr>
          <w:rFonts w:ascii="Times New Roman" w:hAnsi="Times New Roman" w:cs="Times New Roman"/>
          <w:sz w:val="28"/>
          <w:szCs w:val="28"/>
        </w:rPr>
        <w:t>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bookmarkEnd w:id="87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88" w:name="sub_1099"/>
      <w:r w:rsidRPr="00EA0C06">
        <w:rPr>
          <w:rFonts w:ascii="Times New Roman" w:hAnsi="Times New Roman" w:cs="Times New Roman"/>
          <w:sz w:val="28"/>
          <w:szCs w:val="28"/>
        </w:rPr>
        <w:t>Судебное обжалование</w:t>
      </w:r>
    </w:p>
    <w:bookmarkEnd w:id="88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EC3611">
      <w:pPr>
        <w:rPr>
          <w:rFonts w:ascii="Times New Roman" w:hAnsi="Times New Roman" w:cs="Times New Roman"/>
          <w:sz w:val="28"/>
          <w:szCs w:val="28"/>
        </w:rPr>
      </w:pPr>
      <w:bookmarkStart w:id="89" w:name="sub_1094"/>
      <w:r w:rsidRPr="00EA0C06">
        <w:rPr>
          <w:rFonts w:ascii="Times New Roman" w:hAnsi="Times New Roman" w:cs="Times New Roman"/>
          <w:sz w:val="28"/>
          <w:szCs w:val="28"/>
        </w:rPr>
        <w:t>59</w:t>
      </w:r>
      <w:r w:rsidR="006D5C1B" w:rsidRPr="00EA0C06">
        <w:rPr>
          <w:rFonts w:ascii="Times New Roman" w:hAnsi="Times New Roman" w:cs="Times New Roman"/>
          <w:sz w:val="28"/>
          <w:szCs w:val="28"/>
        </w:rPr>
        <w:t xml:space="preserve">. Заявители вправе обжаловать решения, принятые в ходе предоставления муниципальной услуги, действий или бездействия должностных лиц, в судебном </w:t>
      </w:r>
      <w:r w:rsidR="006D5C1B" w:rsidRPr="00EA0C06">
        <w:rPr>
          <w:rFonts w:ascii="Times New Roman" w:hAnsi="Times New Roman" w:cs="Times New Roman"/>
          <w:sz w:val="28"/>
          <w:szCs w:val="28"/>
        </w:rPr>
        <w:lastRenderedPageBreak/>
        <w:t>порядке.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90" w:name="sub_1095"/>
      <w:bookmarkEnd w:id="89"/>
      <w:r w:rsidRPr="00EA0C06">
        <w:rPr>
          <w:rFonts w:ascii="Times New Roman" w:hAnsi="Times New Roman" w:cs="Times New Roman"/>
          <w:sz w:val="28"/>
          <w:szCs w:val="28"/>
        </w:rPr>
        <w:t>6</w:t>
      </w:r>
      <w:r w:rsidR="00EC3611" w:rsidRPr="00EA0C06">
        <w:rPr>
          <w:rFonts w:ascii="Times New Roman" w:hAnsi="Times New Roman" w:cs="Times New Roman"/>
          <w:sz w:val="28"/>
          <w:szCs w:val="28"/>
        </w:rPr>
        <w:t>0</w:t>
      </w:r>
      <w:r w:rsidRPr="00EA0C06">
        <w:rPr>
          <w:rFonts w:ascii="Times New Roman" w:hAnsi="Times New Roman" w:cs="Times New Roman"/>
          <w:sz w:val="28"/>
          <w:szCs w:val="28"/>
        </w:rPr>
        <w:t>. Заявление об оспаривании действия (бездействия) может быть подано гражданином в суд по месту жительства или месту нахождения органа местного самоуправления, должностного лица, муниципального служащего, действие (бездействие) которого оспаривается.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91" w:name="sub_1096"/>
      <w:bookmarkEnd w:id="90"/>
      <w:r w:rsidRPr="00EA0C06">
        <w:rPr>
          <w:rFonts w:ascii="Times New Roman" w:hAnsi="Times New Roman" w:cs="Times New Roman"/>
          <w:sz w:val="28"/>
          <w:szCs w:val="28"/>
        </w:rPr>
        <w:t>6</w:t>
      </w:r>
      <w:r w:rsidR="00EC3611" w:rsidRPr="00EA0C06">
        <w:rPr>
          <w:rFonts w:ascii="Times New Roman" w:hAnsi="Times New Roman" w:cs="Times New Roman"/>
          <w:sz w:val="28"/>
          <w:szCs w:val="28"/>
        </w:rPr>
        <w:t>1</w:t>
      </w:r>
      <w:r w:rsidRPr="00EA0C06">
        <w:rPr>
          <w:rFonts w:ascii="Times New Roman" w:hAnsi="Times New Roman" w:cs="Times New Roman"/>
          <w:sz w:val="28"/>
          <w:szCs w:val="28"/>
        </w:rPr>
        <w:t>. Гражданин вправе обратиться в суд с заявлением в течение трех месяцев со дня, когда ему стало известно о нарушении его прав и свобод.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92" w:name="sub_1097"/>
      <w:bookmarkEnd w:id="91"/>
      <w:r w:rsidRPr="00EA0C06">
        <w:rPr>
          <w:rFonts w:ascii="Times New Roman" w:hAnsi="Times New Roman" w:cs="Times New Roman"/>
          <w:sz w:val="28"/>
          <w:szCs w:val="28"/>
        </w:rPr>
        <w:t>6</w:t>
      </w:r>
      <w:r w:rsidR="00EC3611" w:rsidRPr="00EA0C06">
        <w:rPr>
          <w:rFonts w:ascii="Times New Roman" w:hAnsi="Times New Roman" w:cs="Times New Roman"/>
          <w:sz w:val="28"/>
          <w:szCs w:val="28"/>
        </w:rPr>
        <w:t>2</w:t>
      </w:r>
      <w:r w:rsidRPr="00EA0C06">
        <w:rPr>
          <w:rFonts w:ascii="Times New Roman" w:hAnsi="Times New Roman" w:cs="Times New Roman"/>
          <w:sz w:val="28"/>
          <w:szCs w:val="28"/>
        </w:rPr>
        <w:t xml:space="preserve">. В случае если действие (бездействие), принятое решение в ходе предоставления муниципальной функции затрагивают права и законные интересы лиц в сфере предпринимательской и иной экономической деятельности, заявление об оспаривании действия (бездействия) подается в Арбитражный суд </w:t>
      </w:r>
      <w:r w:rsidR="007D1A43" w:rsidRPr="00EA0C0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EA0C06">
        <w:rPr>
          <w:rFonts w:ascii="Times New Roman" w:hAnsi="Times New Roman" w:cs="Times New Roman"/>
          <w:sz w:val="28"/>
          <w:szCs w:val="28"/>
        </w:rPr>
        <w:t>.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  <w:bookmarkStart w:id="93" w:name="sub_1098"/>
      <w:bookmarkEnd w:id="92"/>
      <w:r w:rsidRPr="00EA0C06">
        <w:rPr>
          <w:rFonts w:ascii="Times New Roman" w:hAnsi="Times New Roman" w:cs="Times New Roman"/>
          <w:sz w:val="28"/>
          <w:szCs w:val="28"/>
        </w:rPr>
        <w:t>6</w:t>
      </w:r>
      <w:r w:rsidR="00EC3611" w:rsidRPr="00EA0C06">
        <w:rPr>
          <w:rFonts w:ascii="Times New Roman" w:hAnsi="Times New Roman" w:cs="Times New Roman"/>
          <w:sz w:val="28"/>
          <w:szCs w:val="28"/>
        </w:rPr>
        <w:t>3</w:t>
      </w:r>
      <w:r w:rsidRPr="00EA0C06">
        <w:rPr>
          <w:rFonts w:ascii="Times New Roman" w:hAnsi="Times New Roman" w:cs="Times New Roman"/>
          <w:sz w:val="28"/>
          <w:szCs w:val="28"/>
        </w:rPr>
        <w:t xml:space="preserve">. Заявление может быть подано в Арбитражный суд </w:t>
      </w:r>
      <w:r w:rsidR="007D1A43" w:rsidRPr="00EA0C0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EA0C06">
        <w:rPr>
          <w:rFonts w:ascii="Times New Roman" w:hAnsi="Times New Roman" w:cs="Times New Roman"/>
          <w:sz w:val="28"/>
          <w:szCs w:val="28"/>
        </w:rPr>
        <w:t xml:space="preserve"> в течение трех месяцев со дня, когда заявителю (гражданину, организации) стало известно о нарушении его прав и законных интересов, если иное не установлено федеральным законом.</w:t>
      </w:r>
    </w:p>
    <w:bookmarkEnd w:id="93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867"/>
        <w:gridCol w:w="3432"/>
      </w:tblGrid>
      <w:tr w:rsidR="006D5C1B" w:rsidRPr="00EA0C06">
        <w:tblPrEx>
          <w:tblCellMar>
            <w:top w:w="0" w:type="dxa"/>
            <w:bottom w:w="0" w:type="dxa"/>
          </w:tblCellMar>
        </w:tblPrEx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6D5C1B" w:rsidRPr="00EA0C06" w:rsidRDefault="006D5C1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6D5C1B" w:rsidRPr="00EA0C06" w:rsidRDefault="006D5C1B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1A43" w:rsidRPr="00EA0C06" w:rsidRDefault="007D1A43" w:rsidP="007D1A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1A43" w:rsidRPr="00EA0C06" w:rsidRDefault="007D1A43" w:rsidP="007D1A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1A43" w:rsidRPr="00EA0C06" w:rsidRDefault="007D1A43" w:rsidP="007D1A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1A43" w:rsidRPr="00EA0C06" w:rsidRDefault="007D1A43" w:rsidP="007D1A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1A43" w:rsidRPr="00EA0C06" w:rsidRDefault="007D1A43" w:rsidP="007D1A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1A43" w:rsidRPr="00EA0C06" w:rsidRDefault="007D1A43" w:rsidP="007D1A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1A43" w:rsidRPr="00EA0C06" w:rsidRDefault="007D1A43" w:rsidP="007D1A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1A43" w:rsidRPr="00EA0C06" w:rsidRDefault="007D1A43" w:rsidP="007D1A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1A43" w:rsidRPr="00EA0C06" w:rsidRDefault="007D1A43" w:rsidP="007D1A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1A43" w:rsidRPr="00EA0C06" w:rsidRDefault="007D1A43" w:rsidP="007D1A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1A43" w:rsidRPr="00EA0C06" w:rsidRDefault="007D1A43" w:rsidP="007D1A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1A43" w:rsidRPr="00EA0C06" w:rsidRDefault="007D1A43" w:rsidP="007D1A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1A43" w:rsidRPr="00EA0C06" w:rsidRDefault="007D1A43" w:rsidP="007D1A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1A43" w:rsidRPr="00EA0C06" w:rsidRDefault="007D1A43" w:rsidP="007D1A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1A43" w:rsidRPr="00EA0C06" w:rsidRDefault="007D1A43" w:rsidP="007D1A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1A43" w:rsidRPr="00EA0C06" w:rsidRDefault="007D1A43" w:rsidP="007D1A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1A43" w:rsidRPr="00EA0C06" w:rsidRDefault="007D1A43" w:rsidP="007D1A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1A43" w:rsidRPr="00EA0C06" w:rsidRDefault="007D1A43" w:rsidP="007D1A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1A43" w:rsidRPr="00EA0C06" w:rsidRDefault="007D1A43" w:rsidP="007D1A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EC3611" w:rsidRPr="00EA0C06" w:rsidRDefault="00EC3611">
      <w:pPr>
        <w:rPr>
          <w:rFonts w:ascii="Times New Roman" w:hAnsi="Times New Roman" w:cs="Times New Roman"/>
          <w:sz w:val="28"/>
          <w:szCs w:val="28"/>
        </w:rPr>
      </w:pPr>
    </w:p>
    <w:p w:rsidR="00EC3611" w:rsidRPr="00EA0C06" w:rsidRDefault="00EC3611">
      <w:pPr>
        <w:rPr>
          <w:rFonts w:ascii="Times New Roman" w:hAnsi="Times New Roman" w:cs="Times New Roman"/>
          <w:sz w:val="28"/>
          <w:szCs w:val="28"/>
        </w:rPr>
      </w:pPr>
    </w:p>
    <w:p w:rsidR="00EC3611" w:rsidRPr="00EA0C06" w:rsidRDefault="00EC3611">
      <w:pPr>
        <w:rPr>
          <w:rFonts w:ascii="Times New Roman" w:hAnsi="Times New Roman" w:cs="Times New Roman"/>
          <w:sz w:val="28"/>
          <w:szCs w:val="28"/>
        </w:rPr>
      </w:pPr>
    </w:p>
    <w:p w:rsidR="00EC3611" w:rsidRPr="00EA0C06" w:rsidRDefault="00EC3611">
      <w:pPr>
        <w:rPr>
          <w:rFonts w:ascii="Times New Roman" w:hAnsi="Times New Roman" w:cs="Times New Roman"/>
          <w:sz w:val="28"/>
          <w:szCs w:val="28"/>
        </w:rPr>
      </w:pPr>
    </w:p>
    <w:p w:rsidR="00EC3611" w:rsidRPr="00EA0C06" w:rsidRDefault="00EC3611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bookmarkStart w:id="94" w:name="sub_11"/>
      <w:r w:rsidRPr="00EA0C06">
        <w:rPr>
          <w:rStyle w:val="a3"/>
          <w:rFonts w:ascii="Times New Roman" w:hAnsi="Times New Roman" w:cs="Times New Roman"/>
          <w:bCs/>
          <w:sz w:val="28"/>
          <w:szCs w:val="28"/>
        </w:rPr>
        <w:lastRenderedPageBreak/>
        <w:t>Приложение 1</w:t>
      </w:r>
      <w:r w:rsidRPr="00EA0C06">
        <w:rPr>
          <w:rStyle w:val="a3"/>
          <w:rFonts w:ascii="Times New Roman" w:hAnsi="Times New Roman" w:cs="Times New Roman"/>
          <w:bCs/>
          <w:sz w:val="28"/>
          <w:szCs w:val="28"/>
        </w:rPr>
        <w:br/>
        <w:t xml:space="preserve">к </w:t>
      </w:r>
      <w:hyperlink w:anchor="sub_1000" w:history="1">
        <w:r w:rsidRPr="00EA0C06">
          <w:rPr>
            <w:rStyle w:val="a4"/>
            <w:rFonts w:ascii="Times New Roman" w:hAnsi="Times New Roman"/>
            <w:sz w:val="28"/>
            <w:szCs w:val="28"/>
          </w:rPr>
          <w:t>административному регламенту</w:t>
        </w:r>
      </w:hyperlink>
      <w:r w:rsidRPr="00EA0C06">
        <w:rPr>
          <w:rStyle w:val="a3"/>
          <w:rFonts w:ascii="Times New Roman" w:hAnsi="Times New Roman" w:cs="Times New Roman"/>
          <w:bCs/>
          <w:sz w:val="28"/>
          <w:szCs w:val="28"/>
        </w:rPr>
        <w:br/>
        <w:t>по предоставлению муниципальной</w:t>
      </w:r>
      <w:r w:rsidRPr="00EA0C06">
        <w:rPr>
          <w:rStyle w:val="a3"/>
          <w:rFonts w:ascii="Times New Roman" w:hAnsi="Times New Roman" w:cs="Times New Roman"/>
          <w:bCs/>
          <w:sz w:val="28"/>
          <w:szCs w:val="28"/>
        </w:rPr>
        <w:br/>
        <w:t>услуги "Предоставление сведений</w:t>
      </w:r>
      <w:r w:rsidRPr="00EA0C06">
        <w:rPr>
          <w:rStyle w:val="a3"/>
          <w:rFonts w:ascii="Times New Roman" w:hAnsi="Times New Roman" w:cs="Times New Roman"/>
          <w:bCs/>
          <w:sz w:val="28"/>
          <w:szCs w:val="28"/>
        </w:rPr>
        <w:br/>
        <w:t>из информационной системы</w:t>
      </w:r>
      <w:r w:rsidRPr="00EA0C06">
        <w:rPr>
          <w:rStyle w:val="a3"/>
          <w:rFonts w:ascii="Times New Roman" w:hAnsi="Times New Roman" w:cs="Times New Roman"/>
          <w:bCs/>
          <w:sz w:val="28"/>
          <w:szCs w:val="28"/>
        </w:rPr>
        <w:br/>
        <w:t>обеспечения градостроительной</w:t>
      </w:r>
      <w:r w:rsidRPr="00EA0C06">
        <w:rPr>
          <w:rStyle w:val="a3"/>
          <w:rFonts w:ascii="Times New Roman" w:hAnsi="Times New Roman" w:cs="Times New Roman"/>
          <w:bCs/>
          <w:sz w:val="28"/>
          <w:szCs w:val="28"/>
        </w:rPr>
        <w:br/>
        <w:t>деятельности"</w:t>
      </w:r>
    </w:p>
    <w:bookmarkEnd w:id="94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7D1A43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7D1A43" w:rsidRPr="00EA0C06">
        <w:rPr>
          <w:rFonts w:ascii="Times New Roman" w:hAnsi="Times New Roman" w:cs="Times New Roman"/>
          <w:sz w:val="28"/>
          <w:szCs w:val="28"/>
        </w:rPr>
        <w:t xml:space="preserve">    </w:t>
      </w:r>
      <w:r w:rsidRPr="00EA0C06">
        <w:rPr>
          <w:rFonts w:ascii="Times New Roman" w:hAnsi="Times New Roman" w:cs="Times New Roman"/>
          <w:sz w:val="28"/>
          <w:szCs w:val="28"/>
        </w:rPr>
        <w:t xml:space="preserve">Главе </w:t>
      </w:r>
      <w:r w:rsidR="007D1A43" w:rsidRPr="00EA0C06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</w:p>
    <w:p w:rsidR="006D5C1B" w:rsidRPr="00EA0C06" w:rsidRDefault="007D1A43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                                             муниципального района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                                       __________________________________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                                       __________________________________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(Ф. И. О.)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                                       от _______________________________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                                      (наименование заявителя , Ф. И. О.,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                                          должность , юридический адрес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                                       __________________________________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                                        телефон, факс, адрес электронной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                                         почты, указываются по желанию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                                       __________________________________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                                                  заявителя)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                               Заявление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    о предоставлении сведений из информационной системы обеспечения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                     градостроительной деятельности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     Прошу предоставить сведения из  информационной  системы  обеспечения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градостроительной деятельности, касающиеся объекта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________________________________________________________________________,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расположенного по адресу: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Копию из плана (геодезические и картографические материалы):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Масштаб 1:500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Масштаб 1:2000___________________________________________________________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Генерального плана ______________________________________________________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Проекта красных линий ___________________________________________________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Проекта планировки территории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Правил землепользования и застройки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Копию документа: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Вид документа: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Реквизиты документа от ______________ N _____________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Объект (наименование, адрес)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Застройщик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Количество экземпляров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К заявлению прилагаются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Форма предоставления сведений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        (текстовая и (или) графическая форма, бумажный носитель)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Запрашиваемые сведения: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Получу лично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Прошу выдать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                  (фамилия, имя, отчество представителя)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Дата _____________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Подпись ____________________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436AC7" w:rsidRPr="00EA0C06" w:rsidRDefault="00436AC7">
      <w:pPr>
        <w:ind w:firstLine="0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bookmarkStart w:id="95" w:name="sub_12"/>
    </w:p>
    <w:p w:rsidR="00436AC7" w:rsidRPr="00EA0C06" w:rsidRDefault="00436AC7">
      <w:pPr>
        <w:ind w:firstLine="0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436AC7" w:rsidRPr="00EA0C06" w:rsidRDefault="00436AC7">
      <w:pPr>
        <w:ind w:firstLine="0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436AC7" w:rsidRPr="00EA0C06" w:rsidRDefault="00436AC7">
      <w:pPr>
        <w:ind w:firstLine="0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436AC7" w:rsidRPr="00EA0C06" w:rsidRDefault="00436AC7">
      <w:pPr>
        <w:ind w:firstLine="0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436AC7" w:rsidRPr="00EA0C06" w:rsidRDefault="00436AC7">
      <w:pPr>
        <w:ind w:firstLine="0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436AC7" w:rsidRPr="00EA0C06" w:rsidRDefault="00436AC7">
      <w:pPr>
        <w:ind w:firstLine="0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436AC7" w:rsidRPr="00EA0C06" w:rsidRDefault="00436AC7">
      <w:pPr>
        <w:ind w:firstLine="0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436AC7" w:rsidRPr="00EA0C06" w:rsidRDefault="00436AC7">
      <w:pPr>
        <w:ind w:firstLine="0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436AC7" w:rsidRPr="00EA0C06" w:rsidRDefault="00436AC7">
      <w:pPr>
        <w:ind w:firstLine="0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436AC7" w:rsidRPr="00EA0C06" w:rsidRDefault="00436AC7">
      <w:pPr>
        <w:ind w:firstLine="0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436AC7" w:rsidRPr="00EA0C06" w:rsidRDefault="00436AC7">
      <w:pPr>
        <w:ind w:firstLine="0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436AC7" w:rsidRPr="00EA0C06" w:rsidRDefault="00436AC7">
      <w:pPr>
        <w:ind w:firstLine="0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436AC7" w:rsidRPr="00EA0C06" w:rsidRDefault="00436AC7">
      <w:pPr>
        <w:ind w:firstLine="0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6D5C1B" w:rsidRPr="00EA0C06" w:rsidRDefault="006D5C1B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EA0C06">
        <w:rPr>
          <w:rStyle w:val="a3"/>
          <w:rFonts w:ascii="Times New Roman" w:hAnsi="Times New Roman" w:cs="Times New Roman"/>
          <w:bCs/>
          <w:sz w:val="28"/>
          <w:szCs w:val="28"/>
        </w:rPr>
        <w:lastRenderedPageBreak/>
        <w:t>Приложение 2</w:t>
      </w:r>
      <w:r w:rsidRPr="00EA0C06">
        <w:rPr>
          <w:rStyle w:val="a3"/>
          <w:rFonts w:ascii="Times New Roman" w:hAnsi="Times New Roman" w:cs="Times New Roman"/>
          <w:bCs/>
          <w:sz w:val="28"/>
          <w:szCs w:val="28"/>
        </w:rPr>
        <w:br/>
        <w:t xml:space="preserve">к </w:t>
      </w:r>
      <w:hyperlink w:anchor="sub_1000" w:history="1">
        <w:r w:rsidRPr="00EA0C06">
          <w:rPr>
            <w:rStyle w:val="a4"/>
            <w:rFonts w:ascii="Times New Roman" w:hAnsi="Times New Roman"/>
            <w:sz w:val="28"/>
            <w:szCs w:val="28"/>
          </w:rPr>
          <w:t>административному регламенту</w:t>
        </w:r>
      </w:hyperlink>
      <w:r w:rsidRPr="00EA0C06">
        <w:rPr>
          <w:rStyle w:val="a3"/>
          <w:rFonts w:ascii="Times New Roman" w:hAnsi="Times New Roman" w:cs="Times New Roman"/>
          <w:bCs/>
          <w:sz w:val="28"/>
          <w:szCs w:val="28"/>
        </w:rPr>
        <w:br/>
        <w:t>по предоставлению муниципальной</w:t>
      </w:r>
      <w:r w:rsidRPr="00EA0C06">
        <w:rPr>
          <w:rStyle w:val="a3"/>
          <w:rFonts w:ascii="Times New Roman" w:hAnsi="Times New Roman" w:cs="Times New Roman"/>
          <w:bCs/>
          <w:sz w:val="28"/>
          <w:szCs w:val="28"/>
        </w:rPr>
        <w:br/>
        <w:t>услуги "Предоставление сведений</w:t>
      </w:r>
      <w:r w:rsidRPr="00EA0C06">
        <w:rPr>
          <w:rStyle w:val="a3"/>
          <w:rFonts w:ascii="Times New Roman" w:hAnsi="Times New Roman" w:cs="Times New Roman"/>
          <w:bCs/>
          <w:sz w:val="28"/>
          <w:szCs w:val="28"/>
        </w:rPr>
        <w:br/>
        <w:t>из информационной системы</w:t>
      </w:r>
      <w:r w:rsidRPr="00EA0C06">
        <w:rPr>
          <w:rStyle w:val="a3"/>
          <w:rFonts w:ascii="Times New Roman" w:hAnsi="Times New Roman" w:cs="Times New Roman"/>
          <w:bCs/>
          <w:sz w:val="28"/>
          <w:szCs w:val="28"/>
        </w:rPr>
        <w:br/>
        <w:t>обеспечения градостроительной</w:t>
      </w:r>
      <w:r w:rsidRPr="00EA0C06">
        <w:rPr>
          <w:rStyle w:val="a3"/>
          <w:rFonts w:ascii="Times New Roman" w:hAnsi="Times New Roman" w:cs="Times New Roman"/>
          <w:bCs/>
          <w:sz w:val="28"/>
          <w:szCs w:val="28"/>
        </w:rPr>
        <w:br/>
        <w:t>деятельности"</w:t>
      </w:r>
    </w:p>
    <w:bookmarkEnd w:id="95"/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                              Уведомление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Style w:val="a3"/>
          <w:rFonts w:ascii="Times New Roman" w:hAnsi="Times New Roman" w:cs="Times New Roman"/>
          <w:bCs/>
          <w:sz w:val="28"/>
          <w:szCs w:val="28"/>
        </w:rPr>
        <w:t>об отказе в предоставлении сведений из информационной системы обеспечения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                    градостроительной деятельности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Дата ______________ N ___________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В ответ на Ваш запрос исх. N __________ от  _____________  сообщаем,  что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Вам  отказано  в  предоставлении  следующих  сведений  из  информационной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системы  обеспечения   градостроительной   деятельности   по   следующему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основанию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    (указывается основание для отказа и краткое описание фактического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                             обстоятельства)</w:t>
      </w: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>_______________________________ ________________ _______________________</w:t>
      </w:r>
    </w:p>
    <w:p w:rsidR="006D5C1B" w:rsidRPr="00EA0C06" w:rsidRDefault="006D5C1B">
      <w:pPr>
        <w:pStyle w:val="a6"/>
        <w:rPr>
          <w:rFonts w:ascii="Times New Roman" w:hAnsi="Times New Roman" w:cs="Times New Roman"/>
          <w:sz w:val="28"/>
          <w:szCs w:val="28"/>
        </w:rPr>
      </w:pPr>
      <w:r w:rsidRPr="00EA0C06">
        <w:rPr>
          <w:rFonts w:ascii="Times New Roman" w:hAnsi="Times New Roman" w:cs="Times New Roman"/>
          <w:sz w:val="28"/>
          <w:szCs w:val="28"/>
        </w:rPr>
        <w:t xml:space="preserve">  (должность уполномоченного)       (подпись)     (расшифровка подписи)</w:t>
      </w:r>
    </w:p>
    <w:p w:rsidR="00436AC7" w:rsidRPr="00EA0C06" w:rsidRDefault="00436AC7" w:rsidP="00436AC7">
      <w:pPr>
        <w:rPr>
          <w:rFonts w:ascii="Times New Roman" w:hAnsi="Times New Roman" w:cs="Times New Roman"/>
          <w:sz w:val="28"/>
          <w:szCs w:val="28"/>
        </w:rPr>
      </w:pPr>
    </w:p>
    <w:p w:rsidR="00436AC7" w:rsidRPr="00EA0C06" w:rsidRDefault="00436AC7" w:rsidP="00436AC7">
      <w:pPr>
        <w:rPr>
          <w:rFonts w:ascii="Times New Roman" w:hAnsi="Times New Roman" w:cs="Times New Roman"/>
          <w:sz w:val="28"/>
          <w:szCs w:val="28"/>
        </w:rPr>
      </w:pPr>
    </w:p>
    <w:p w:rsidR="00436AC7" w:rsidRPr="00EA0C06" w:rsidRDefault="00436AC7" w:rsidP="00436AC7">
      <w:pPr>
        <w:rPr>
          <w:rFonts w:ascii="Times New Roman" w:hAnsi="Times New Roman" w:cs="Times New Roman"/>
          <w:sz w:val="28"/>
          <w:szCs w:val="28"/>
        </w:rPr>
      </w:pPr>
    </w:p>
    <w:p w:rsidR="00436AC7" w:rsidRPr="00EA0C06" w:rsidRDefault="00436AC7" w:rsidP="00436AC7">
      <w:pPr>
        <w:rPr>
          <w:rFonts w:ascii="Times New Roman" w:hAnsi="Times New Roman" w:cs="Times New Roman"/>
          <w:sz w:val="28"/>
          <w:szCs w:val="28"/>
        </w:rPr>
      </w:pPr>
    </w:p>
    <w:p w:rsidR="00436AC7" w:rsidRPr="00EA0C06" w:rsidRDefault="00436AC7" w:rsidP="00436AC7">
      <w:pPr>
        <w:rPr>
          <w:rFonts w:ascii="Times New Roman" w:hAnsi="Times New Roman" w:cs="Times New Roman"/>
          <w:sz w:val="28"/>
          <w:szCs w:val="28"/>
        </w:rPr>
      </w:pPr>
    </w:p>
    <w:p w:rsidR="00436AC7" w:rsidRPr="00EA0C06" w:rsidRDefault="00436AC7" w:rsidP="00436AC7">
      <w:pPr>
        <w:rPr>
          <w:rFonts w:ascii="Times New Roman" w:hAnsi="Times New Roman" w:cs="Times New Roman"/>
          <w:sz w:val="28"/>
          <w:szCs w:val="28"/>
        </w:rPr>
      </w:pPr>
    </w:p>
    <w:p w:rsidR="00436AC7" w:rsidRPr="00EA0C06" w:rsidRDefault="00436AC7" w:rsidP="00436AC7">
      <w:pPr>
        <w:rPr>
          <w:rFonts w:ascii="Times New Roman" w:hAnsi="Times New Roman" w:cs="Times New Roman"/>
          <w:sz w:val="28"/>
          <w:szCs w:val="28"/>
        </w:rPr>
      </w:pPr>
    </w:p>
    <w:p w:rsidR="00436AC7" w:rsidRPr="00EA0C06" w:rsidRDefault="00436AC7" w:rsidP="00436AC7">
      <w:pPr>
        <w:rPr>
          <w:rFonts w:ascii="Times New Roman" w:hAnsi="Times New Roman" w:cs="Times New Roman"/>
          <w:sz w:val="28"/>
          <w:szCs w:val="28"/>
        </w:rPr>
      </w:pPr>
    </w:p>
    <w:p w:rsidR="00436AC7" w:rsidRPr="00EA0C06" w:rsidRDefault="00436AC7" w:rsidP="00436AC7">
      <w:pPr>
        <w:rPr>
          <w:rFonts w:ascii="Times New Roman" w:hAnsi="Times New Roman" w:cs="Times New Roman"/>
          <w:sz w:val="28"/>
          <w:szCs w:val="28"/>
        </w:rPr>
      </w:pPr>
    </w:p>
    <w:p w:rsidR="00436AC7" w:rsidRPr="00EA0C06" w:rsidRDefault="00436AC7" w:rsidP="00436AC7">
      <w:pPr>
        <w:rPr>
          <w:rFonts w:ascii="Times New Roman" w:hAnsi="Times New Roman" w:cs="Times New Roman"/>
          <w:sz w:val="28"/>
          <w:szCs w:val="28"/>
        </w:rPr>
      </w:pPr>
    </w:p>
    <w:p w:rsidR="00436AC7" w:rsidRPr="00EA0C06" w:rsidRDefault="00436AC7" w:rsidP="00436AC7">
      <w:pPr>
        <w:rPr>
          <w:rFonts w:ascii="Times New Roman" w:hAnsi="Times New Roman" w:cs="Times New Roman"/>
          <w:sz w:val="28"/>
          <w:szCs w:val="28"/>
        </w:rPr>
      </w:pPr>
    </w:p>
    <w:p w:rsidR="00436AC7" w:rsidRPr="00EA0C06" w:rsidRDefault="00436AC7" w:rsidP="00436AC7">
      <w:pPr>
        <w:rPr>
          <w:rFonts w:ascii="Times New Roman" w:hAnsi="Times New Roman" w:cs="Times New Roman"/>
          <w:sz w:val="28"/>
          <w:szCs w:val="28"/>
        </w:rPr>
      </w:pPr>
    </w:p>
    <w:p w:rsidR="00436AC7" w:rsidRPr="00EA0C06" w:rsidRDefault="00436AC7" w:rsidP="00436AC7">
      <w:pPr>
        <w:rPr>
          <w:rFonts w:ascii="Times New Roman" w:hAnsi="Times New Roman" w:cs="Times New Roman"/>
          <w:sz w:val="28"/>
          <w:szCs w:val="28"/>
        </w:rPr>
      </w:pPr>
    </w:p>
    <w:p w:rsidR="00436AC7" w:rsidRPr="00EA0C06" w:rsidRDefault="00436AC7" w:rsidP="00436AC7">
      <w:pPr>
        <w:rPr>
          <w:rFonts w:ascii="Times New Roman" w:hAnsi="Times New Roman" w:cs="Times New Roman"/>
          <w:sz w:val="28"/>
          <w:szCs w:val="28"/>
        </w:rPr>
      </w:pPr>
    </w:p>
    <w:p w:rsidR="00436AC7" w:rsidRPr="00EA0C06" w:rsidRDefault="00436AC7" w:rsidP="00436AC7">
      <w:pPr>
        <w:rPr>
          <w:rFonts w:ascii="Times New Roman" w:hAnsi="Times New Roman" w:cs="Times New Roman"/>
          <w:sz w:val="28"/>
          <w:szCs w:val="28"/>
        </w:rPr>
      </w:pPr>
    </w:p>
    <w:p w:rsidR="00436AC7" w:rsidRPr="00EA0C06" w:rsidRDefault="00436AC7" w:rsidP="00436AC7">
      <w:pPr>
        <w:rPr>
          <w:rFonts w:ascii="Times New Roman" w:hAnsi="Times New Roman" w:cs="Times New Roman"/>
          <w:sz w:val="28"/>
          <w:szCs w:val="28"/>
        </w:rPr>
      </w:pPr>
    </w:p>
    <w:p w:rsidR="006D5C1B" w:rsidRPr="00EA0C06" w:rsidRDefault="006D5C1B">
      <w:pPr>
        <w:rPr>
          <w:rFonts w:ascii="Times New Roman" w:hAnsi="Times New Roman" w:cs="Times New Roman"/>
          <w:sz w:val="28"/>
          <w:szCs w:val="28"/>
        </w:rPr>
      </w:pPr>
    </w:p>
    <w:sectPr w:rsidR="006D5C1B" w:rsidRPr="00EA0C06">
      <w:footerReference w:type="default" r:id="rId20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02B" w:rsidRDefault="0072302B">
      <w:r>
        <w:separator/>
      </w:r>
    </w:p>
  </w:endnote>
  <w:endnote w:type="continuationSeparator" w:id="0">
    <w:p w:rsidR="0072302B" w:rsidRDefault="007230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6"/>
      <w:gridCol w:w="3432"/>
      <w:gridCol w:w="3432"/>
    </w:tblGrid>
    <w:tr w:rsidR="006D5C1B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6D5C1B" w:rsidRDefault="006D5C1B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6D5C1B" w:rsidRDefault="006D5C1B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6D5C1B" w:rsidRDefault="006D5C1B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02B" w:rsidRDefault="0072302B">
      <w:r>
        <w:separator/>
      </w:r>
    </w:p>
  </w:footnote>
  <w:footnote w:type="continuationSeparator" w:id="0">
    <w:p w:rsidR="0072302B" w:rsidRDefault="007230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E5EAD"/>
    <w:rsid w:val="001B3FEF"/>
    <w:rsid w:val="00280C1D"/>
    <w:rsid w:val="00395D54"/>
    <w:rsid w:val="00436AC7"/>
    <w:rsid w:val="005E5EAD"/>
    <w:rsid w:val="00633150"/>
    <w:rsid w:val="006D5C1B"/>
    <w:rsid w:val="0072302B"/>
    <w:rsid w:val="00771876"/>
    <w:rsid w:val="007D1A43"/>
    <w:rsid w:val="00905D03"/>
    <w:rsid w:val="00A95030"/>
    <w:rsid w:val="00CE5D7B"/>
    <w:rsid w:val="00D4138B"/>
    <w:rsid w:val="00DA031F"/>
    <w:rsid w:val="00E84CB5"/>
    <w:rsid w:val="00EA0C06"/>
    <w:rsid w:val="00EC3611"/>
    <w:rsid w:val="00ED2E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7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8">
    <w:name w:val="Цветовое выделение для Текст"/>
    <w:uiPriority w:val="99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6D5C1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6D5C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0003000&amp;sub=0" TargetMode="External"/><Relationship Id="rId13" Type="http://schemas.openxmlformats.org/officeDocument/2006/relationships/hyperlink" Target="http://internet.garant.ru/document?id=12038258&amp;sub=0" TargetMode="External"/><Relationship Id="rId18" Type="http://schemas.openxmlformats.org/officeDocument/2006/relationships/hyperlink" Target="http://internet.garant.ru/document?id=12025268&amp;sub=192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internet.garant.ru/document?id=10064072&amp;sub=185" TargetMode="External"/><Relationship Id="rId12" Type="http://schemas.openxmlformats.org/officeDocument/2006/relationships/hyperlink" Target="http://internet.garant.ru/document?id=12047740&amp;sub=0" TargetMode="External"/><Relationship Id="rId17" Type="http://schemas.openxmlformats.org/officeDocument/2006/relationships/hyperlink" Target="http://internet.garant.ru/document?id=8666723&amp;sub=144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?id=4079328&amp;sub=0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?id=12077515&amp;sub=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internet.garant.ru/document?id=10064072&amp;sub=185" TargetMode="External"/><Relationship Id="rId10" Type="http://schemas.openxmlformats.org/officeDocument/2006/relationships/hyperlink" Target="http://internet.garant.ru/document?id=12046661&amp;sub=0" TargetMode="External"/><Relationship Id="rId19" Type="http://schemas.openxmlformats.org/officeDocument/2006/relationships/hyperlink" Target="http://internet.garant.ru/document?id=8666723&amp;sub=2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86367&amp;sub=0" TargetMode="External"/><Relationship Id="rId14" Type="http://schemas.openxmlformats.org/officeDocument/2006/relationships/hyperlink" Target="http://internet.garant.ru/document?id=12024624&amp;sub=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17</Pages>
  <Words>5154</Words>
  <Characters>29384</Characters>
  <Application>Microsoft Office Word</Application>
  <DocSecurity>0</DocSecurity>
  <Lines>244</Lines>
  <Paragraphs>68</Paragraphs>
  <ScaleCrop>false</ScaleCrop>
  <Company>НПП "Гарант-Сервис"</Company>
  <LinksUpToDate>false</LinksUpToDate>
  <CharactersWithSpaces>34470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WORK</cp:lastModifiedBy>
  <cp:revision>2</cp:revision>
  <cp:lastPrinted>2019-07-03T08:06:00Z</cp:lastPrinted>
  <dcterms:created xsi:type="dcterms:W3CDTF">2019-07-10T13:16:00Z</dcterms:created>
  <dcterms:modified xsi:type="dcterms:W3CDTF">2019-07-10T13:16:00Z</dcterms:modified>
</cp:coreProperties>
</file>