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55" w:rsidRDefault="005F3A15" w:rsidP="004E5255">
      <w:pPr>
        <w:rPr>
          <w:color w:val="000000"/>
          <w:sz w:val="28"/>
          <w:szCs w:val="28"/>
          <w:lang w:bidi="ru-RU"/>
        </w:rPr>
      </w:pPr>
      <w:r w:rsidRPr="004E5255">
        <w:rPr>
          <w:color w:val="000000"/>
          <w:sz w:val="28"/>
          <w:szCs w:val="28"/>
          <w:lang w:bidi="ru-RU"/>
        </w:rPr>
        <w:t>Управление по работе с отраслями АПК и ЛПХ граждан администрации Большеберезниковского муниципального района РМ в ответ на Ваш запрос от 06.07.2020 года № 10-05/2520 сообщает, что по состоянию на 1 июля 2020 г. на территории муниципального района имеются земельные участки, находящиеся в муниципальной собственности, готовых к предоставлению к сельскохозяйственным товаропроизводителям.</w:t>
      </w:r>
      <w:r w:rsidRPr="004E5255">
        <w:rPr>
          <w:color w:val="000000"/>
          <w:sz w:val="28"/>
          <w:szCs w:val="28"/>
          <w:lang w:bidi="ru-RU"/>
        </w:rPr>
        <w:tab/>
      </w:r>
    </w:p>
    <w:p w:rsidR="004E5255" w:rsidRDefault="004E5255" w:rsidP="007572AF">
      <w:pPr>
        <w:rPr>
          <w:color w:val="000000"/>
          <w:sz w:val="28"/>
          <w:szCs w:val="28"/>
          <w:lang w:bidi="ru-RU"/>
        </w:rPr>
      </w:pPr>
    </w:p>
    <w:tbl>
      <w:tblPr>
        <w:tblW w:w="0" w:type="auto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5"/>
        <w:gridCol w:w="2269"/>
        <w:gridCol w:w="992"/>
        <w:gridCol w:w="1843"/>
        <w:gridCol w:w="1276"/>
        <w:gridCol w:w="567"/>
        <w:gridCol w:w="1984"/>
        <w:gridCol w:w="1276"/>
      </w:tblGrid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452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lang w:bidi="ru-RU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  <w:jc w:val="both"/>
            </w:pPr>
            <w:r>
              <w:rPr>
                <w:color w:val="000000"/>
                <w:sz w:val="24"/>
                <w:szCs w:val="24"/>
                <w:lang w:bidi="ru-RU"/>
              </w:rPr>
              <w:t>Кадастровый номер, местоположение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Площад ь (кв.м)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Возможный способ передачи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Продажна я цена, размер арендной платы за 1 год (руб.)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Орга низац ИЯ АПК испол ьзую щая земел ьный участ 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Организация АПК, проявляющая интерес к использованию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Органи зация АПК, осущес твляю щая деятел ьность на других землях вблизи земель ного участк а.</w:t>
            </w:r>
          </w:p>
        </w:tc>
      </w:tr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5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13:04:0411002:169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149000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Договор купли- продажи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63 000,00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1304000519</w:t>
            </w:r>
          </w:p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11913226005221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</w:tr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5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13:04:0411002:170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270000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Договор купли- продажи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114000,00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val="en-US" w:eastAsia="en-US" w:bidi="en-US"/>
              </w:rPr>
              <w:t xml:space="preserve">13Q4000519 </w:t>
            </w:r>
            <w:r>
              <w:rPr>
                <w:color w:val="000000"/>
                <w:sz w:val="24"/>
                <w:szCs w:val="24"/>
                <w:lang w:bidi="ru-RU"/>
              </w:rPr>
              <w:t>11913226005221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</w:tr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5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13:04:0411002:171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740000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  <w:spacing w:line="233" w:lineRule="auto"/>
            </w:pPr>
            <w:r>
              <w:rPr>
                <w:color w:val="000000"/>
                <w:sz w:val="24"/>
                <w:szCs w:val="24"/>
                <w:lang w:bidi="ru-RU"/>
              </w:rPr>
              <w:t>Договор купли- продажи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33700,00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1304000519</w:t>
            </w:r>
          </w:p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11913226005221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</w:tr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13:04:0411002:172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140000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Договор купли- продажи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59800,00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1304000519</w:t>
            </w:r>
          </w:p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11913226005221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</w:tr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59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13:04:0411002:173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170000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  <w:spacing w:line="259" w:lineRule="auto"/>
            </w:pPr>
            <w:r>
              <w:rPr>
                <w:color w:val="000000"/>
                <w:sz w:val="24"/>
                <w:szCs w:val="24"/>
                <w:lang w:bidi="ru-RU"/>
              </w:rPr>
              <w:t>Договор купли- дгродажи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72100,00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1304000519</w:t>
            </w:r>
          </w:p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11913226005221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</w:tr>
      <w:tr w:rsidR="007241E8" w:rsidTr="007241E8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13:04:0411002:174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1740000'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7241E8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 xml:space="preserve">Договор </w:t>
            </w:r>
            <w:r w:rsidR="004E5255">
              <w:rPr>
                <w:color w:val="000000"/>
                <w:sz w:val="24"/>
                <w:szCs w:val="24"/>
                <w:lang w:bidi="ru-RU"/>
              </w:rPr>
              <w:t>аренды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70482,00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1304000519</w:t>
            </w:r>
          </w:p>
          <w:p w:rsidR="004E5255" w:rsidRDefault="004E5255" w:rsidP="004E5255">
            <w:pPr>
              <w:pStyle w:val="a8"/>
            </w:pPr>
            <w:r>
              <w:rPr>
                <w:color w:val="000000"/>
                <w:sz w:val="24"/>
                <w:szCs w:val="24"/>
                <w:lang w:bidi="ru-RU"/>
              </w:rPr>
              <w:t>11913226005221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255" w:rsidRDefault="004E5255" w:rsidP="004E5255">
            <w:pPr>
              <w:rPr>
                <w:sz w:val="10"/>
                <w:szCs w:val="10"/>
              </w:rPr>
            </w:pPr>
          </w:p>
        </w:tc>
      </w:tr>
    </w:tbl>
    <w:p w:rsidR="004E5255" w:rsidRPr="004E5255" w:rsidRDefault="004E5255" w:rsidP="007572AF">
      <w:pPr>
        <w:rPr>
          <w:color w:val="000000"/>
          <w:sz w:val="28"/>
          <w:szCs w:val="28"/>
          <w:lang w:bidi="ru-RU"/>
        </w:rPr>
      </w:pPr>
    </w:p>
    <w:p w:rsidR="004E5255" w:rsidRDefault="005F3A15" w:rsidP="004E5255">
      <w:pPr>
        <w:ind w:left="-993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ab/>
      </w:r>
    </w:p>
    <w:p w:rsidR="00BF47F0" w:rsidRPr="007572AF" w:rsidRDefault="005F3A15" w:rsidP="004E5255">
      <w:pPr>
        <w:ind w:left="-993"/>
        <w:rPr>
          <w:szCs w:val="28"/>
        </w:rPr>
      </w:pPr>
      <w:r>
        <w:rPr>
          <w:color w:val="000000"/>
          <w:sz w:val="24"/>
          <w:szCs w:val="24"/>
          <w:lang w:bidi="ru-RU"/>
        </w:rPr>
        <w:tab/>
      </w:r>
    </w:p>
    <w:sectPr w:rsidR="00BF47F0" w:rsidRPr="007572AF" w:rsidSect="004E5255">
      <w:pgSz w:w="11906" w:h="16838"/>
      <w:pgMar w:top="1134" w:right="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compat/>
  <w:rsids>
    <w:rsidRoot w:val="00BF47F0"/>
    <w:rsid w:val="004E5255"/>
    <w:rsid w:val="005F3A15"/>
    <w:rsid w:val="006712C0"/>
    <w:rsid w:val="007241E8"/>
    <w:rsid w:val="007572AF"/>
    <w:rsid w:val="00770E04"/>
    <w:rsid w:val="00782C25"/>
    <w:rsid w:val="008813F7"/>
    <w:rsid w:val="008C2592"/>
    <w:rsid w:val="0097041D"/>
    <w:rsid w:val="00B75D40"/>
    <w:rsid w:val="00BF47F0"/>
    <w:rsid w:val="00DE0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F0"/>
  </w:style>
  <w:style w:type="paragraph" w:styleId="1">
    <w:name w:val="heading 1"/>
    <w:basedOn w:val="normal"/>
    <w:next w:val="normal"/>
    <w:rsid w:val="00BF47F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BF47F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BF47F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BF47F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BF47F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BF47F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BF47F0"/>
  </w:style>
  <w:style w:type="table" w:customStyle="1" w:styleId="TableNormal">
    <w:name w:val="Table Normal"/>
    <w:rsid w:val="00BF47F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BF47F0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474F6A"/>
    <w:rPr>
      <w:color w:val="0563C1"/>
      <w:u w:val="single"/>
    </w:rPr>
  </w:style>
  <w:style w:type="paragraph" w:styleId="a5">
    <w:name w:val="Subtitle"/>
    <w:basedOn w:val="normal"/>
    <w:next w:val="normal"/>
    <w:rsid w:val="00BF47F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6">
    <w:name w:val="Strong"/>
    <w:basedOn w:val="a0"/>
    <w:uiPriority w:val="22"/>
    <w:qFormat/>
    <w:rsid w:val="007572AF"/>
    <w:rPr>
      <w:b/>
      <w:bCs/>
    </w:rPr>
  </w:style>
  <w:style w:type="character" w:customStyle="1" w:styleId="a7">
    <w:name w:val="Другое_"/>
    <w:basedOn w:val="a0"/>
    <w:link w:val="a8"/>
    <w:rsid w:val="004E5255"/>
    <w:rPr>
      <w:rFonts w:ascii="Times New Roman" w:eastAsia="Times New Roman" w:hAnsi="Times New Roman" w:cs="Times New Roman"/>
    </w:rPr>
  </w:style>
  <w:style w:type="paragraph" w:customStyle="1" w:styleId="a8">
    <w:name w:val="Другое"/>
    <w:basedOn w:val="a"/>
    <w:link w:val="a7"/>
    <w:rsid w:val="004E525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1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14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45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3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6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96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90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81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62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637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67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6148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pwgmPHCapjfksaKHaMGC1+tEzQ==">AMUW2mWmYBAOrK5AwFMYk+TKizjXfXLl3VvLa7f3yE+tH8xo2h29cgdF5x3Klh0ZIfKSwLFS+gkvLRziG4WxbJkj6O98/isvPWidMNi6hNWyGKA7r1IFu0c=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Карпенко Екатерина</dc:creator>
  <cp:lastModifiedBy>user</cp:lastModifiedBy>
  <cp:revision>8</cp:revision>
  <dcterms:created xsi:type="dcterms:W3CDTF">2020-07-29T13:28:00Z</dcterms:created>
  <dcterms:modified xsi:type="dcterms:W3CDTF">2020-10-28T08:18:00Z</dcterms:modified>
</cp:coreProperties>
</file>