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6D44B6" w14:textId="77777777" w:rsidR="000817AC" w:rsidRDefault="001E21B9">
      <w:pPr>
        <w:spacing w:line="276" w:lineRule="auto"/>
        <w:ind w:left="851" w:right="850"/>
        <w:jc w:val="center"/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4"/>
        </w:rPr>
        <w:t>Справочная информация о республиканском кадровом проекте «Моя Мордовия»</w:t>
      </w:r>
    </w:p>
    <w:p w14:paraId="15F1D409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Республиканский кадровый проект «Моя Мордовия» проводится администрацией главы Республики Мордовии при поддержке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АНО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«Россия – страна возможностей» для поиска и отбора перспективных руководителей.</w:t>
      </w:r>
    </w:p>
    <w:p w14:paraId="79600F8B" w14:textId="77777777" w:rsidR="000817AC" w:rsidRPr="00002E27" w:rsidRDefault="001E21B9">
      <w:pPr>
        <w:pStyle w:val="12"/>
        <w:spacing w:after="240" w:line="276" w:lineRule="auto"/>
        <w:ind w:left="0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b/>
          <w:sz w:val="23"/>
          <w:szCs w:val="23"/>
        </w:rPr>
        <w:t>Цель проекта</w:t>
      </w:r>
    </w:p>
    <w:p w14:paraId="75414320" w14:textId="77777777" w:rsidR="000817AC" w:rsidRPr="00002E27" w:rsidRDefault="001E21B9">
      <w:pPr>
        <w:pStyle w:val="12"/>
        <w:spacing w:after="240" w:line="276" w:lineRule="auto"/>
        <w:ind w:left="0" w:firstLine="720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Выявление, развитие и поддержка перспективных руководителей, обладающих высоким уровнем интеллектуального потенциала, лидерских качеств и управленческих компетенций.</w:t>
      </w:r>
    </w:p>
    <w:p w14:paraId="63B917BC" w14:textId="77777777" w:rsidR="000817AC" w:rsidRPr="00002E27" w:rsidRDefault="001E21B9">
      <w:pPr>
        <w:spacing w:after="240" w:line="276" w:lineRule="auto"/>
        <w:ind w:left="709" w:hanging="709"/>
        <w:rPr>
          <w:sz w:val="23"/>
          <w:szCs w:val="23"/>
        </w:rPr>
      </w:pPr>
      <w:r w:rsidRPr="00002E27">
        <w:rPr>
          <w:rFonts w:ascii="Times New Roman" w:hAnsi="Times New Roman" w:cs="Times New Roman"/>
          <w:b/>
          <w:bCs/>
          <w:sz w:val="23"/>
          <w:szCs w:val="23"/>
        </w:rPr>
        <w:t>Требования к участникам</w:t>
      </w:r>
    </w:p>
    <w:p w14:paraId="4ED083E7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К участию приглашаются граждане Российской Федерации в возрасте от 25 до 55 лет, имеющие высшее образование уровня не ниже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специалитета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или магистратуры, опыт управления не менее двух лет либо стаж работы по специальности не менее трех лет, готовые к профессиональной реализации в рамках проектов, связанных с развитием Республики Мордовии.</w:t>
      </w:r>
    </w:p>
    <w:p w14:paraId="30611161" w14:textId="77777777" w:rsidR="000817AC" w:rsidRPr="00002E27" w:rsidRDefault="001E21B9">
      <w:pPr>
        <w:spacing w:after="240" w:line="276" w:lineRule="auto"/>
        <w:rPr>
          <w:sz w:val="23"/>
          <w:szCs w:val="23"/>
        </w:rPr>
      </w:pPr>
      <w:r w:rsidRPr="00002E27">
        <w:rPr>
          <w:rFonts w:ascii="Times New Roman" w:hAnsi="Times New Roman" w:cs="Times New Roman"/>
          <w:b/>
          <w:bCs/>
          <w:sz w:val="23"/>
          <w:szCs w:val="23"/>
        </w:rPr>
        <w:t>Этапы проекта</w:t>
      </w:r>
    </w:p>
    <w:p w14:paraId="16E495A0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Проект проводится по модели «Лидеров России» и состоит из четырех основных этапов:</w:t>
      </w:r>
    </w:p>
    <w:p w14:paraId="5A4CD75E" w14:textId="77777777" w:rsidR="000817AC" w:rsidRPr="00002E27" w:rsidRDefault="001E21B9">
      <w:pPr>
        <w:pStyle w:val="12"/>
        <w:numPr>
          <w:ilvl w:val="0"/>
          <w:numId w:val="2"/>
        </w:numPr>
        <w:spacing w:after="240" w:line="276" w:lineRule="auto"/>
        <w:ind w:left="0" w:firstLine="0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>Этап регистрации (3 марта – 16 апреля)</w:t>
      </w:r>
    </w:p>
    <w:p w14:paraId="7AD98E75" w14:textId="77777777" w:rsidR="00002E27" w:rsidRPr="00002E27" w:rsidRDefault="001E21B9">
      <w:pPr>
        <w:spacing w:after="24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На этом этапе участники подают заявки на участие в проекте и заполняют онлайн-анкеты.</w:t>
      </w:r>
      <w:r w:rsidRPr="00002E27">
        <w:rPr>
          <w:sz w:val="23"/>
          <w:szCs w:val="23"/>
        </w:rPr>
        <w:t xml:space="preserve"> </w:t>
      </w:r>
      <w:r w:rsidRPr="00002E27">
        <w:rPr>
          <w:rFonts w:ascii="Times New Roman" w:hAnsi="Times New Roman" w:cs="Times New Roman"/>
          <w:sz w:val="23"/>
          <w:szCs w:val="23"/>
        </w:rPr>
        <w:t>Проводится отбор по формальным критериям (гражданство, возраст, образование, профессиональный опыт).</w:t>
      </w:r>
      <w:r w:rsidR="00002E27" w:rsidRPr="00002E27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0EF0C7C" w14:textId="1A2F5D7B" w:rsidR="000817AC" w:rsidRPr="00002E27" w:rsidRDefault="00002E27">
      <w:pPr>
        <w:spacing w:after="240" w:line="276" w:lineRule="auto"/>
        <w:jc w:val="both"/>
        <w:rPr>
          <w:b/>
          <w:bCs/>
          <w:sz w:val="23"/>
          <w:szCs w:val="23"/>
        </w:rPr>
      </w:pPr>
      <w:r w:rsidRPr="00002E27">
        <w:rPr>
          <w:rFonts w:ascii="Times New Roman" w:hAnsi="Times New Roman" w:cs="Times New Roman"/>
          <w:b/>
          <w:bCs/>
          <w:sz w:val="23"/>
          <w:szCs w:val="23"/>
        </w:rPr>
        <w:t xml:space="preserve">Меньше чем за 10 часов </w:t>
      </w:r>
      <w:r w:rsidR="005F1B69">
        <w:rPr>
          <w:rFonts w:ascii="Times New Roman" w:hAnsi="Times New Roman" w:cs="Times New Roman"/>
          <w:b/>
          <w:bCs/>
          <w:sz w:val="23"/>
          <w:szCs w:val="23"/>
        </w:rPr>
        <w:t>после</w:t>
      </w:r>
      <w:r w:rsidRPr="00002E27">
        <w:rPr>
          <w:rFonts w:ascii="Times New Roman" w:hAnsi="Times New Roman" w:cs="Times New Roman"/>
          <w:b/>
          <w:bCs/>
          <w:sz w:val="23"/>
          <w:szCs w:val="23"/>
        </w:rPr>
        <w:t xml:space="preserve"> старта проекта зарегистрировались первые 1000 человек. По итогам первой недели регистрации это число превысило 2,7 тыс</w:t>
      </w:r>
      <w:r w:rsidR="005F1B69">
        <w:rPr>
          <w:rFonts w:ascii="Times New Roman" w:hAnsi="Times New Roman" w:cs="Times New Roman"/>
          <w:b/>
          <w:bCs/>
          <w:sz w:val="23"/>
          <w:szCs w:val="23"/>
        </w:rPr>
        <w:t>.</w:t>
      </w:r>
      <w:r w:rsidRPr="00002E27">
        <w:rPr>
          <w:rFonts w:ascii="Times New Roman" w:hAnsi="Times New Roman" w:cs="Times New Roman"/>
          <w:b/>
          <w:bCs/>
          <w:sz w:val="23"/>
          <w:szCs w:val="23"/>
        </w:rPr>
        <w:t xml:space="preserve"> регистраций. </w:t>
      </w:r>
    </w:p>
    <w:p w14:paraId="7DBEDAFE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С 23 марта по 23 апреля (12:00 по московскому времени) участники также должны составить эссе – это первое обязательное задание проекта.</w:t>
      </w:r>
    </w:p>
    <w:p w14:paraId="1DE43C56" w14:textId="77777777" w:rsidR="000817AC" w:rsidRPr="00002E27" w:rsidRDefault="001E21B9">
      <w:pPr>
        <w:pStyle w:val="12"/>
        <w:numPr>
          <w:ilvl w:val="0"/>
          <w:numId w:val="2"/>
        </w:numPr>
        <w:spacing w:after="240" w:line="276" w:lineRule="auto"/>
        <w:ind w:left="0" w:firstLine="0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>Дистанционный этап (апрель – июнь)</w:t>
      </w:r>
    </w:p>
    <w:p w14:paraId="57EB5EAC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Участники, успешно прошедшие регистрацию, допускаются до онлайн-тестирования. </w:t>
      </w:r>
    </w:p>
    <w:p w14:paraId="7B9BC57F" w14:textId="77777777" w:rsidR="000817AC" w:rsidRPr="00002E27" w:rsidRDefault="001E21B9">
      <w:pPr>
        <w:pStyle w:val="12"/>
        <w:numPr>
          <w:ilvl w:val="0"/>
          <w:numId w:val="2"/>
        </w:numPr>
        <w:spacing w:after="240" w:line="276" w:lineRule="auto"/>
        <w:ind w:left="0" w:firstLine="0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>Очный этап – финал (июнь)</w:t>
      </w:r>
    </w:p>
    <w:p w14:paraId="21F49140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Очный этап для участников, показавших наиболее высокие результаты по итогам онлайн-тестирования, включает в себя контрольное тестирование в присутствии экспертов для проверки результатов онлайн-тестирования, оценочную конференцию и ряд развивающих мероприятий. По итогам состоится определение победителей проекта.</w:t>
      </w:r>
    </w:p>
    <w:p w14:paraId="3E74FE52" w14:textId="77777777" w:rsidR="000817AC" w:rsidRPr="00002E27" w:rsidRDefault="001E21B9">
      <w:pPr>
        <w:spacing w:after="240" w:line="276" w:lineRule="auto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b/>
          <w:bCs/>
          <w:sz w:val="23"/>
          <w:szCs w:val="23"/>
        </w:rPr>
        <w:lastRenderedPageBreak/>
        <w:t>Оцениваемые компетенции</w:t>
      </w:r>
    </w:p>
    <w:p w14:paraId="294D60DD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На всех этапах проекта его участники оцениваются на предмет обладания ключевыми компетенциями:</w:t>
      </w:r>
    </w:p>
    <w:p w14:paraId="1889C64B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Организует работу;</w:t>
      </w:r>
    </w:p>
    <w:p w14:paraId="7888F413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Командный игрок;</w:t>
      </w:r>
    </w:p>
    <w:p w14:paraId="39086C06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Ведет за собой;</w:t>
      </w:r>
    </w:p>
    <w:p w14:paraId="1324E40B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Работает на результат;</w:t>
      </w:r>
    </w:p>
    <w:p w14:paraId="094D46E0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Умеет убеждать;</w:t>
      </w:r>
    </w:p>
    <w:p w14:paraId="74A4C0C9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Активный гражданин;</w:t>
      </w:r>
    </w:p>
    <w:p w14:paraId="6F84CECF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Системно мыслит;</w:t>
      </w:r>
    </w:p>
    <w:p w14:paraId="54FEDBB3" w14:textId="77777777" w:rsidR="000817AC" w:rsidRPr="00002E27" w:rsidRDefault="001E21B9">
      <w:pPr>
        <w:pStyle w:val="12"/>
        <w:numPr>
          <w:ilvl w:val="0"/>
          <w:numId w:val="1"/>
        </w:numPr>
        <w:spacing w:line="276" w:lineRule="auto"/>
        <w:ind w:left="714" w:hanging="357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Открыт(а) новому.</w:t>
      </w:r>
    </w:p>
    <w:p w14:paraId="503F4FA6" w14:textId="77777777" w:rsidR="000817AC" w:rsidRPr="00002E27" w:rsidRDefault="000817AC" w:rsidP="00002E27">
      <w:pPr>
        <w:spacing w:after="240" w:line="276" w:lineRule="auto"/>
        <w:rPr>
          <w:rFonts w:ascii="Times New Roman" w:hAnsi="Times New Roman" w:cs="Times New Roman"/>
          <w:sz w:val="23"/>
          <w:szCs w:val="23"/>
        </w:rPr>
      </w:pPr>
    </w:p>
    <w:p w14:paraId="27DF632E" w14:textId="77777777" w:rsidR="000817AC" w:rsidRPr="00002E27" w:rsidRDefault="001E21B9">
      <w:pPr>
        <w:spacing w:after="240" w:line="276" w:lineRule="auto"/>
        <w:rPr>
          <w:sz w:val="23"/>
          <w:szCs w:val="23"/>
        </w:rPr>
      </w:pPr>
      <w:r w:rsidRPr="00002E27">
        <w:rPr>
          <w:rFonts w:ascii="Times New Roman" w:hAnsi="Times New Roman" w:cs="Times New Roman"/>
          <w:b/>
          <w:bCs/>
          <w:sz w:val="23"/>
          <w:szCs w:val="23"/>
        </w:rPr>
        <w:t>Что получают финалисты и победители</w:t>
      </w:r>
    </w:p>
    <w:p w14:paraId="3FECA750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Финалисты проекта получают индивидуальный отчет по итогам участия с рекомендациями по саморазвитию, сертификат финалиста от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врио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главы Республики Мордовии. Все финалисты будут включены в состав экспертного клуба «Моя Мордовия», который будет создан после финала под руководством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врио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 xml:space="preserve"> главы Республики Мордовии А. А. </w:t>
      </w:r>
      <w:proofErr w:type="spellStart"/>
      <w:r w:rsidRPr="00002E27">
        <w:rPr>
          <w:rFonts w:ascii="Times New Roman" w:hAnsi="Times New Roman" w:cs="Times New Roman"/>
          <w:sz w:val="23"/>
          <w:szCs w:val="23"/>
        </w:rPr>
        <w:t>Здунова</w:t>
      </w:r>
      <w:proofErr w:type="spellEnd"/>
      <w:r w:rsidRPr="00002E27">
        <w:rPr>
          <w:rFonts w:ascii="Times New Roman" w:hAnsi="Times New Roman" w:cs="Times New Roman"/>
          <w:sz w:val="23"/>
          <w:szCs w:val="23"/>
        </w:rPr>
        <w:t>.</w:t>
      </w:r>
    </w:p>
    <w:p w14:paraId="74DB8C77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Победители проекта получают диплом победителя, право на участие в образовательной программе «Развитие управленческих навыков руководителя», которая будет состоять из мастер-классов преподавателей федеральной «Школы губернаторов». Все победители будут включены в резерв управленческих кадров Республики Мордовии. </w:t>
      </w:r>
    </w:p>
    <w:p w14:paraId="25A89A5B" w14:textId="77777777" w:rsidR="000817AC" w:rsidRPr="00002E27" w:rsidRDefault="001E21B9">
      <w:pPr>
        <w:spacing w:after="240" w:line="276" w:lineRule="auto"/>
        <w:rPr>
          <w:sz w:val="23"/>
          <w:szCs w:val="23"/>
        </w:rPr>
      </w:pPr>
      <w:r w:rsidRPr="00002E27">
        <w:rPr>
          <w:rFonts w:ascii="Times New Roman" w:hAnsi="Times New Roman" w:cs="Times New Roman"/>
          <w:b/>
          <w:bCs/>
          <w:sz w:val="23"/>
          <w:szCs w:val="23"/>
        </w:rPr>
        <w:t>Наблюдательный совет</w:t>
      </w:r>
    </w:p>
    <w:p w14:paraId="503668E7" w14:textId="77777777" w:rsidR="000817AC" w:rsidRPr="00002E27" w:rsidRDefault="001E21B9">
      <w:pPr>
        <w:spacing w:after="240" w:line="276" w:lineRule="auto"/>
        <w:ind w:firstLine="708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 xml:space="preserve">В состав Наблюдательного совета проекта вошли опытные руководители органов государственной и муниципальной власти, крупного бизнеса, отраслевых объединений, общественных организаций, науки и культуры общероссийского и республиканского уровней. </w:t>
      </w:r>
    </w:p>
    <w:p w14:paraId="52634992" w14:textId="77777777" w:rsidR="000817AC" w:rsidRPr="00002E27" w:rsidRDefault="001E21B9">
      <w:pPr>
        <w:spacing w:after="240" w:line="276" w:lineRule="auto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  <w:u w:val="single"/>
        </w:rPr>
        <w:t xml:space="preserve">Функции Наблюдательного совета: </w:t>
      </w:r>
    </w:p>
    <w:p w14:paraId="460A5635" w14:textId="77777777" w:rsidR="000817AC" w:rsidRPr="00002E27" w:rsidRDefault="001E21B9">
      <w:pPr>
        <w:pStyle w:val="12"/>
        <w:numPr>
          <w:ilvl w:val="0"/>
          <w:numId w:val="3"/>
        </w:numPr>
        <w:spacing w:line="276" w:lineRule="auto"/>
        <w:ind w:left="1077" w:hanging="357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Контроль за соблюдением правил проведения проекта, а также объективности и беспристрастности определения победителей;</w:t>
      </w:r>
    </w:p>
    <w:p w14:paraId="159A05E0" w14:textId="77777777" w:rsidR="000817AC" w:rsidRPr="00002E27" w:rsidRDefault="001E21B9">
      <w:pPr>
        <w:pStyle w:val="12"/>
        <w:numPr>
          <w:ilvl w:val="0"/>
          <w:numId w:val="3"/>
        </w:numPr>
        <w:spacing w:line="276" w:lineRule="auto"/>
        <w:ind w:left="1077" w:hanging="357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Контроль за качеством используемых методов оценки;</w:t>
      </w:r>
    </w:p>
    <w:p w14:paraId="50E014F3" w14:textId="77777777" w:rsidR="000817AC" w:rsidRPr="00002E27" w:rsidRDefault="001E21B9">
      <w:pPr>
        <w:pStyle w:val="12"/>
        <w:numPr>
          <w:ilvl w:val="0"/>
          <w:numId w:val="3"/>
        </w:numPr>
        <w:spacing w:line="276" w:lineRule="auto"/>
        <w:ind w:left="1077" w:hanging="357"/>
        <w:jc w:val="both"/>
        <w:rPr>
          <w:sz w:val="23"/>
          <w:szCs w:val="23"/>
        </w:rPr>
      </w:pPr>
      <w:r w:rsidRPr="00002E27">
        <w:rPr>
          <w:rFonts w:ascii="Times New Roman" w:hAnsi="Times New Roman" w:cs="Times New Roman"/>
          <w:sz w:val="23"/>
          <w:szCs w:val="23"/>
        </w:rPr>
        <w:t>Содействие поддержанию высокой репутации проекта.</w:t>
      </w:r>
    </w:p>
    <w:p w14:paraId="3F909F6B" w14:textId="77777777" w:rsidR="000817AC" w:rsidRDefault="000817AC">
      <w:pPr>
        <w:rPr>
          <w:rFonts w:ascii="Times New Roman" w:hAnsi="Times New Roman" w:cs="Times New Roman"/>
          <w:b/>
        </w:rPr>
      </w:pPr>
    </w:p>
    <w:p w14:paraId="2A40B05A" w14:textId="77777777" w:rsidR="000817AC" w:rsidRDefault="001E21B9">
      <w:r>
        <w:rPr>
          <w:rFonts w:ascii="Times New Roman" w:hAnsi="Times New Roman" w:cs="Times New Roman"/>
          <w:b/>
        </w:rPr>
        <w:t xml:space="preserve">Подробная информация о проекте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</w:rPr>
        <w:t xml:space="preserve"> на сайте моя-</w:t>
      </w:r>
      <w:proofErr w:type="spellStart"/>
      <w:r>
        <w:rPr>
          <w:rFonts w:ascii="Times New Roman" w:hAnsi="Times New Roman" w:cs="Times New Roman"/>
          <w:b/>
        </w:rPr>
        <w:t>мордовия.рф</w:t>
      </w:r>
      <w:proofErr w:type="spellEnd"/>
      <w:r>
        <w:rPr>
          <w:rFonts w:ascii="Times New Roman" w:hAnsi="Times New Roman" w:cs="Times New Roman"/>
          <w:b/>
        </w:rPr>
        <w:t xml:space="preserve">. </w:t>
      </w:r>
    </w:p>
    <w:p w14:paraId="0EBA366E" w14:textId="77777777" w:rsidR="001E21B9" w:rsidRDefault="001E21B9">
      <w:r>
        <w:rPr>
          <w:rFonts w:ascii="Times New Roman" w:hAnsi="Times New Roman" w:cs="Times New Roman"/>
          <w:b/>
        </w:rPr>
        <w:t>Контакт для СМИ</w:t>
      </w:r>
      <w:r>
        <w:rPr>
          <w:rFonts w:ascii="Times New Roman" w:hAnsi="Times New Roman" w:cs="Times New Roman"/>
        </w:rPr>
        <w:t xml:space="preserve">: Лидия Маркина, +7 (915) 155-11-75, </w:t>
      </w:r>
      <w:hyperlink r:id="rId8" w:history="1">
        <w:r>
          <w:rPr>
            <w:rStyle w:val="a5"/>
            <w:rFonts w:ascii="Times New Roman" w:hAnsi="Times New Roman" w:cs="Times New Roman"/>
          </w:rPr>
          <w:t>press@mymordovia.ru</w:t>
        </w:r>
      </w:hyperlink>
      <w:r>
        <w:rPr>
          <w:rStyle w:val="a5"/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sectPr w:rsidR="001E21B9">
      <w:headerReference w:type="default" r:id="rId9"/>
      <w:headerReference w:type="first" r:id="rId10"/>
      <w:pgSz w:w="11906" w:h="16838"/>
      <w:pgMar w:top="1985" w:right="850" w:bottom="1134" w:left="1701" w:header="142" w:footer="720" w:gutter="0"/>
      <w:cols w:space="72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8E7602" w14:textId="77777777" w:rsidR="00BF5369" w:rsidRDefault="00BF5369">
      <w:pPr>
        <w:spacing w:after="0" w:line="240" w:lineRule="auto"/>
      </w:pPr>
      <w:r>
        <w:separator/>
      </w:r>
    </w:p>
  </w:endnote>
  <w:endnote w:type="continuationSeparator" w:id="0">
    <w:p w14:paraId="6E01F1CE" w14:textId="77777777" w:rsidR="00BF5369" w:rsidRDefault="00BF5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279">
    <w:altName w:val="Times New Roman"/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A9B72B" w14:textId="77777777" w:rsidR="00BF5369" w:rsidRDefault="00BF5369">
      <w:pPr>
        <w:spacing w:after="0" w:line="240" w:lineRule="auto"/>
      </w:pPr>
      <w:r>
        <w:separator/>
      </w:r>
    </w:p>
  </w:footnote>
  <w:footnote w:type="continuationSeparator" w:id="0">
    <w:p w14:paraId="7ADBA55F" w14:textId="77777777" w:rsidR="00BF5369" w:rsidRDefault="00BF5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4AB38F" w14:textId="77777777" w:rsidR="000817AC" w:rsidRDefault="000C6C66">
    <w:pPr>
      <w:pStyle w:val="aa"/>
      <w:jc w:val="center"/>
    </w:pPr>
    <w:r>
      <w:rPr>
        <w:noProof/>
        <w:lang w:eastAsia="ru-RU"/>
      </w:rPr>
      <w:drawing>
        <wp:inline distT="0" distB="0" distL="0" distR="0" wp14:anchorId="755B1AAA" wp14:editId="431AF34E">
          <wp:extent cx="3205480" cy="100965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7" b="22713"/>
                  <a:stretch>
                    <a:fillRect/>
                  </a:stretch>
                </pic:blipFill>
                <pic:spPr bwMode="auto">
                  <a:xfrm>
                    <a:off x="0" y="0"/>
                    <a:ext cx="3205480" cy="1009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2D75B14" w14:textId="77777777" w:rsidR="000817AC" w:rsidRDefault="000817A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DE618C" w14:textId="77777777" w:rsidR="000817AC" w:rsidRDefault="000817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C66"/>
    <w:rsid w:val="00002E27"/>
    <w:rsid w:val="000817AC"/>
    <w:rsid w:val="000C6C66"/>
    <w:rsid w:val="001E21B9"/>
    <w:rsid w:val="005F1B69"/>
    <w:rsid w:val="00A21060"/>
    <w:rsid w:val="00BF5369"/>
    <w:rsid w:val="00C2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ADD8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="Calibri" w:eastAsia="Calibri" w:hAnsi="Calibri" w:cs="font279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basedOn w:val="1"/>
  </w:style>
  <w:style w:type="character" w:customStyle="1" w:styleId="a4">
    <w:name w:val="Нижний колонтитул Знак"/>
    <w:basedOn w:val="1"/>
  </w:style>
  <w:style w:type="character" w:styleId="a5">
    <w:name w:val="Hyperlink"/>
    <w:basedOn w:val="1"/>
    <w:rPr>
      <w:color w:val="0563C1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paragraph" w:customStyle="1" w:styleId="10">
    <w:name w:val="Заголовок1"/>
    <w:basedOn w:val="a"/>
    <w:next w:val="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customStyle="1" w:styleId="a9">
    <w:name w:val="Верхний и нижний колонтитулы"/>
    <w:basedOn w:val="a"/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Абзац списка1"/>
    <w:basedOn w:val="a"/>
    <w:pPr>
      <w:spacing w:after="0" w:line="240" w:lineRule="auto"/>
      <w:ind w:left="720"/>
      <w:contextualSpacing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7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27C34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160" w:line="259" w:lineRule="auto"/>
    </w:pPr>
    <w:rPr>
      <w:rFonts w:ascii="Calibri" w:eastAsia="Calibri" w:hAnsi="Calibri" w:cs="font279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basedOn w:val="1"/>
  </w:style>
  <w:style w:type="character" w:customStyle="1" w:styleId="a4">
    <w:name w:val="Нижний колонтитул Знак"/>
    <w:basedOn w:val="1"/>
  </w:style>
  <w:style w:type="character" w:styleId="a5">
    <w:name w:val="Hyperlink"/>
    <w:basedOn w:val="1"/>
    <w:rPr>
      <w:color w:val="0563C1"/>
      <w:u w:val="single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paragraph" w:customStyle="1" w:styleId="10">
    <w:name w:val="Заголовок1"/>
    <w:basedOn w:val="a"/>
    <w:next w:val="a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customStyle="1" w:styleId="a9">
    <w:name w:val="Верхний и нижний колонтитулы"/>
    <w:basedOn w:val="a"/>
  </w:style>
  <w:style w:type="paragraph" w:styleId="aa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Абзац списка1"/>
    <w:basedOn w:val="a"/>
    <w:pPr>
      <w:spacing w:after="0" w:line="240" w:lineRule="auto"/>
      <w:ind w:left="720"/>
      <w:contextualSpacing/>
    </w:pPr>
    <w:rPr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27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27C34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@my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Galiya K. Fazlova</cp:lastModifiedBy>
  <cp:revision>2</cp:revision>
  <cp:lastPrinted>1995-11-21T14:41:00Z</cp:lastPrinted>
  <dcterms:created xsi:type="dcterms:W3CDTF">2021-03-11T07:03:00Z</dcterms:created>
  <dcterms:modified xsi:type="dcterms:W3CDTF">2021-03-11T07:03:00Z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