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AA665B">
        <w:rPr>
          <w:rFonts w:ascii="Times New Roman" w:eastAsia="Times New Roman" w:hAnsi="Times New Roman" w:cs="Times New Roman"/>
        </w:rPr>
        <w:t>07.06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AA665B">
        <w:rPr>
          <w:rFonts w:ascii="Times New Roman" w:eastAsia="Times New Roman" w:hAnsi="Times New Roman" w:cs="Times New Roman"/>
        </w:rPr>
        <w:t>294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AA665B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AA665B">
        <w:rPr>
          <w:rFonts w:ascii="Times New Roman" w:eastAsia="Times New Roman" w:hAnsi="Times New Roman" w:cs="Times New Roman"/>
          <w:b/>
        </w:rPr>
        <w:t>12.07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DF5D8B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 </w:t>
      </w:r>
      <w:r w:rsidR="006E4E43"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AA665B" w:rsidRDefault="00AA665B" w:rsidP="00AA665B">
      <w:pPr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</w:rPr>
      </w:pPr>
    </w:p>
    <w:p w:rsidR="00AA665B" w:rsidRDefault="00AA665B" w:rsidP="00AA665B">
      <w:pPr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</w:t>
      </w:r>
      <w:r w:rsidR="00DF5D8B" w:rsidRPr="00651DA4">
        <w:rPr>
          <w:rFonts w:ascii="Times New Roman" w:eastAsia="Calibri" w:hAnsi="Times New Roman" w:cs="Times New Roman"/>
          <w:spacing w:val="-4"/>
        </w:rPr>
        <w:t>- земельный участок</w:t>
      </w:r>
      <w:r>
        <w:rPr>
          <w:rFonts w:ascii="Times New Roman" w:eastAsia="Calibri" w:hAnsi="Times New Roman" w:cs="Times New Roman"/>
          <w:spacing w:val="-4"/>
        </w:rPr>
        <w:t xml:space="preserve"> </w:t>
      </w:r>
      <w:r w:rsidRPr="00AA665B">
        <w:rPr>
          <w:rFonts w:ascii="Times New Roman" w:eastAsia="Calibri" w:hAnsi="Times New Roman" w:cs="Times New Roman"/>
          <w:spacing w:val="-4"/>
        </w:rPr>
        <w:t xml:space="preserve">общей площадью 56013 кв.м. с кадастровым номером 13:04:0101005:784. Местоположение: </w:t>
      </w:r>
      <w:r w:rsidRPr="00AA665B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Большеберезниковское сельское поселение. </w:t>
      </w:r>
    </w:p>
    <w:p w:rsidR="00651DA4" w:rsidRPr="00AA665B" w:rsidRDefault="00AA665B" w:rsidP="00AA665B">
      <w:pPr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AA665B">
        <w:rPr>
          <w:rFonts w:ascii="Times New Roman" w:eastAsia="Calibri" w:hAnsi="Times New Roman" w:cs="Times New Roman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6E4E43" w:rsidRPr="00DF5D8B" w:rsidRDefault="00DF5D8B" w:rsidP="00DF5D8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</w:t>
      </w:r>
      <w:r w:rsidR="006E4E43"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E4E43"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AA665B">
        <w:rPr>
          <w:rFonts w:ascii="Times New Roman" w:eastAsia="Times New Roman" w:hAnsi="Times New Roman" w:cs="Times New Roman"/>
          <w:lang w:eastAsia="ru-RU"/>
        </w:rPr>
        <w:t>23.06</w:t>
      </w:r>
      <w:r w:rsidR="000816F0" w:rsidRPr="00A439AA">
        <w:rPr>
          <w:rFonts w:ascii="Times New Roman" w:eastAsia="Times New Roman" w:hAnsi="Times New Roman" w:cs="Times New Roman"/>
          <w:lang w:eastAsia="ru-RU"/>
        </w:rPr>
        <w:t>.202</w:t>
      </w:r>
      <w:r w:rsidR="005114FB">
        <w:rPr>
          <w:rFonts w:ascii="Times New Roman" w:eastAsia="Times New Roman" w:hAnsi="Times New Roman" w:cs="Times New Roman"/>
          <w:lang w:eastAsia="ru-RU"/>
        </w:rPr>
        <w:t>1</w:t>
      </w:r>
      <w:r w:rsidR="006E4E43"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2B7841" w:rsidRDefault="005114FB" w:rsidP="002B784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 w:rsidR="00DF5D8B">
        <w:rPr>
          <w:rFonts w:ascii="Times New Roman" w:eastAsia="Calibri" w:hAnsi="Times New Roman" w:cs="Times New Roman"/>
          <w:color w:val="000000"/>
        </w:rPr>
        <w:t xml:space="preserve"> </w:t>
      </w:r>
    </w:p>
    <w:p w:rsidR="002B7841" w:rsidRPr="002B7841" w:rsidRDefault="002B7841" w:rsidP="002B784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</w:rPr>
      </w:pPr>
      <w:r w:rsidRPr="002B7841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2B7841">
        <w:rPr>
          <w:rFonts w:ascii="Times New Roman" w:eastAsia="Calibri" w:hAnsi="Times New Roman" w:cs="Times New Roman"/>
          <w:b/>
          <w:shd w:val="clear" w:color="auto" w:fill="FFFFFF"/>
        </w:rPr>
        <w:t>№ 21/06/385-н от 01.06.2021 г.</w:t>
      </w:r>
      <w:r w:rsidRPr="002B7841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116 000  (сто шестнадцать тысяч) рублей</w:t>
      </w:r>
      <w:r w:rsidRPr="002B7841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651DA4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51DA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2B7841">
        <w:rPr>
          <w:rFonts w:ascii="Times New Roman" w:eastAsia="Times New Roman" w:hAnsi="Times New Roman" w:cs="Times New Roman"/>
          <w:b/>
          <w:color w:val="000000"/>
          <w:spacing w:val="-12"/>
        </w:rPr>
        <w:t>23 2</w:t>
      </w:r>
      <w:r w:rsidR="00651DA4">
        <w:rPr>
          <w:rFonts w:ascii="Times New Roman" w:eastAsia="Times New Roman" w:hAnsi="Times New Roman" w:cs="Times New Roman"/>
          <w:b/>
          <w:color w:val="000000"/>
          <w:spacing w:val="-12"/>
        </w:rPr>
        <w:t>0</w:t>
      </w:r>
      <w:r w:rsidR="002B7841">
        <w:rPr>
          <w:rFonts w:ascii="Times New Roman" w:eastAsia="Times New Roman" w:hAnsi="Times New Roman" w:cs="Times New Roman"/>
          <w:b/>
          <w:color w:val="000000"/>
          <w:spacing w:val="-12"/>
        </w:rPr>
        <w:t>0 (двадцать три тысячи двести</w:t>
      </w:r>
      <w:r w:rsidR="00651DA4">
        <w:rPr>
          <w:rFonts w:ascii="Times New Roman" w:eastAsia="Times New Roman" w:hAnsi="Times New Roman" w:cs="Times New Roman"/>
          <w:b/>
          <w:color w:val="000000"/>
          <w:spacing w:val="-12"/>
        </w:rPr>
        <w:t>)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6E4E43" w:rsidRPr="00651DA4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2B7841">
        <w:rPr>
          <w:rFonts w:ascii="Times New Roman" w:eastAsia="Times New Roman" w:hAnsi="Times New Roman" w:cs="Times New Roman"/>
          <w:b/>
          <w:color w:val="000000"/>
          <w:spacing w:val="-14"/>
        </w:rPr>
        <w:t>3 480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2B7841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четыреста восемьдесят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D020C6">
        <w:rPr>
          <w:rFonts w:ascii="Times New Roman" w:eastAsia="Times New Roman" w:hAnsi="Times New Roman" w:cs="Times New Roman"/>
          <w:bCs/>
        </w:rPr>
        <w:t>05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D020C6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</w:t>
      </w:r>
      <w:r w:rsidR="006E4E43" w:rsidRPr="00C80023">
        <w:rPr>
          <w:rFonts w:ascii="Times New Roman" w:eastAsia="Times New Roman" w:hAnsi="Times New Roman" w:cs="Times New Roman"/>
          <w:spacing w:val="-4"/>
        </w:rPr>
        <w:t>ЛОТ№2</w:t>
      </w:r>
      <w:r w:rsidR="006E4E43"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81325E" w:rsidRDefault="00D020C6" w:rsidP="00D86625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D020C6">
        <w:rPr>
          <w:rFonts w:ascii="Times New Roman" w:eastAsia="Calibri" w:hAnsi="Times New Roman" w:cs="Times New Roman"/>
          <w:spacing w:val="-4"/>
        </w:rPr>
        <w:t>-</w:t>
      </w:r>
      <w:r>
        <w:rPr>
          <w:rFonts w:ascii="Times New Roman" w:eastAsia="Calibri" w:hAnsi="Times New Roman" w:cs="Times New Roman"/>
          <w:spacing w:val="-4"/>
        </w:rPr>
        <w:t xml:space="preserve">земельный </w:t>
      </w:r>
      <w:r w:rsidRPr="00651DA4">
        <w:rPr>
          <w:rFonts w:ascii="Times New Roman" w:eastAsia="Calibri" w:hAnsi="Times New Roman" w:cs="Times New Roman"/>
          <w:spacing w:val="-4"/>
        </w:rPr>
        <w:t xml:space="preserve">участок </w:t>
      </w:r>
      <w:r w:rsidR="0081325E" w:rsidRPr="0081325E">
        <w:rPr>
          <w:rFonts w:ascii="Times New Roman" w:eastAsia="Calibri" w:hAnsi="Times New Roman" w:cs="Times New Roman"/>
          <w:spacing w:val="-4"/>
        </w:rPr>
        <w:t>общей площадью 176407 кв.м. с кадастровым номером 13:04:0310003:181. Местоположение</w:t>
      </w:r>
      <w:r w:rsidR="0081325E" w:rsidRPr="0081325E">
        <w:rPr>
          <w:rFonts w:ascii="Times New Roman" w:eastAsia="Calibri" w:hAnsi="Times New Roman" w:cs="Times New Roman"/>
        </w:rPr>
        <w:t xml:space="preserve">: Республика Мордовия, Большеберезниковский район, Большеберезниковское сельское поселение. </w:t>
      </w:r>
    </w:p>
    <w:p w:rsidR="00651DA4" w:rsidRPr="00651DA4" w:rsidRDefault="0081325E" w:rsidP="00D86625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81325E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 w:rsidR="00651DA4" w:rsidRPr="00651DA4">
        <w:rPr>
          <w:rFonts w:ascii="Times New Roman" w:eastAsia="Calibri" w:hAnsi="Times New Roman" w:cs="Times New Roman"/>
        </w:rPr>
        <w:t xml:space="preserve"> </w:t>
      </w:r>
    </w:p>
    <w:p w:rsidR="005F614C" w:rsidRPr="00651DA4" w:rsidRDefault="00D020C6" w:rsidP="00651DA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51DA4">
        <w:rPr>
          <w:rFonts w:ascii="Times New Roman" w:eastAsia="Times New Roman" w:hAnsi="Times New Roman" w:cs="Times New Roman"/>
        </w:rPr>
        <w:t xml:space="preserve"> </w:t>
      </w:r>
      <w:r w:rsidR="005F614C" w:rsidRPr="00651DA4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5F614C" w:rsidRPr="00651DA4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81325E">
        <w:rPr>
          <w:rFonts w:ascii="Times New Roman" w:eastAsia="Times New Roman" w:hAnsi="Times New Roman" w:cs="Times New Roman"/>
          <w:lang w:eastAsia="ru-RU"/>
        </w:rPr>
        <w:t>24.06</w:t>
      </w:r>
      <w:r w:rsidR="00F9690B" w:rsidRPr="00651DA4">
        <w:rPr>
          <w:rFonts w:ascii="Times New Roman" w:eastAsia="Times New Roman" w:hAnsi="Times New Roman" w:cs="Times New Roman"/>
          <w:lang w:eastAsia="ru-RU"/>
        </w:rPr>
        <w:t>.2021</w:t>
      </w:r>
      <w:r w:rsidR="005F614C" w:rsidRPr="00651DA4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81325E" w:rsidRDefault="00F9690B" w:rsidP="0081325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651DA4">
        <w:rPr>
          <w:rFonts w:ascii="Times New Roman" w:eastAsia="Calibri" w:hAnsi="Times New Roman" w:cs="Times New Roman"/>
          <w:color w:val="000000"/>
        </w:rPr>
        <w:t>Границы земельного участка установлены в соответствии</w:t>
      </w:r>
      <w:r w:rsidRPr="00A837B1">
        <w:rPr>
          <w:rFonts w:ascii="Times New Roman" w:eastAsia="Calibri" w:hAnsi="Times New Roman" w:cs="Times New Roman"/>
          <w:color w:val="000000"/>
        </w:rPr>
        <w:t xml:space="preserve"> с требованиями действующего законодательства. </w:t>
      </w:r>
    </w:p>
    <w:p w:rsidR="0081325E" w:rsidRPr="0081325E" w:rsidRDefault="0081325E" w:rsidP="0081325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81325E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81325E">
        <w:rPr>
          <w:rFonts w:ascii="Times New Roman" w:eastAsia="Calibri" w:hAnsi="Times New Roman" w:cs="Times New Roman"/>
          <w:b/>
          <w:shd w:val="clear" w:color="auto" w:fill="FFFFFF"/>
        </w:rPr>
        <w:t>№ 21/06/386-н от 01.06.2021 г.</w:t>
      </w:r>
      <w:r w:rsidRPr="0081325E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326 000 (триста двадцать шесть тысяч) рублей</w:t>
      </w:r>
      <w:r w:rsidRPr="0081325E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8662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8662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аукциона,  составляет </w:t>
      </w:r>
      <w:r w:rsidR="0081325E">
        <w:rPr>
          <w:rFonts w:ascii="Times New Roman" w:eastAsia="Times New Roman" w:hAnsi="Times New Roman" w:cs="Times New Roman"/>
          <w:b/>
          <w:color w:val="000000"/>
          <w:spacing w:val="-12"/>
        </w:rPr>
        <w:t>65 200</w:t>
      </w:r>
      <w:r w:rsidR="004352A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81325E">
        <w:rPr>
          <w:rFonts w:ascii="Times New Roman" w:eastAsia="Times New Roman" w:hAnsi="Times New Roman" w:cs="Times New Roman"/>
          <w:b/>
          <w:color w:val="000000"/>
          <w:spacing w:val="-12"/>
        </w:rPr>
        <w:t>шестьдесят пять тысяч двести</w:t>
      </w:r>
      <w:r w:rsidR="00D86625">
        <w:rPr>
          <w:rFonts w:ascii="Times New Roman" w:eastAsia="Times New Roman" w:hAnsi="Times New Roman" w:cs="Times New Roman"/>
          <w:b/>
          <w:color w:val="000000"/>
          <w:spacing w:val="-12"/>
        </w:rPr>
        <w:t>) руб. 00 коп.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81325E">
        <w:rPr>
          <w:rFonts w:ascii="Times New Roman" w:eastAsia="Times New Roman" w:hAnsi="Times New Roman" w:cs="Times New Roman"/>
          <w:b/>
          <w:color w:val="000000"/>
          <w:spacing w:val="-14"/>
        </w:rPr>
        <w:t>9 780 (девять тысяч семьсот восемьдесят</w:t>
      </w:r>
      <w:r w:rsidR="00D86625">
        <w:rPr>
          <w:rFonts w:ascii="Times New Roman" w:eastAsia="Times New Roman" w:hAnsi="Times New Roman" w:cs="Times New Roman"/>
          <w:b/>
          <w:color w:val="000000"/>
          <w:spacing w:val="-14"/>
        </w:rPr>
        <w:t>) руб. 00 коп.</w:t>
      </w:r>
    </w:p>
    <w:p w:rsidR="00D020C6" w:rsidRPr="00FD480F" w:rsidRDefault="005F614C" w:rsidP="00D020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</w:t>
      </w:r>
      <w:r w:rsidRPr="00FD480F">
        <w:rPr>
          <w:rFonts w:ascii="Times New Roman" w:eastAsia="Times New Roman" w:hAnsi="Times New Roman" w:cs="Times New Roman"/>
          <w:bCs/>
        </w:rPr>
        <w:lastRenderedPageBreak/>
        <w:t xml:space="preserve">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="00D020C6"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="00D020C6" w:rsidRPr="00D020C6">
        <w:rPr>
          <w:rFonts w:ascii="Times New Roman" w:eastAsia="Times New Roman" w:hAnsi="Times New Roman" w:cs="Times New Roman"/>
          <w:bCs/>
        </w:rPr>
        <w:t>,</w:t>
      </w:r>
      <w:r w:rsidR="00D020C6"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020C6" w:rsidRPr="00FD480F" w:rsidRDefault="00D020C6" w:rsidP="00D020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F9690B" w:rsidRPr="00651DA4" w:rsidRDefault="005F614C" w:rsidP="00651D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81325E">
        <w:rPr>
          <w:rFonts w:ascii="Times New Roman" w:eastAsia="Times New Roman" w:hAnsi="Times New Roman" w:cs="Times New Roman"/>
          <w:b/>
        </w:rPr>
        <w:t>09.06</w:t>
      </w:r>
      <w:r w:rsidR="002312F5">
        <w:rPr>
          <w:rFonts w:ascii="Times New Roman" w:eastAsia="Times New Roman" w:hAnsi="Times New Roman" w:cs="Times New Roman"/>
          <w:b/>
        </w:rPr>
        <w:t>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81325E">
        <w:rPr>
          <w:rFonts w:ascii="Times New Roman" w:eastAsia="Calibri" w:hAnsi="Times New Roman" w:cs="Times New Roman"/>
          <w:b/>
          <w:iCs/>
        </w:rPr>
        <w:t>08.07</w:t>
      </w:r>
      <w:r w:rsidR="00D86625" w:rsidRPr="00D86625">
        <w:rPr>
          <w:rFonts w:ascii="Times New Roman" w:eastAsia="Calibri" w:hAnsi="Times New Roman" w:cs="Times New Roman"/>
          <w:b/>
          <w:iCs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81325E">
        <w:rPr>
          <w:rFonts w:ascii="Times New Roman" w:eastAsia="Times New Roman" w:hAnsi="Times New Roman" w:cs="Times New Roman"/>
          <w:b/>
        </w:rPr>
        <w:t>астие в аукционе состоится 09.07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51A5E"/>
    <w:rsid w:val="001D2887"/>
    <w:rsid w:val="002312F5"/>
    <w:rsid w:val="002338FD"/>
    <w:rsid w:val="002522A8"/>
    <w:rsid w:val="00273A44"/>
    <w:rsid w:val="0027759A"/>
    <w:rsid w:val="002B7841"/>
    <w:rsid w:val="003255F0"/>
    <w:rsid w:val="0034057F"/>
    <w:rsid w:val="004352A0"/>
    <w:rsid w:val="0045407F"/>
    <w:rsid w:val="00466241"/>
    <w:rsid w:val="0047215B"/>
    <w:rsid w:val="004832E5"/>
    <w:rsid w:val="004C6ECE"/>
    <w:rsid w:val="005103F3"/>
    <w:rsid w:val="005114FB"/>
    <w:rsid w:val="0053482B"/>
    <w:rsid w:val="00555C4F"/>
    <w:rsid w:val="00584952"/>
    <w:rsid w:val="005B7483"/>
    <w:rsid w:val="005F614C"/>
    <w:rsid w:val="005F6974"/>
    <w:rsid w:val="00605F93"/>
    <w:rsid w:val="00624244"/>
    <w:rsid w:val="00631F9B"/>
    <w:rsid w:val="00651DA4"/>
    <w:rsid w:val="00692B1C"/>
    <w:rsid w:val="006C7B67"/>
    <w:rsid w:val="006E415C"/>
    <w:rsid w:val="006E4E43"/>
    <w:rsid w:val="007636FA"/>
    <w:rsid w:val="007F5A2E"/>
    <w:rsid w:val="00813181"/>
    <w:rsid w:val="0081325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A665B"/>
    <w:rsid w:val="00AB47D2"/>
    <w:rsid w:val="00AD39A7"/>
    <w:rsid w:val="00AF78E2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B652A"/>
    <w:rsid w:val="00CC6625"/>
    <w:rsid w:val="00CC67C2"/>
    <w:rsid w:val="00CD21C9"/>
    <w:rsid w:val="00CE5CFC"/>
    <w:rsid w:val="00CF7C06"/>
    <w:rsid w:val="00D01ADA"/>
    <w:rsid w:val="00D020C6"/>
    <w:rsid w:val="00D86625"/>
    <w:rsid w:val="00DF5D8B"/>
    <w:rsid w:val="00E15FFA"/>
    <w:rsid w:val="00E66368"/>
    <w:rsid w:val="00E90A46"/>
    <w:rsid w:val="00F56A81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2021-06-07T06:43:00Z</cp:lastPrinted>
  <dcterms:created xsi:type="dcterms:W3CDTF">2018-11-07T08:00:00Z</dcterms:created>
  <dcterms:modified xsi:type="dcterms:W3CDTF">2021-06-07T06:43:00Z</dcterms:modified>
</cp:coreProperties>
</file>