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83268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5FC9"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6C5FC9" w:rsidRPr="006C5FC9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6C5FC9" w:rsidRPr="006C5FC9" w:rsidRDefault="006C5FC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583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C5FC9" w:rsidRDefault="008E65D0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5FC9"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6C5FC9" w:rsidRPr="006C5FC9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C5FC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30959" w:rsidRPr="000F1430" w:rsidRDefault="006C5FC9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83268" w:rsidRP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6C5FC9" w:rsidRDefault="00583268" w:rsidP="006C5F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5FC9"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6C5FC9" w:rsidRPr="006C5FC9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C5FC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30959" w:rsidRPr="000F1430" w:rsidRDefault="006C5FC9" w:rsidP="006C5F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6E7CFF">
        <w:rPr>
          <w:rFonts w:ascii="Times New Roman" w:eastAsia="Calibri" w:hAnsi="Times New Roman" w:cs="Times New Roman"/>
          <w:sz w:val="24"/>
          <w:szCs w:val="24"/>
        </w:rPr>
        <w:t xml:space="preserve"> ООО «Русское поле</w:t>
      </w:r>
      <w:r w:rsidR="00583268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C5FC9" w:rsidRDefault="00830959" w:rsidP="006C5FC9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6E7C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C5FC9" w:rsidRDefault="006C5FC9" w:rsidP="006C5FC9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</w:t>
      </w:r>
      <w:r w:rsidRPr="006C5FC9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Pr="006C5FC9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Паракинское </w:t>
      </w:r>
      <w:r w:rsidRPr="006C5FC9">
        <w:rPr>
          <w:rFonts w:ascii="Times New Roman" w:eastAsia="Calibri" w:hAnsi="Times New Roman" w:cs="Times New Roman"/>
          <w:sz w:val="24"/>
          <w:szCs w:val="24"/>
        </w:rPr>
        <w:lastRenderedPageBreak/>
        <w:t>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6C5FC9" w:rsidRPr="006C5FC9" w:rsidRDefault="006C5FC9" w:rsidP="006C5FC9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6C5F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608C4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83268"/>
    <w:rsid w:val="00592D69"/>
    <w:rsid w:val="005B36E2"/>
    <w:rsid w:val="005F2A66"/>
    <w:rsid w:val="00610BFD"/>
    <w:rsid w:val="00614654"/>
    <w:rsid w:val="00673713"/>
    <w:rsid w:val="006C5FC9"/>
    <w:rsid w:val="006D78C8"/>
    <w:rsid w:val="006E7CFF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E248A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2021-07-23T10:21:00Z</cp:lastPrinted>
  <dcterms:created xsi:type="dcterms:W3CDTF">2018-10-23T12:54:00Z</dcterms:created>
  <dcterms:modified xsi:type="dcterms:W3CDTF">2021-07-23T10:21:00Z</dcterms:modified>
</cp:coreProperties>
</file>