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54D6" w:rsidRPr="00A173CC" w:rsidRDefault="00A173CC">
      <w:pPr>
        <w:rPr>
          <w:sz w:val="28"/>
          <w:szCs w:val="28"/>
        </w:rPr>
      </w:pPr>
      <w:r w:rsidRPr="00A173CC">
        <w:rPr>
          <w:sz w:val="28"/>
          <w:szCs w:val="28"/>
        </w:rPr>
        <w:t>Вниманию получателей компенсации по оплате ЖКХ!</w:t>
      </w:r>
    </w:p>
    <w:p w:rsidR="00A173CC" w:rsidRPr="00A173CC" w:rsidRDefault="00A173CC">
      <w:pPr>
        <w:rPr>
          <w:sz w:val="28"/>
          <w:szCs w:val="28"/>
        </w:rPr>
      </w:pPr>
      <w:proofErr w:type="spellStart"/>
      <w:r w:rsidRPr="00A173CC">
        <w:rPr>
          <w:sz w:val="28"/>
          <w:szCs w:val="28"/>
        </w:rPr>
        <w:t>Минсоцтр</w:t>
      </w:r>
      <w:bookmarkStart w:id="0" w:name="_GoBack"/>
      <w:bookmarkEnd w:id="0"/>
      <w:r w:rsidRPr="00A173CC">
        <w:rPr>
          <w:sz w:val="28"/>
          <w:szCs w:val="28"/>
        </w:rPr>
        <w:t>удзанятости</w:t>
      </w:r>
      <w:proofErr w:type="spellEnd"/>
      <w:r w:rsidRPr="00A173CC">
        <w:rPr>
          <w:sz w:val="28"/>
          <w:szCs w:val="28"/>
        </w:rPr>
        <w:t xml:space="preserve"> Республики Мордовия информирует о том, что с августа 2021 года перечисление суммы компенсации (ЕДК) в счет оплаты за жилищно-коммунальные услуги через АО «КС БАНК» не производится по причине отзыва лицензии у банка.</w:t>
      </w:r>
    </w:p>
    <w:p w:rsidR="00A173CC" w:rsidRPr="00A173CC" w:rsidRDefault="00A173CC">
      <w:pPr>
        <w:rPr>
          <w:sz w:val="28"/>
          <w:szCs w:val="28"/>
        </w:rPr>
      </w:pPr>
      <w:r w:rsidRPr="00A173CC">
        <w:rPr>
          <w:sz w:val="28"/>
          <w:szCs w:val="28"/>
        </w:rPr>
        <w:t>В связи с этим</w:t>
      </w:r>
      <w:proofErr w:type="gramStart"/>
      <w:r w:rsidRPr="00A173CC">
        <w:rPr>
          <w:sz w:val="28"/>
          <w:szCs w:val="28"/>
        </w:rPr>
        <w:t xml:space="preserve"> ,</w:t>
      </w:r>
      <w:proofErr w:type="gramEnd"/>
      <w:r w:rsidRPr="00A173CC">
        <w:rPr>
          <w:sz w:val="28"/>
          <w:szCs w:val="28"/>
        </w:rPr>
        <w:t>с августа 2021 года оплата за жилищно-коммунальные услуги производится без уменьшения на сумму компенсации (ЕДК).</w:t>
      </w:r>
    </w:p>
    <w:p w:rsidR="00A173CC" w:rsidRPr="00A173CC" w:rsidRDefault="00A173CC">
      <w:pPr>
        <w:rPr>
          <w:sz w:val="28"/>
          <w:szCs w:val="28"/>
        </w:rPr>
      </w:pPr>
      <w:r w:rsidRPr="00A173CC">
        <w:rPr>
          <w:sz w:val="28"/>
          <w:szCs w:val="28"/>
        </w:rPr>
        <w:t>Выплата компенсации (ЕДК) гражданам ежемесячно будет осуществляться на счет, открытый в кредитной организации. Для этого необходимо предоставить в учреждение по социальной защите населения по мест</w:t>
      </w:r>
      <w:r>
        <w:rPr>
          <w:sz w:val="28"/>
          <w:szCs w:val="28"/>
        </w:rPr>
        <w:t xml:space="preserve">у жительства заявление по форме, </w:t>
      </w:r>
      <w:r w:rsidRPr="00A173CC">
        <w:rPr>
          <w:sz w:val="28"/>
          <w:szCs w:val="28"/>
        </w:rPr>
        <w:t>согласно приложению.</w:t>
      </w:r>
      <w:r>
        <w:rPr>
          <w:sz w:val="28"/>
          <w:szCs w:val="28"/>
        </w:rPr>
        <w:t xml:space="preserve"> </w:t>
      </w:r>
      <w:r w:rsidRPr="00A173CC">
        <w:rPr>
          <w:sz w:val="28"/>
          <w:szCs w:val="28"/>
        </w:rPr>
        <w:t>Обратиться с заявлением можно:</w:t>
      </w:r>
    </w:p>
    <w:p w:rsidR="00A173CC" w:rsidRPr="00A173CC" w:rsidRDefault="00A173CC">
      <w:pPr>
        <w:rPr>
          <w:sz w:val="28"/>
          <w:szCs w:val="28"/>
        </w:rPr>
      </w:pPr>
      <w:r w:rsidRPr="00A173CC">
        <w:rPr>
          <w:sz w:val="28"/>
          <w:szCs w:val="28"/>
        </w:rPr>
        <w:t>- в клиентскую службу учреждени</w:t>
      </w:r>
      <w:proofErr w:type="gramStart"/>
      <w:r w:rsidRPr="00A173CC">
        <w:rPr>
          <w:sz w:val="28"/>
          <w:szCs w:val="28"/>
        </w:rPr>
        <w:t>я(</w:t>
      </w:r>
      <w:proofErr w:type="gramEnd"/>
      <w:r w:rsidRPr="00A173CC">
        <w:rPr>
          <w:sz w:val="28"/>
          <w:szCs w:val="28"/>
        </w:rPr>
        <w:t>возможна предварительная запись по телефону);</w:t>
      </w:r>
    </w:p>
    <w:p w:rsidR="00A173CC" w:rsidRPr="00A173CC" w:rsidRDefault="00A173CC">
      <w:pPr>
        <w:rPr>
          <w:sz w:val="28"/>
          <w:szCs w:val="28"/>
        </w:rPr>
      </w:pPr>
      <w:r w:rsidRPr="00A173CC">
        <w:rPr>
          <w:sz w:val="28"/>
          <w:szCs w:val="28"/>
        </w:rPr>
        <w:t>- по почте;</w:t>
      </w:r>
    </w:p>
    <w:p w:rsidR="00A173CC" w:rsidRPr="00A173CC" w:rsidRDefault="00A173CC">
      <w:pPr>
        <w:rPr>
          <w:sz w:val="28"/>
          <w:szCs w:val="28"/>
        </w:rPr>
      </w:pPr>
      <w:r w:rsidRPr="00A173CC">
        <w:rPr>
          <w:sz w:val="28"/>
          <w:szCs w:val="28"/>
        </w:rPr>
        <w:t>- через социального работника (для получателей надомных социальных услуг).</w:t>
      </w:r>
    </w:p>
    <w:p w:rsidR="00A173CC" w:rsidRPr="00A173CC" w:rsidRDefault="00A173CC">
      <w:pPr>
        <w:rPr>
          <w:sz w:val="28"/>
          <w:szCs w:val="28"/>
        </w:rPr>
      </w:pPr>
      <w:r w:rsidRPr="00A173CC">
        <w:rPr>
          <w:sz w:val="28"/>
          <w:szCs w:val="28"/>
        </w:rPr>
        <w:t>Заявление в учреждение может быть предоставлено лично или через представителя (законного или по доверенности)</w:t>
      </w:r>
    </w:p>
    <w:p w:rsidR="00A173CC" w:rsidRPr="00A173CC" w:rsidRDefault="00A173CC">
      <w:pPr>
        <w:rPr>
          <w:sz w:val="28"/>
          <w:szCs w:val="28"/>
        </w:rPr>
      </w:pPr>
      <w:r w:rsidRPr="00A173CC">
        <w:rPr>
          <w:sz w:val="28"/>
          <w:szCs w:val="28"/>
        </w:rPr>
        <w:t>В случае не предоставления заявления выплата компенсации будет произведена через отделение почтовой связи по адресу регистрации получателя компенсации.</w:t>
      </w:r>
    </w:p>
    <w:sectPr w:rsidR="00A173CC" w:rsidRPr="00A173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73CC"/>
    <w:rsid w:val="008B54D6"/>
    <w:rsid w:val="00A173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334</TotalTime>
  <Pages>1</Pages>
  <Words>167</Words>
  <Characters>956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2021-08-13T05:13:00Z</dcterms:created>
  <dcterms:modified xsi:type="dcterms:W3CDTF">2021-08-13T10:47:00Z</dcterms:modified>
</cp:coreProperties>
</file>