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0266D" w:rsidRPr="00F0266D" w:rsidRDefault="00830959" w:rsidP="00F0266D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0266D" w:rsidRPr="00F0266D">
        <w:rPr>
          <w:rFonts w:ascii="Times New Roman" w:eastAsia="Calibri" w:hAnsi="Times New Roman" w:cs="Times New Roman"/>
          <w:iCs/>
          <w:sz w:val="24"/>
          <w:szCs w:val="24"/>
        </w:rPr>
        <w:t>общей площадью 1240704 кв.м. с кадастровым номером 13:04:0202002:139. Местоположение: местоположение установлено относительно ориентира, расположенного за пределами участка. Ориентир – д. № 5. Участок находится примерно в 710 метрах по направлению на восток от ориентира. Почтовый адрес ориентира: Республика Мордовия, Большеберезниковский район, с. Гарт, ул. Школьная.</w:t>
      </w:r>
      <w:r w:rsidR="00F0266D" w:rsidRPr="00F0266D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для ведения сельскохозяйственного производства. Категория земель: земли сельскохозяйственного назначения. </w:t>
      </w:r>
    </w:p>
    <w:p w:rsidR="003C1A0B" w:rsidRPr="003C1A0B" w:rsidRDefault="003C1A0B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F026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16.08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87A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0266D" w:rsidRPr="00F0266D" w:rsidRDefault="008E65D0" w:rsidP="00F0266D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- </w:t>
      </w:r>
      <w:r w:rsidR="00F0266D" w:rsidRPr="00F0266D">
        <w:rPr>
          <w:rFonts w:ascii="Times New Roman" w:eastAsia="Calibri" w:hAnsi="Times New Roman" w:cs="Times New Roman"/>
          <w:iCs/>
          <w:sz w:val="24"/>
          <w:szCs w:val="24"/>
        </w:rPr>
        <w:t>общей площадью 1240704 кв.м. с кадастровым номером 13:04:0202002:139. Местоположение: местоположение установлено относительно ориентира, расположенного за пределами участка. Ориентир – д. № 5. Участок находится примерно в 710 метрах по направлению на восток от ориентира. Почтовый адрес ориентира: Республика Мордовия, Большеберезниковский район, с. Гарт, ул. Школьная.</w:t>
      </w:r>
      <w:r w:rsidR="00F0266D" w:rsidRPr="00F0266D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для ведения сельскохозяйственного производства. Категория земель: земли сельскохозяйственного назначения. </w:t>
      </w:r>
    </w:p>
    <w:p w:rsidR="00830959" w:rsidRPr="000F1430" w:rsidRDefault="003C1A0B" w:rsidP="003C1A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830959" w:rsidRPr="00F026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F0266D">
        <w:rPr>
          <w:rFonts w:ascii="Times New Roman" w:eastAsia="Times New Roman" w:hAnsi="Times New Roman" w:cs="Times New Roman"/>
          <w:sz w:val="24"/>
          <w:szCs w:val="24"/>
          <w:lang w:eastAsia="ru-RU"/>
        </w:rPr>
        <w:t>15.07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F0266D">
        <w:rPr>
          <w:rFonts w:ascii="Times New Roman" w:eastAsia="Times New Roman" w:hAnsi="Times New Roman" w:cs="Times New Roman"/>
          <w:sz w:val="24"/>
          <w:szCs w:val="24"/>
          <w:lang w:eastAsia="ru-RU"/>
        </w:rPr>
        <w:t>249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F0266D" w:rsidRPr="00F0266D" w:rsidRDefault="00F0266D" w:rsidP="00F0266D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F0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0266D">
        <w:rPr>
          <w:rFonts w:ascii="Times New Roman" w:eastAsia="Calibri" w:hAnsi="Times New Roman" w:cs="Times New Roman"/>
          <w:iCs/>
          <w:sz w:val="24"/>
          <w:szCs w:val="24"/>
        </w:rPr>
        <w:t>общей площадью 1240704 кв.м. с кадастровым номером 13:04:0202002:139. Местоположение: местоположение установлено относительно ориентира, расположенного за пределами участка. Ориентир – д. № 5. Участок находится примерно в 710 метрах по направлению на восток от ориентира. Почтовый адрес ориентира: Республика Мордовия, Большеберезниковский район, с. Гарт, ул. Школьная.</w:t>
      </w:r>
      <w:r w:rsidRPr="00F0266D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для ведения сельскохозяйственного производства. Категория земель: земли сельскохозяйственного назначения. </w:t>
      </w:r>
    </w:p>
    <w:p w:rsidR="001A0A8E" w:rsidRPr="00F0266D" w:rsidRDefault="003C1A0B" w:rsidP="00F026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8E65D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 w:rsidR="00F0266D">
        <w:rPr>
          <w:rFonts w:ascii="Times New Roman" w:eastAsia="Calibri" w:hAnsi="Times New Roman" w:cs="Times New Roman"/>
          <w:sz w:val="24"/>
          <w:szCs w:val="24"/>
        </w:rPr>
        <w:t>ОАО «Птицефабрика «Атемарская».</w:t>
      </w: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Комиссия  решила:</w:t>
      </w:r>
    </w:p>
    <w:p w:rsidR="003C1A0B" w:rsidRPr="000F1430" w:rsidRDefault="003C1A0B" w:rsidP="003C1A0B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F0266D">
        <w:rPr>
          <w:rFonts w:ascii="Times New Roman" w:eastAsia="Calibri" w:hAnsi="Times New Roman" w:cs="Times New Roman"/>
          <w:sz w:val="24"/>
          <w:szCs w:val="24"/>
        </w:rPr>
        <w:t>ОАО «Птицефабрика «Атемарская</w:t>
      </w:r>
      <w:r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1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купли-продажи земельного участка:</w:t>
      </w:r>
    </w:p>
    <w:p w:rsidR="00F0266D" w:rsidRDefault="00F0266D" w:rsidP="00F0266D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F02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0266D">
        <w:rPr>
          <w:rFonts w:ascii="Times New Roman" w:eastAsia="Calibri" w:hAnsi="Times New Roman" w:cs="Times New Roman"/>
          <w:iCs/>
          <w:sz w:val="24"/>
          <w:szCs w:val="24"/>
        </w:rPr>
        <w:t>общей площадью 1240704 кв.м. с кадастровым номером 13:04:0202002:139. Местоположение: местоположение установлено относительно ориентира, расположенного за пределами участка. Ориентир – д. № 5. Участок находится примерно в 710 метрах по направлению на восток от ориентира. Почтовый адрес ориентира: Республика Мордовия, Большеберезниковский район, с. Гарт, ул. Школьная.</w:t>
      </w:r>
      <w:r w:rsidRPr="00F0266D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для ведения сельскохозяйственного производства. Категория земель: земли сельскохозяйственного назначения. </w:t>
      </w:r>
    </w:p>
    <w:p w:rsidR="00F0266D" w:rsidRPr="00F0266D" w:rsidRDefault="00F0266D" w:rsidP="00F0266D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М.Е. Ёжикова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А.А. Кузюрина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Старцева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>Н.М. Кастева</w:t>
      </w:r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58F3" w:rsidRDefault="00F758F3" w:rsidP="00F0266D">
      <w:pPr>
        <w:spacing w:after="0" w:line="240" w:lineRule="auto"/>
      </w:pPr>
      <w:r>
        <w:separator/>
      </w:r>
    </w:p>
  </w:endnote>
  <w:endnote w:type="continuationSeparator" w:id="1">
    <w:p w:rsidR="00F758F3" w:rsidRDefault="00F758F3" w:rsidP="00F02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58F3" w:rsidRDefault="00F758F3" w:rsidP="00F0266D">
      <w:pPr>
        <w:spacing w:after="0" w:line="240" w:lineRule="auto"/>
      </w:pPr>
      <w:r>
        <w:separator/>
      </w:r>
    </w:p>
  </w:footnote>
  <w:footnote w:type="continuationSeparator" w:id="1">
    <w:p w:rsidR="00F758F3" w:rsidRDefault="00F758F3" w:rsidP="00F026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42D6"/>
    <w:rsid w:val="00000F70"/>
    <w:rsid w:val="000F1430"/>
    <w:rsid w:val="00171B56"/>
    <w:rsid w:val="001A0A8E"/>
    <w:rsid w:val="001D5CB1"/>
    <w:rsid w:val="001E41B6"/>
    <w:rsid w:val="00210A12"/>
    <w:rsid w:val="00210BCB"/>
    <w:rsid w:val="00247F27"/>
    <w:rsid w:val="002663F0"/>
    <w:rsid w:val="002904CE"/>
    <w:rsid w:val="002F3802"/>
    <w:rsid w:val="00356E04"/>
    <w:rsid w:val="003C1A0B"/>
    <w:rsid w:val="003F42FF"/>
    <w:rsid w:val="003F4DEC"/>
    <w:rsid w:val="004E0235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8E65D0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53BB1"/>
    <w:rsid w:val="00C633D2"/>
    <w:rsid w:val="00C74F69"/>
    <w:rsid w:val="00C87A67"/>
    <w:rsid w:val="00CE13A6"/>
    <w:rsid w:val="00DE3165"/>
    <w:rsid w:val="00DF42D6"/>
    <w:rsid w:val="00E11DA0"/>
    <w:rsid w:val="00F0266D"/>
    <w:rsid w:val="00F05ADC"/>
    <w:rsid w:val="00F758F3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026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0266D"/>
  </w:style>
  <w:style w:type="paragraph" w:styleId="a5">
    <w:name w:val="footer"/>
    <w:basedOn w:val="a"/>
    <w:link w:val="a6"/>
    <w:uiPriority w:val="99"/>
    <w:semiHidden/>
    <w:unhideWhenUsed/>
    <w:rsid w:val="00F026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026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39</cp:revision>
  <cp:lastPrinted>2021-08-13T10:26:00Z</cp:lastPrinted>
  <dcterms:created xsi:type="dcterms:W3CDTF">2018-10-23T12:54:00Z</dcterms:created>
  <dcterms:modified xsi:type="dcterms:W3CDTF">2021-08-13T10:26:00Z</dcterms:modified>
</cp:coreProperties>
</file>