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1F13" w:rsidRPr="00B71F13" w:rsidRDefault="00830959" w:rsidP="00B71F13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1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71F13" w:rsidRPr="00B71F13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883461 кв.м. с кадастровым номером 13:04:0101005:785. Местоположение: </w:t>
      </w:r>
      <w:r w:rsidR="00B71F13" w:rsidRPr="00B71F13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Большеберезниковское сельское поселение. </w:t>
      </w:r>
      <w:r w:rsidR="00B71F13" w:rsidRPr="00B71F13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3C1A0B" w:rsidRPr="003C1A0B" w:rsidRDefault="003C1A0B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B71F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18.08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71F13" w:rsidRPr="00B71F13" w:rsidRDefault="008E65D0" w:rsidP="00B71F13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71F13" w:rsidRPr="00B71F13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883461 кв.м. с кадастровым номером 13:04:0101005:785. Местоположение: </w:t>
      </w:r>
      <w:r w:rsidR="00B71F13" w:rsidRPr="00B71F13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Большеберезниковское сельское поселение. </w:t>
      </w:r>
      <w:r w:rsidR="00B71F13" w:rsidRPr="00B71F13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830959" w:rsidRPr="000F1430" w:rsidRDefault="003C1A0B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B71F13">
        <w:rPr>
          <w:rFonts w:ascii="Times New Roman" w:eastAsia="Times New Roman" w:hAnsi="Times New Roman" w:cs="Times New Roman"/>
          <w:sz w:val="24"/>
          <w:szCs w:val="24"/>
          <w:lang w:eastAsia="ru-RU"/>
        </w:rPr>
        <w:t>19.07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71F13">
        <w:rPr>
          <w:rFonts w:ascii="Times New Roman" w:eastAsia="Times New Roman" w:hAnsi="Times New Roman" w:cs="Times New Roman"/>
          <w:sz w:val="24"/>
          <w:szCs w:val="24"/>
          <w:lang w:eastAsia="ru-RU"/>
        </w:rPr>
        <w:t>250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C1A0B" w:rsidRPr="00B71F13" w:rsidRDefault="008E65D0" w:rsidP="00B71F13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71F13" w:rsidRPr="00B71F13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883461 кв.м. с кадастровым номером 13:04:0101005:785. Местоположение: </w:t>
      </w:r>
      <w:r w:rsidR="00B71F13" w:rsidRPr="00B71F13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Большеберезниковское сельское поселение. </w:t>
      </w:r>
      <w:r w:rsidR="00B71F13" w:rsidRPr="00B71F13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830959" w:rsidRPr="000F1430" w:rsidRDefault="003C1A0B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>
        <w:rPr>
          <w:rFonts w:ascii="Times New Roman" w:eastAsia="Calibri" w:hAnsi="Times New Roman" w:cs="Times New Roman"/>
          <w:sz w:val="24"/>
          <w:szCs w:val="24"/>
        </w:rPr>
        <w:t>ООО «Магма ХД».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3C1A0B" w:rsidRPr="000F1430" w:rsidRDefault="003C1A0B" w:rsidP="003C1A0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1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купли-продажи земельного участка:</w:t>
      </w:r>
    </w:p>
    <w:p w:rsidR="00B71F13" w:rsidRPr="00B71F13" w:rsidRDefault="003C1A0B" w:rsidP="00B71F13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="008E65D0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1F13" w:rsidRPr="00B71F13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883461 кв.м. с кадастровым номером 13:04:0101005:785. Местоположение: </w:t>
      </w:r>
      <w:r w:rsidR="00B71F13" w:rsidRPr="00B71F13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Большеберезниковское сельское поселение. </w:t>
      </w:r>
      <w:r w:rsidR="00B71F13" w:rsidRPr="00B71F13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C005AA" w:rsidRDefault="00C005AA" w:rsidP="00B71F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C000C"/>
    <w:rsid w:val="000F1430"/>
    <w:rsid w:val="00171B56"/>
    <w:rsid w:val="001A0A8E"/>
    <w:rsid w:val="001D5CB1"/>
    <w:rsid w:val="001E41B6"/>
    <w:rsid w:val="00210A12"/>
    <w:rsid w:val="00210BCB"/>
    <w:rsid w:val="00247F27"/>
    <w:rsid w:val="002663F0"/>
    <w:rsid w:val="002904CE"/>
    <w:rsid w:val="002F3802"/>
    <w:rsid w:val="00356E04"/>
    <w:rsid w:val="003C1A0B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71F13"/>
    <w:rsid w:val="00B8199E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2021-08-17T11:07:00Z</cp:lastPrinted>
  <dcterms:created xsi:type="dcterms:W3CDTF">2018-10-23T12:54:00Z</dcterms:created>
  <dcterms:modified xsi:type="dcterms:W3CDTF">2021-08-17T11:07:00Z</dcterms:modified>
</cp:coreProperties>
</file>