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27B" w:rsidRPr="00C0727B" w:rsidRDefault="00C0727B" w:rsidP="00C0727B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7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ДЛЯ ЛЮДЕЙ С ИНВАЛИДНОСТЬЮ!</w:t>
      </w:r>
    </w:p>
    <w:p w:rsidR="00C0727B" w:rsidRPr="00C0727B" w:rsidRDefault="00C0727B" w:rsidP="002E1F9B">
      <w:pPr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C0727B">
        <w:rPr>
          <w:rFonts w:ascii="Times New Roman" w:eastAsia="Times New Roman" w:hAnsi="Times New Roman" w:cs="Times New Roman"/>
          <w:b/>
          <w:bCs/>
          <w:lang w:eastAsia="ru-RU"/>
        </w:rPr>
        <w:t>Государственная поддержка</w:t>
      </w:r>
    </w:p>
    <w:p w:rsidR="00C0727B" w:rsidRPr="00C0727B" w:rsidRDefault="00C0727B" w:rsidP="002E1F9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>Основная часть мер государственной поддержки, на которую могут рассчитывать инвалиды в Российской Федерации, осуществляется Пенсионным фондом России (ПФР), который предоставляет несколько видов пенсий по случаю инвалидности, а также несколько видов социальных выплат инвалидам.</w:t>
      </w:r>
    </w:p>
    <w:p w:rsidR="00C0727B" w:rsidRPr="00C0727B" w:rsidRDefault="00C0727B" w:rsidP="002E1F9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 xml:space="preserve">Самая распространённая пенсия ПФР для инвалидов - страховая пенсия по инвалидности. Этот вид пенсии назначается любому гражданину, признанному инвалидом, если у него есть хотя бы один день страхового стажа. Для её получения необходимо обратиться в отделение </w:t>
      </w:r>
      <w:hyperlink r:id="rId5" w:tgtFrame="_blank" w:history="1">
        <w:r w:rsidRPr="00C0727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Пенсионного фонда России</w:t>
        </w:r>
      </w:hyperlink>
      <w:r w:rsidRPr="00C0727B">
        <w:rPr>
          <w:rFonts w:ascii="Times New Roman" w:eastAsia="Times New Roman" w:hAnsi="Times New Roman" w:cs="Times New Roman"/>
          <w:lang w:eastAsia="ru-RU"/>
        </w:rPr>
        <w:t>.</w:t>
      </w:r>
      <w:r w:rsidR="001C7F2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0727B">
        <w:rPr>
          <w:rFonts w:ascii="Times New Roman" w:eastAsia="Times New Roman" w:hAnsi="Times New Roman" w:cs="Times New Roman"/>
          <w:lang w:eastAsia="ru-RU"/>
        </w:rPr>
        <w:t xml:space="preserve">Если же человек с инвалидностью никогда не работал и не имеет страхового стажа, ПФР выплачивает ему </w:t>
      </w:r>
      <w:hyperlink r:id="rId6" w:tgtFrame="_blank" w:history="1">
        <w:r w:rsidRPr="00C0727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социальную пенсию по инвалидности</w:t>
        </w:r>
      </w:hyperlink>
      <w:r w:rsidRPr="00C0727B">
        <w:rPr>
          <w:rFonts w:ascii="Times New Roman" w:eastAsia="Times New Roman" w:hAnsi="Times New Roman" w:cs="Times New Roman"/>
          <w:lang w:eastAsia="ru-RU"/>
        </w:rPr>
        <w:t>.</w:t>
      </w:r>
    </w:p>
    <w:p w:rsidR="00C0727B" w:rsidRPr="00C0727B" w:rsidRDefault="00C0727B" w:rsidP="002E1F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C0727B">
        <w:rPr>
          <w:rFonts w:ascii="Times New Roman" w:eastAsia="Times New Roman" w:hAnsi="Times New Roman" w:cs="Times New Roman"/>
          <w:b/>
          <w:bCs/>
          <w:lang w:eastAsia="ru-RU"/>
        </w:rPr>
        <w:t>Ежемесячная денежная выплата</w:t>
      </w:r>
    </w:p>
    <w:p w:rsidR="00C0727B" w:rsidRPr="00C0727B" w:rsidRDefault="00C0727B" w:rsidP="002E1F9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>Главный вид социальной поддержки инвалидов и одновременно одна из самых массовых выплат Пенсионного фонда России - ежемесячная денежная выплата. Её выплачивают как инвалидам, так и другим гражданам, пользующимся федеральными льготами.</w:t>
      </w:r>
    </w:p>
    <w:p w:rsidR="00C0727B" w:rsidRPr="00C0727B" w:rsidRDefault="00C0727B" w:rsidP="002E1F9B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hyperlink r:id="rId7" w:tgtFrame="_blank" w:history="1">
        <w:r w:rsidRPr="00C0727B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Как получить ежемесячную денежную выплату</w:t>
        </w:r>
      </w:hyperlink>
      <w:r w:rsidRPr="00C0727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0727B" w:rsidRPr="00C0727B" w:rsidRDefault="00C0727B" w:rsidP="001C7F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 xml:space="preserve">Получающим ЕДВ инвалидам также предоставляется </w:t>
      </w:r>
      <w:r w:rsidRPr="00C0727B">
        <w:rPr>
          <w:rFonts w:ascii="Times New Roman" w:eastAsia="Times New Roman" w:hAnsi="Times New Roman" w:cs="Times New Roman"/>
          <w:b/>
          <w:bCs/>
          <w:lang w:eastAsia="ru-RU"/>
        </w:rPr>
        <w:t>набор социальных услуг (НСУ),</w:t>
      </w:r>
      <w:r w:rsidRPr="00C0727B">
        <w:rPr>
          <w:rFonts w:ascii="Times New Roman" w:eastAsia="Times New Roman" w:hAnsi="Times New Roman" w:cs="Times New Roman"/>
          <w:lang w:eastAsia="ru-RU"/>
        </w:rPr>
        <w:t xml:space="preserve"> включающий в себя:</w:t>
      </w:r>
    </w:p>
    <w:p w:rsidR="00C0727B" w:rsidRPr="00C0727B" w:rsidRDefault="00C0727B" w:rsidP="001C7F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детей-инвалидов;</w:t>
      </w:r>
    </w:p>
    <w:p w:rsidR="00C0727B" w:rsidRPr="00C0727B" w:rsidRDefault="00C0727B" w:rsidP="001C7F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>путёвки на санаторно-курортное лечение для профилактики основных заболеваний;</w:t>
      </w:r>
    </w:p>
    <w:p w:rsidR="00C0727B" w:rsidRPr="00C0727B" w:rsidRDefault="00C0727B" w:rsidP="001C7F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>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C0727B" w:rsidRPr="00C0727B" w:rsidRDefault="00C0727B" w:rsidP="002E1F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0727B">
        <w:rPr>
          <w:rFonts w:ascii="Times New Roman" w:eastAsia="Times New Roman" w:hAnsi="Times New Roman" w:cs="Times New Roman"/>
          <w:lang w:eastAsia="ru-RU"/>
        </w:rPr>
        <w:t>Граждане, имеющие I группу инвалидности, и дети-инвалиды имеют право на получение на тех же условиях второй путёвки на санаторно-курортное лечение и на бесплатный проезд на пригородном железнодорожном транспорте, а также на междугородном транспорте к месту лечения и обратно для сопровождающего их лица.</w:t>
      </w:r>
    </w:p>
    <w:p w:rsidR="00C0727B" w:rsidRPr="00C0727B" w:rsidRDefault="00C0727B" w:rsidP="00625BE5">
      <w:pPr>
        <w:pStyle w:val="3"/>
        <w:spacing w:after="0" w:afterAutospacing="0"/>
        <w:ind w:left="-851" w:firstLine="851"/>
        <w:jc w:val="both"/>
        <w:rPr>
          <w:sz w:val="22"/>
          <w:szCs w:val="22"/>
        </w:rPr>
      </w:pPr>
      <w:r w:rsidRPr="00C0727B">
        <w:rPr>
          <w:sz w:val="22"/>
          <w:szCs w:val="22"/>
        </w:rPr>
        <w:t>Гарантии трудовой занятости</w:t>
      </w:r>
    </w:p>
    <w:p w:rsidR="00C0727B" w:rsidRPr="00C0727B" w:rsidRDefault="00C0727B" w:rsidP="00625BE5">
      <w:pPr>
        <w:pStyle w:val="contentparagraph"/>
        <w:spacing w:before="0" w:beforeAutospacing="0"/>
        <w:jc w:val="both"/>
        <w:rPr>
          <w:sz w:val="22"/>
          <w:szCs w:val="22"/>
        </w:rPr>
      </w:pPr>
      <w:r w:rsidRPr="00C0727B">
        <w:rPr>
          <w:sz w:val="22"/>
          <w:szCs w:val="22"/>
        </w:rPr>
        <w:t>В соответствии со ст. 20 Федерального закона «О социальной защите инвалидов в Российской Федерации» инвалидам предоставляются гарантии трудовой занятости федеральными органами государственной власти, органами государственной власти субъектов Российской Федерации путём проведения следующих специальных мероприятий, способствующих повышению их конкурентоспособности на рынке труда:</w:t>
      </w:r>
    </w:p>
    <w:p w:rsidR="00C0727B" w:rsidRPr="00C0727B" w:rsidRDefault="00C0727B" w:rsidP="002E1F9B">
      <w:pPr>
        <w:pStyle w:val="contentparagraph"/>
        <w:numPr>
          <w:ilvl w:val="0"/>
          <w:numId w:val="2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>установления в организациях, независимо от организационно-правовых форм и форм собственности, квоты для приёма на работу инвалидов и минимального количества специальных рабочих мест для инвалидов;</w:t>
      </w:r>
    </w:p>
    <w:p w:rsidR="00C0727B" w:rsidRPr="00C0727B" w:rsidRDefault="00C0727B" w:rsidP="002E1F9B">
      <w:pPr>
        <w:pStyle w:val="contentparagraph"/>
        <w:numPr>
          <w:ilvl w:val="0"/>
          <w:numId w:val="2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>резервирования рабочих мест по профессиям, наиболее подходящим для трудоустройства инвалидов;</w:t>
      </w:r>
    </w:p>
    <w:p w:rsidR="00C0727B" w:rsidRPr="00C0727B" w:rsidRDefault="00C0727B" w:rsidP="002E1F9B">
      <w:pPr>
        <w:pStyle w:val="contentparagraph"/>
        <w:numPr>
          <w:ilvl w:val="0"/>
          <w:numId w:val="2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>стимулирования создания предприятиями, учреждениями, организациями дополнительных рабочих мест (в том числе специальных) для трудоустройства инвалидов;</w:t>
      </w:r>
    </w:p>
    <w:p w:rsidR="00C0727B" w:rsidRPr="00C0727B" w:rsidRDefault="00C0727B" w:rsidP="002E1F9B">
      <w:pPr>
        <w:pStyle w:val="contentparagraph"/>
        <w:numPr>
          <w:ilvl w:val="0"/>
          <w:numId w:val="2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 xml:space="preserve">создания инвалидам условий труда в соответствии с индивидуальными программами реабилитации, </w:t>
      </w:r>
      <w:proofErr w:type="spellStart"/>
      <w:r w:rsidRPr="00C0727B">
        <w:rPr>
          <w:sz w:val="22"/>
          <w:szCs w:val="22"/>
        </w:rPr>
        <w:t>абилитации</w:t>
      </w:r>
      <w:proofErr w:type="spellEnd"/>
      <w:r w:rsidRPr="00C0727B">
        <w:rPr>
          <w:sz w:val="22"/>
          <w:szCs w:val="22"/>
        </w:rPr>
        <w:t xml:space="preserve"> инвалидов;</w:t>
      </w:r>
    </w:p>
    <w:p w:rsidR="00C0727B" w:rsidRPr="00C0727B" w:rsidRDefault="00C0727B" w:rsidP="002E1F9B">
      <w:pPr>
        <w:pStyle w:val="contentparagraph"/>
        <w:numPr>
          <w:ilvl w:val="0"/>
          <w:numId w:val="2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>создания условий для предпринимательской деятельности инвалидов;</w:t>
      </w:r>
    </w:p>
    <w:p w:rsidR="00C0727B" w:rsidRPr="00C0727B" w:rsidRDefault="00C0727B" w:rsidP="002E1F9B">
      <w:pPr>
        <w:pStyle w:val="contentparagraph"/>
        <w:numPr>
          <w:ilvl w:val="0"/>
          <w:numId w:val="2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>организации обучения инвалидов новым профессиям.</w:t>
      </w:r>
    </w:p>
    <w:p w:rsidR="00C0727B" w:rsidRPr="00C0727B" w:rsidRDefault="00C0727B" w:rsidP="002E1F9B">
      <w:pPr>
        <w:pStyle w:val="contentparagraph"/>
        <w:jc w:val="both"/>
        <w:rPr>
          <w:sz w:val="22"/>
          <w:szCs w:val="22"/>
        </w:rPr>
      </w:pPr>
      <w:r w:rsidRPr="00C0727B">
        <w:rPr>
          <w:sz w:val="22"/>
          <w:szCs w:val="22"/>
        </w:rPr>
        <w:t>Работодатели, в соответствии с установленной квотой для приёма на работу инвалидов, обязаны:</w:t>
      </w:r>
    </w:p>
    <w:p w:rsidR="00C0727B" w:rsidRPr="00C0727B" w:rsidRDefault="00C0727B" w:rsidP="002E1F9B">
      <w:pPr>
        <w:pStyle w:val="contentparagraph0"/>
        <w:numPr>
          <w:ilvl w:val="0"/>
          <w:numId w:val="3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>создавать или выделять рабочие места для трудоустройства инвалидов и принимать локальные нормативные акты, содержащие сведения о данных рабочих местах;</w:t>
      </w:r>
    </w:p>
    <w:p w:rsidR="00C0727B" w:rsidRPr="00C0727B" w:rsidRDefault="00C0727B" w:rsidP="002E1F9B">
      <w:pPr>
        <w:pStyle w:val="contentparagraph0"/>
        <w:numPr>
          <w:ilvl w:val="0"/>
          <w:numId w:val="3"/>
        </w:numPr>
        <w:jc w:val="both"/>
        <w:rPr>
          <w:sz w:val="22"/>
          <w:szCs w:val="22"/>
        </w:rPr>
      </w:pPr>
      <w:r w:rsidRPr="00C0727B">
        <w:rPr>
          <w:sz w:val="22"/>
          <w:szCs w:val="22"/>
        </w:rPr>
        <w:t xml:space="preserve">создавать инвалидам условия труда в соответствии с индивидуальной программой реабилитации или </w:t>
      </w:r>
      <w:proofErr w:type="spellStart"/>
      <w:r w:rsidRPr="00C0727B">
        <w:rPr>
          <w:sz w:val="22"/>
          <w:szCs w:val="22"/>
        </w:rPr>
        <w:t>абилитации</w:t>
      </w:r>
      <w:proofErr w:type="spellEnd"/>
      <w:r w:rsidRPr="00C0727B">
        <w:rPr>
          <w:sz w:val="22"/>
          <w:szCs w:val="22"/>
        </w:rPr>
        <w:t xml:space="preserve"> инвалида;</w:t>
      </w:r>
    </w:p>
    <w:p w:rsidR="006C7C7A" w:rsidRDefault="00C0727B" w:rsidP="006C7C7A">
      <w:pPr>
        <w:pStyle w:val="contentparagraph"/>
        <w:numPr>
          <w:ilvl w:val="0"/>
          <w:numId w:val="3"/>
        </w:numPr>
        <w:jc w:val="both"/>
        <w:rPr>
          <w:sz w:val="22"/>
          <w:szCs w:val="22"/>
        </w:rPr>
      </w:pPr>
      <w:r w:rsidRPr="006C7C7A">
        <w:rPr>
          <w:sz w:val="22"/>
          <w:szCs w:val="22"/>
        </w:rPr>
        <w:t>предоставлять в установленном порядке информацию, необходимую для организации занятости инвалидов.</w:t>
      </w:r>
    </w:p>
    <w:p w:rsidR="00592344" w:rsidRPr="006C7C7A" w:rsidRDefault="00592344" w:rsidP="00592344">
      <w:pPr>
        <w:spacing w:after="0" w:line="240" w:lineRule="auto"/>
        <w:ind w:left="360"/>
        <w:jc w:val="center"/>
      </w:pPr>
      <w:r w:rsidRPr="00592344">
        <w:rPr>
          <w:rFonts w:ascii="Times New Roman" w:eastAsia="Times New Roman" w:hAnsi="Times New Roman" w:cs="Times New Roman"/>
          <w:b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592344">
        <w:rPr>
          <w:rFonts w:ascii="Times New Roman" w:eastAsia="Times New Roman" w:hAnsi="Times New Roman" w:cs="Times New Roman"/>
          <w:b/>
          <w:lang w:eastAsia="ru-RU"/>
        </w:rPr>
        <w:t>Большеберезниковскому</w:t>
      </w:r>
      <w:proofErr w:type="spellEnd"/>
      <w:r w:rsidRPr="00592344">
        <w:rPr>
          <w:rFonts w:ascii="Times New Roman" w:eastAsia="Times New Roman" w:hAnsi="Times New Roman" w:cs="Times New Roman"/>
          <w:b/>
          <w:lang w:eastAsia="ru-RU"/>
        </w:rPr>
        <w:t xml:space="preserve"> району 8(83436) 2-31-10 или 2-31-23</w:t>
      </w:r>
    </w:p>
    <w:sectPr w:rsidR="00592344" w:rsidRPr="006C7C7A" w:rsidSect="0063602C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E18F6"/>
    <w:multiLevelType w:val="multilevel"/>
    <w:tmpl w:val="9D8A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9F52A9"/>
    <w:multiLevelType w:val="multilevel"/>
    <w:tmpl w:val="D740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A05385"/>
    <w:multiLevelType w:val="multilevel"/>
    <w:tmpl w:val="2BD87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27B"/>
    <w:rsid w:val="00040B28"/>
    <w:rsid w:val="001C7F26"/>
    <w:rsid w:val="002E1F9B"/>
    <w:rsid w:val="00592344"/>
    <w:rsid w:val="00625BE5"/>
    <w:rsid w:val="0063602C"/>
    <w:rsid w:val="00641526"/>
    <w:rsid w:val="006C7C7A"/>
    <w:rsid w:val="00C07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26"/>
  </w:style>
  <w:style w:type="paragraph" w:styleId="3">
    <w:name w:val="heading 3"/>
    <w:basedOn w:val="a"/>
    <w:link w:val="30"/>
    <w:uiPriority w:val="9"/>
    <w:qFormat/>
    <w:rsid w:val="00C072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72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paragraph">
    <w:name w:val="content__paragraph"/>
    <w:basedOn w:val="a"/>
    <w:rsid w:val="00C07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0727B"/>
    <w:rPr>
      <w:color w:val="0000FF"/>
      <w:u w:val="single"/>
    </w:rPr>
  </w:style>
  <w:style w:type="character" w:styleId="a4">
    <w:name w:val="Strong"/>
    <w:basedOn w:val="a0"/>
    <w:uiPriority w:val="22"/>
    <w:qFormat/>
    <w:rsid w:val="00C0727B"/>
    <w:rPr>
      <w:b/>
      <w:bCs/>
    </w:rPr>
  </w:style>
  <w:style w:type="paragraph" w:customStyle="1" w:styleId="contentparagraph0">
    <w:name w:val="&quot;content__paragraph"/>
    <w:basedOn w:val="a"/>
    <w:rsid w:val="00C07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923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0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6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fr.gov.ru/grazhdanam/invalidam/soc_vip_inv/get_soc_vip_in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fr.gov.ru/grazhdanam/invalidam/soc_pens_inv/" TargetMode="External"/><Relationship Id="rId5" Type="http://schemas.openxmlformats.org/officeDocument/2006/relationships/hyperlink" Target="https://pfr.gov.ru/grazhdanam/invalidam/strah_pens_inv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7</cp:revision>
  <dcterms:created xsi:type="dcterms:W3CDTF">2021-09-27T11:47:00Z</dcterms:created>
  <dcterms:modified xsi:type="dcterms:W3CDTF">2021-09-27T12:02:00Z</dcterms:modified>
</cp:coreProperties>
</file>