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CC1E50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CC1E50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5670B6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5670B6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C30320">
        <w:rPr>
          <w:rFonts w:ascii="Times New Roman" w:eastAsia="Times New Roman" w:hAnsi="Times New Roman" w:cs="Times New Roman"/>
        </w:rPr>
        <w:t>17.12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670B6">
        <w:rPr>
          <w:rFonts w:ascii="Times New Roman" w:eastAsia="Times New Roman" w:hAnsi="Times New Roman" w:cs="Times New Roman"/>
        </w:rPr>
        <w:t xml:space="preserve"> </w:t>
      </w:r>
      <w:r w:rsidR="00E842CA">
        <w:rPr>
          <w:rFonts w:ascii="Times New Roman" w:eastAsia="Times New Roman" w:hAnsi="Times New Roman" w:cs="Times New Roman"/>
        </w:rPr>
        <w:t>649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="005670B6">
        <w:rPr>
          <w:rFonts w:ascii="Times New Roman" w:eastAsia="Times New Roman" w:hAnsi="Times New Roman" w:cs="Times New Roman"/>
        </w:rPr>
        <w:t xml:space="preserve">, д. </w:t>
      </w:r>
      <w:r w:rsidRPr="00C80023">
        <w:rPr>
          <w:rFonts w:ascii="Times New Roman" w:eastAsia="Times New Roman" w:hAnsi="Times New Roman" w:cs="Times New Roman"/>
        </w:rPr>
        <w:t xml:space="preserve">25, </w:t>
      </w:r>
      <w:r w:rsidR="00AA665B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C30320">
        <w:rPr>
          <w:rFonts w:ascii="Times New Roman" w:eastAsia="Times New Roman" w:hAnsi="Times New Roman" w:cs="Times New Roman"/>
          <w:b/>
        </w:rPr>
        <w:t>20.01.2022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C3032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</w:rPr>
        <w:t>земельные участки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</w:rPr>
      </w:pPr>
    </w:p>
    <w:p w:rsidR="005670B6" w:rsidRDefault="00AA665B" w:rsidP="00AA665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</w:t>
      </w:r>
      <w:r w:rsidR="00DF5D8B" w:rsidRPr="00651DA4">
        <w:rPr>
          <w:rFonts w:ascii="Times New Roman" w:eastAsia="Calibri" w:hAnsi="Times New Roman" w:cs="Times New Roman"/>
          <w:spacing w:val="-4"/>
        </w:rPr>
        <w:t xml:space="preserve">- земельный </w:t>
      </w:r>
      <w:r w:rsidR="00DF5D8B" w:rsidRPr="005670B6">
        <w:rPr>
          <w:rFonts w:ascii="Times New Roman" w:eastAsia="Calibri" w:hAnsi="Times New Roman" w:cs="Times New Roman"/>
          <w:spacing w:val="-4"/>
        </w:rPr>
        <w:t>участок</w:t>
      </w:r>
      <w:r w:rsidRPr="005670B6">
        <w:rPr>
          <w:rFonts w:ascii="Times New Roman" w:eastAsia="Calibri" w:hAnsi="Times New Roman" w:cs="Times New Roman"/>
          <w:spacing w:val="-4"/>
        </w:rPr>
        <w:t xml:space="preserve"> </w:t>
      </w:r>
      <w:r w:rsidR="005670B6" w:rsidRPr="005670B6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5670B6" w:rsidRPr="005670B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</w:p>
    <w:p w:rsidR="00651DA4" w:rsidRPr="005670B6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5670B6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6E4E43" w:rsidRPr="005670B6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670B6">
        <w:rPr>
          <w:rFonts w:ascii="Times New Roman" w:eastAsia="Calibri" w:hAnsi="Times New Roman" w:cs="Times New Roman"/>
        </w:rPr>
        <w:t xml:space="preserve">       </w:t>
      </w:r>
      <w:r w:rsidR="006E4E43"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670B6">
        <w:rPr>
          <w:rFonts w:ascii="Times New Roman" w:eastAsia="Times New Roman" w:hAnsi="Times New Roman" w:cs="Times New Roman"/>
          <w:lang w:eastAsia="ru-RU"/>
        </w:rPr>
        <w:t>2</w:t>
      </w:r>
      <w:r w:rsidR="00C30320">
        <w:rPr>
          <w:rFonts w:ascii="Times New Roman" w:eastAsia="Times New Roman" w:hAnsi="Times New Roman" w:cs="Times New Roman"/>
          <w:lang w:eastAsia="ru-RU"/>
        </w:rPr>
        <w:t>7.12</w:t>
      </w:r>
      <w:r w:rsidR="000816F0" w:rsidRPr="005670B6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5670B6">
        <w:rPr>
          <w:rFonts w:ascii="Times New Roman" w:eastAsia="Times New Roman" w:hAnsi="Times New Roman" w:cs="Times New Roman"/>
          <w:lang w:eastAsia="ru-RU"/>
        </w:rPr>
        <w:t>1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30320" w:rsidRDefault="005114FB" w:rsidP="00C3032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C30320" w:rsidRPr="00C30320" w:rsidRDefault="00C30320" w:rsidP="00C3032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C30320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C30320">
        <w:rPr>
          <w:rFonts w:ascii="Times New Roman" w:eastAsia="Calibri" w:hAnsi="Times New Roman" w:cs="Times New Roman"/>
          <w:b/>
          <w:shd w:val="clear" w:color="auto" w:fill="FFFFFF"/>
        </w:rPr>
        <w:t>№ 21/12/1020-н от 14.12.2021 г.</w:t>
      </w:r>
      <w:r w:rsidRPr="00C3032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1379000  (один миллион триста семьдесят девять тысяч) рублей</w:t>
      </w:r>
      <w:r w:rsidRPr="00C30320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3032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3032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цены предмета аукциона,  составляет </w:t>
      </w:r>
      <w:r w:rsidR="00C30320">
        <w:rPr>
          <w:rFonts w:ascii="Times New Roman" w:eastAsia="Times New Roman" w:hAnsi="Times New Roman" w:cs="Times New Roman"/>
          <w:b/>
          <w:color w:val="000000"/>
          <w:spacing w:val="-12"/>
        </w:rPr>
        <w:t>275 800 (двести семьдесят пять тысяч восемьсот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C30320">
        <w:rPr>
          <w:rFonts w:ascii="Times New Roman" w:eastAsia="Times New Roman" w:hAnsi="Times New Roman" w:cs="Times New Roman"/>
          <w:b/>
          <w:color w:val="000000"/>
          <w:spacing w:val="-14"/>
        </w:rPr>
        <w:t>41 370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C30320">
        <w:rPr>
          <w:rFonts w:ascii="Times New Roman" w:eastAsia="Times New Roman" w:hAnsi="Times New Roman" w:cs="Times New Roman"/>
          <w:b/>
          <w:color w:val="000000"/>
          <w:spacing w:val="-14"/>
        </w:rPr>
        <w:t>сорок одна тысяча триста семьдесят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C30320" w:rsidRPr="00FD480F" w:rsidRDefault="00C30320" w:rsidP="00C303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C30320" w:rsidRPr="00FD480F" w:rsidRDefault="00C30320" w:rsidP="00C303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85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5670B6" w:rsidRDefault="006E4E43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C30320" w:rsidRDefault="00C30320" w:rsidP="00C30320">
      <w:pPr>
        <w:jc w:val="both"/>
        <w:rPr>
          <w:rFonts w:ascii="Times New Roman" w:eastAsia="Calibri" w:hAnsi="Times New Roman" w:cs="Times New Roman"/>
          <w:iCs/>
        </w:rPr>
      </w:pPr>
    </w:p>
    <w:p w:rsidR="00C30320" w:rsidRPr="00C30320" w:rsidRDefault="00C30320" w:rsidP="00C30320">
      <w:pPr>
        <w:jc w:val="both"/>
        <w:rPr>
          <w:rFonts w:ascii="Times New Roman" w:eastAsia="Calibri" w:hAnsi="Times New Roman" w:cs="Times New Roman"/>
          <w:iCs/>
        </w:rPr>
      </w:pPr>
      <w:r w:rsidRPr="00C30320">
        <w:rPr>
          <w:rFonts w:ascii="Times New Roman" w:eastAsia="Calibri" w:hAnsi="Times New Roman" w:cs="Times New Roman"/>
          <w:iCs/>
        </w:rPr>
        <w:t xml:space="preserve">ЛОТ № 2 </w:t>
      </w:r>
    </w:p>
    <w:p w:rsidR="00C30320" w:rsidRPr="00C30320" w:rsidRDefault="00C30320" w:rsidP="00C30320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C30320">
        <w:rPr>
          <w:rFonts w:ascii="Times New Roman" w:eastAsia="Calibri" w:hAnsi="Times New Roman" w:cs="Times New Roman"/>
          <w:iCs/>
        </w:rPr>
        <w:t xml:space="preserve">- земельный участок общей площадью </w:t>
      </w:r>
      <w:r w:rsidRPr="00C30320">
        <w:rPr>
          <w:rFonts w:ascii="Times New Roman" w:eastAsia="Calibri" w:hAnsi="Times New Roman" w:cs="Times New Roman"/>
          <w:spacing w:val="-4"/>
        </w:rPr>
        <w:t>3000 кв.м. с кадастровым номером 13:04:0101001:8397. Адрес (местоположение)</w:t>
      </w:r>
      <w:r w:rsidRPr="00C30320">
        <w:rPr>
          <w:rFonts w:ascii="Times New Roman" w:eastAsia="Calibri" w:hAnsi="Times New Roman" w:cs="Times New Roman"/>
        </w:rPr>
        <w:t xml:space="preserve">: </w:t>
      </w:r>
      <w:r w:rsidRPr="00C30320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</w:p>
    <w:p w:rsidR="00A5752D" w:rsidRDefault="00C30320" w:rsidP="00A5752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C30320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A5752D" w:rsidRPr="005670B6" w:rsidRDefault="00A5752D" w:rsidP="00A5752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28.12</w:t>
      </w:r>
      <w:r w:rsidRPr="005670B6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A5752D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>
        <w:rPr>
          <w:rFonts w:ascii="Times New Roman" w:eastAsia="Calibri" w:hAnsi="Times New Roman" w:cs="Times New Roman"/>
          <w:color w:val="000000"/>
        </w:rPr>
        <w:t xml:space="preserve"> </w:t>
      </w:r>
    </w:p>
    <w:p w:rsidR="00A5752D" w:rsidRPr="00941FE3" w:rsidRDefault="00A5752D" w:rsidP="00A5752D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A5752D" w:rsidRPr="00941FE3" w:rsidRDefault="00A5752D" w:rsidP="00A5752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A5752D" w:rsidRPr="00A837B1" w:rsidRDefault="00A5752D" w:rsidP="00A5752D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 xml:space="preserve">» запроса в соответствии с пунктами 7, 8 вышеуказанных Правил </w:t>
      </w:r>
      <w:r w:rsidRPr="00A837B1">
        <w:rPr>
          <w:sz w:val="22"/>
          <w:szCs w:val="22"/>
        </w:rPr>
        <w:lastRenderedPageBreak/>
        <w:t>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9E3B37" w:rsidRPr="00A837B1" w:rsidRDefault="00A5752D" w:rsidP="009E3B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9E3B37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="009E3B37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="009E3B37">
        <w:rPr>
          <w:rFonts w:ascii="Times New Roman" w:eastAsia="Calibri" w:hAnsi="Times New Roman" w:cs="Times New Roman"/>
          <w:lang w:eastAsia="ru-RU"/>
        </w:rPr>
        <w:t xml:space="preserve"> Волга» -</w:t>
      </w:r>
      <w:r w:rsidR="009E3B37"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="009E3B37"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="009E3B37" w:rsidRPr="00A837B1">
        <w:rPr>
          <w:rFonts w:ascii="Times New Roman" w:eastAsia="Calibri" w:hAnsi="Times New Roman" w:cs="Times New Roman"/>
          <w:lang w:eastAsia="ru-RU"/>
        </w:rPr>
        <w:t>»,</w:t>
      </w:r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9E3B37"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A5752D" w:rsidRPr="00E536D5" w:rsidRDefault="009E3B37" w:rsidP="009E3B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="00A5752D"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 w:rsidR="00A5752D"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="00A5752D"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A5752D" w:rsidRPr="00E536D5" w:rsidRDefault="00A5752D" w:rsidP="00A5752D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A5752D" w:rsidRPr="00A837B1" w:rsidRDefault="00A5752D" w:rsidP="00A5752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</w:t>
      </w:r>
      <w:r w:rsidRPr="009E3B37">
        <w:rPr>
          <w:rFonts w:ascii="Times New Roman" w:eastAsia="Calibri" w:hAnsi="Times New Roman" w:cs="Times New Roman"/>
        </w:rPr>
        <w:t>–</w:t>
      </w:r>
      <w:r w:rsidRPr="009E3B37">
        <w:rPr>
          <w:color w:val="000000"/>
        </w:rPr>
        <w:t xml:space="preserve">  </w:t>
      </w:r>
      <w:r w:rsidRPr="009E3B37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9E3B37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9E3B37">
        <w:rPr>
          <w:rStyle w:val="8"/>
          <w:rFonts w:eastAsia="Calibri"/>
          <w:color w:val="000000"/>
          <w:sz w:val="22"/>
          <w:szCs w:val="22"/>
        </w:rPr>
        <w:t>;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A5752D" w:rsidRPr="00A837B1" w:rsidRDefault="00A5752D" w:rsidP="00A5752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A5752D" w:rsidRPr="00A5752D" w:rsidRDefault="00A5752D" w:rsidP="00A5752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C30320" w:rsidRPr="00A5752D" w:rsidRDefault="00C30320" w:rsidP="00C30320">
      <w:pPr>
        <w:ind w:firstLine="709"/>
        <w:contextualSpacing/>
        <w:jc w:val="both"/>
        <w:rPr>
          <w:rStyle w:val="a5"/>
          <w:rFonts w:ascii="Times New Roman" w:eastAsia="Calibri" w:hAnsi="Times New Roman" w:cs="Times New Roman"/>
          <w:b/>
          <w:iCs w:val="0"/>
        </w:rPr>
      </w:pPr>
      <w:r w:rsidRPr="00C30320">
        <w:rPr>
          <w:rFonts w:ascii="Times New Roman" w:eastAsia="Calibri" w:hAnsi="Times New Roman" w:cs="Times New Roman"/>
        </w:rPr>
        <w:t xml:space="preserve"> </w:t>
      </w:r>
      <w:r w:rsidRPr="00A5752D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A5752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№ 333/21 от 24 ноября 2021 года</w:t>
      </w:r>
      <w:r w:rsidRPr="00A5752D">
        <w:rPr>
          <w:rFonts w:ascii="Arial" w:hAnsi="Arial" w:cs="Arial"/>
          <w:b/>
          <w:color w:val="000000" w:themeColor="text1"/>
          <w:shd w:val="clear" w:color="auto" w:fill="FFFFFF"/>
        </w:rPr>
        <w:t xml:space="preserve"> </w:t>
      </w:r>
      <w:r w:rsidRPr="00A5752D">
        <w:rPr>
          <w:rFonts w:ascii="Times New Roman" w:eastAsia="Calibri" w:hAnsi="Times New Roman" w:cs="Times New Roman"/>
          <w:b/>
          <w:iCs/>
          <w:color w:val="000000" w:themeColor="text1"/>
          <w:shd w:val="clear" w:color="auto" w:fill="FFFFFF"/>
        </w:rPr>
        <w:t xml:space="preserve">составляет </w:t>
      </w:r>
      <w:r w:rsidRPr="00A5752D">
        <w:rPr>
          <w:rStyle w:val="a5"/>
          <w:rFonts w:ascii="Times New Roman" w:hAnsi="Times New Roman" w:cs="Times New Roman"/>
          <w:b/>
          <w:i w:val="0"/>
          <w:color w:val="000000" w:themeColor="text1"/>
          <w:shd w:val="clear" w:color="auto" w:fill="FFFFFF"/>
        </w:rPr>
        <w:t>87 600 (Восемьдесят семь тысяч шестьсот) руб.</w:t>
      </w:r>
    </w:p>
    <w:p w:rsidR="00A5752D" w:rsidRPr="00651DA4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3032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3032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17 520 (семнадцать тысяч пятьсот двадцать)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A5752D" w:rsidRPr="00651DA4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2 628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шестьсот двадцать восемь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5752D" w:rsidRPr="00FD480F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A5752D" w:rsidRPr="00FD480F" w:rsidRDefault="00A5752D" w:rsidP="00A575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C30320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A5752D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A5752D" w:rsidRPr="00C30320" w:rsidRDefault="00A5752D" w:rsidP="00A5752D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ЛОТ № 3</w:t>
      </w:r>
      <w:r w:rsidRPr="00C30320">
        <w:rPr>
          <w:rFonts w:ascii="Times New Roman" w:eastAsia="Calibri" w:hAnsi="Times New Roman" w:cs="Times New Roman"/>
          <w:iCs/>
        </w:rPr>
        <w:t xml:space="preserve"> </w:t>
      </w:r>
    </w:p>
    <w:p w:rsidR="00A5752D" w:rsidRPr="00C30320" w:rsidRDefault="00A5752D" w:rsidP="00A5752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C30320">
        <w:rPr>
          <w:rFonts w:ascii="Times New Roman" w:eastAsia="Calibri" w:hAnsi="Times New Roman" w:cs="Times New Roman"/>
          <w:iCs/>
        </w:rPr>
        <w:t xml:space="preserve">- земельный участок общей площадью </w:t>
      </w:r>
      <w:r w:rsidRPr="00C30320">
        <w:rPr>
          <w:rFonts w:ascii="Times New Roman" w:eastAsia="Calibri" w:hAnsi="Times New Roman" w:cs="Times New Roman"/>
          <w:spacing w:val="-4"/>
        </w:rPr>
        <w:t>3000 кв.м. с кадаст</w:t>
      </w:r>
      <w:r>
        <w:rPr>
          <w:rFonts w:ascii="Times New Roman" w:eastAsia="Calibri" w:hAnsi="Times New Roman" w:cs="Times New Roman"/>
          <w:spacing w:val="-4"/>
        </w:rPr>
        <w:t>ровым номером 13:04:0101001:8398</w:t>
      </w:r>
      <w:r w:rsidRPr="00C30320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C30320">
        <w:rPr>
          <w:rFonts w:ascii="Times New Roman" w:eastAsia="Calibri" w:hAnsi="Times New Roman" w:cs="Times New Roman"/>
        </w:rPr>
        <w:t xml:space="preserve">: </w:t>
      </w:r>
      <w:r w:rsidRPr="00C30320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</w:p>
    <w:p w:rsidR="00A5752D" w:rsidRDefault="00A5752D" w:rsidP="00A5752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C30320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A5752D" w:rsidRPr="005670B6" w:rsidRDefault="00A5752D" w:rsidP="00A5752D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29.12</w:t>
      </w:r>
      <w:r w:rsidRPr="005670B6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A5752D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>
        <w:rPr>
          <w:rFonts w:ascii="Times New Roman" w:eastAsia="Calibri" w:hAnsi="Times New Roman" w:cs="Times New Roman"/>
          <w:color w:val="000000"/>
        </w:rPr>
        <w:t xml:space="preserve"> </w:t>
      </w:r>
    </w:p>
    <w:p w:rsidR="00A5752D" w:rsidRPr="00941FE3" w:rsidRDefault="00A5752D" w:rsidP="00A5752D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A5752D" w:rsidRPr="00941FE3" w:rsidRDefault="00A5752D" w:rsidP="00A5752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A5752D" w:rsidRPr="00A837B1" w:rsidRDefault="00A5752D" w:rsidP="00A5752D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A5752D" w:rsidRPr="00A837B1" w:rsidRDefault="00A5752D" w:rsidP="00A575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A5752D" w:rsidRPr="00E536D5" w:rsidRDefault="00A5752D" w:rsidP="00A575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A5752D" w:rsidRPr="00E536D5" w:rsidRDefault="00A5752D" w:rsidP="00A5752D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A5752D" w:rsidRPr="00A837B1" w:rsidRDefault="00A5752D" w:rsidP="00A5752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(кв.м.) –</w:t>
      </w:r>
      <w:r w:rsidRPr="00355C4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9E3B37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9E3B37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9E3B37">
        <w:rPr>
          <w:rStyle w:val="8"/>
          <w:rFonts w:eastAsia="Calibri"/>
          <w:color w:val="000000"/>
          <w:sz w:val="22"/>
          <w:szCs w:val="22"/>
        </w:rPr>
        <w:t>;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A5752D" w:rsidRPr="00A837B1" w:rsidRDefault="00A5752D" w:rsidP="00A5752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A5752D" w:rsidRPr="00A5752D" w:rsidRDefault="00A5752D" w:rsidP="00A5752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A5752D" w:rsidRPr="00A5752D" w:rsidRDefault="00A5752D" w:rsidP="00A5752D">
      <w:pPr>
        <w:ind w:firstLine="709"/>
        <w:contextualSpacing/>
        <w:jc w:val="both"/>
        <w:rPr>
          <w:rStyle w:val="a5"/>
          <w:rFonts w:ascii="Times New Roman" w:eastAsia="Calibri" w:hAnsi="Times New Roman" w:cs="Times New Roman"/>
          <w:b/>
          <w:iCs w:val="0"/>
        </w:rPr>
      </w:pPr>
      <w:r w:rsidRPr="00C30320">
        <w:rPr>
          <w:rFonts w:ascii="Times New Roman" w:eastAsia="Calibri" w:hAnsi="Times New Roman" w:cs="Times New Roman"/>
        </w:rPr>
        <w:t xml:space="preserve"> </w:t>
      </w:r>
      <w:r w:rsidRPr="00A5752D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="009E3B37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№ 334</w:t>
      </w:r>
      <w:r w:rsidRPr="00A5752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/21 от 24 ноября 2021 года</w:t>
      </w:r>
      <w:r w:rsidRPr="00A5752D">
        <w:rPr>
          <w:rFonts w:ascii="Arial" w:hAnsi="Arial" w:cs="Arial"/>
          <w:b/>
          <w:color w:val="000000" w:themeColor="text1"/>
          <w:shd w:val="clear" w:color="auto" w:fill="FFFFFF"/>
        </w:rPr>
        <w:t xml:space="preserve"> </w:t>
      </w:r>
      <w:r w:rsidRPr="00A5752D">
        <w:rPr>
          <w:rFonts w:ascii="Times New Roman" w:eastAsia="Calibri" w:hAnsi="Times New Roman" w:cs="Times New Roman"/>
          <w:b/>
          <w:iCs/>
          <w:color w:val="000000" w:themeColor="text1"/>
          <w:shd w:val="clear" w:color="auto" w:fill="FFFFFF"/>
        </w:rPr>
        <w:t xml:space="preserve">составляет </w:t>
      </w:r>
      <w:r w:rsidRPr="00A5752D">
        <w:rPr>
          <w:rStyle w:val="a5"/>
          <w:rFonts w:ascii="Times New Roman" w:hAnsi="Times New Roman" w:cs="Times New Roman"/>
          <w:b/>
          <w:i w:val="0"/>
          <w:color w:val="000000" w:themeColor="text1"/>
          <w:shd w:val="clear" w:color="auto" w:fill="FFFFFF"/>
        </w:rPr>
        <w:t>87 600 (Восемьдесят семь тысяч шестьсот) руб.</w:t>
      </w:r>
    </w:p>
    <w:p w:rsidR="00A5752D" w:rsidRPr="00651DA4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30320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3032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17 520 (семнадцать тысяч пятьсот двадцать)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A5752D" w:rsidRPr="00651DA4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2 628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шестьсот двадцать восемь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5752D" w:rsidRPr="00FD480F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A5752D" w:rsidRPr="00FD480F" w:rsidRDefault="00A5752D" w:rsidP="00A575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A5752D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9E3B37" w:rsidRDefault="009E3B37" w:rsidP="009E3B37">
      <w:pPr>
        <w:jc w:val="both"/>
        <w:rPr>
          <w:rStyle w:val="a5"/>
          <w:rFonts w:ascii="Times New Roman" w:hAnsi="Times New Roman" w:cs="Times New Roman"/>
          <w:i w:val="0"/>
          <w:color w:val="2C2D2E"/>
          <w:shd w:val="clear" w:color="auto" w:fill="FFFFFF"/>
        </w:rPr>
      </w:pPr>
    </w:p>
    <w:p w:rsidR="009E3B37" w:rsidRPr="009E3B37" w:rsidRDefault="009E3B37" w:rsidP="009E3B37">
      <w:pPr>
        <w:jc w:val="both"/>
        <w:rPr>
          <w:rStyle w:val="a5"/>
          <w:rFonts w:ascii="Times New Roman" w:hAnsi="Times New Roman" w:cs="Times New Roman"/>
          <w:i w:val="0"/>
          <w:color w:val="2C2D2E"/>
          <w:shd w:val="clear" w:color="auto" w:fill="FFFFFF"/>
        </w:rPr>
      </w:pPr>
      <w:r w:rsidRPr="009E3B37">
        <w:rPr>
          <w:rStyle w:val="a5"/>
          <w:rFonts w:ascii="Times New Roman" w:hAnsi="Times New Roman" w:cs="Times New Roman"/>
          <w:i w:val="0"/>
          <w:color w:val="2C2D2E"/>
          <w:shd w:val="clear" w:color="auto" w:fill="FFFFFF"/>
        </w:rPr>
        <w:t xml:space="preserve">ЛОТ № 4 </w:t>
      </w:r>
    </w:p>
    <w:p w:rsidR="009E3B37" w:rsidRDefault="009E3B37" w:rsidP="009E3B3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E3B37">
        <w:rPr>
          <w:rFonts w:ascii="Times New Roman" w:eastAsia="Calibri" w:hAnsi="Times New Roman" w:cs="Times New Roman"/>
          <w:iCs/>
        </w:rPr>
        <w:t xml:space="preserve">- </w:t>
      </w:r>
      <w:r>
        <w:rPr>
          <w:rFonts w:ascii="Times New Roman" w:eastAsia="Calibri" w:hAnsi="Times New Roman" w:cs="Times New Roman"/>
          <w:iCs/>
        </w:rPr>
        <w:t xml:space="preserve">земельный участок </w:t>
      </w:r>
      <w:r w:rsidRPr="009E3B37">
        <w:rPr>
          <w:rFonts w:ascii="Times New Roman" w:eastAsia="Calibri" w:hAnsi="Times New Roman" w:cs="Times New Roman"/>
          <w:iCs/>
        </w:rPr>
        <w:t xml:space="preserve">общей площадью </w:t>
      </w:r>
      <w:r w:rsidRPr="009E3B37">
        <w:rPr>
          <w:rFonts w:ascii="Times New Roman" w:eastAsia="Calibri" w:hAnsi="Times New Roman" w:cs="Times New Roman"/>
          <w:spacing w:val="-4"/>
        </w:rPr>
        <w:t>255 кв.м. с кадастровым номером 13:04:0202001:989. Адрес (местоположение)</w:t>
      </w:r>
      <w:r w:rsidRPr="009E3B37">
        <w:rPr>
          <w:rFonts w:ascii="Times New Roman" w:eastAsia="Calibri" w:hAnsi="Times New Roman" w:cs="Times New Roman"/>
        </w:rPr>
        <w:t xml:space="preserve">: </w:t>
      </w:r>
      <w:r w:rsidRPr="009E3B37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Гарт, ул. </w:t>
      </w:r>
      <w:proofErr w:type="gramStart"/>
      <w:r w:rsidRPr="009E3B37">
        <w:rPr>
          <w:rFonts w:ascii="Times New Roman" w:eastAsia="Times New Roman" w:hAnsi="Times New Roman" w:cs="Times New Roman"/>
        </w:rPr>
        <w:t>Школьная</w:t>
      </w:r>
      <w:proofErr w:type="gramEnd"/>
      <w:r w:rsidRPr="009E3B37">
        <w:rPr>
          <w:rFonts w:ascii="Times New Roman" w:eastAsia="Calibri" w:hAnsi="Times New Roman" w:cs="Times New Roman"/>
        </w:rPr>
        <w:t>.</w:t>
      </w:r>
    </w:p>
    <w:p w:rsidR="009E3B37" w:rsidRDefault="009E3B37" w:rsidP="009E3B3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E3B37">
        <w:rPr>
          <w:rFonts w:ascii="Times New Roman" w:eastAsia="Calibri" w:hAnsi="Times New Roman" w:cs="Times New Roman"/>
        </w:rPr>
        <w:t xml:space="preserve"> Разрешенное использование земельного участка – магазины. Категория земель: земли населенных пунктов. </w:t>
      </w:r>
    </w:p>
    <w:p w:rsidR="009E3B37" w:rsidRPr="005670B6" w:rsidRDefault="009E3B37" w:rsidP="009E3B3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30.12</w:t>
      </w:r>
      <w:r w:rsidRPr="005670B6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9E3B37" w:rsidRDefault="009E3B37" w:rsidP="009E3B3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>
        <w:rPr>
          <w:rFonts w:ascii="Times New Roman" w:eastAsia="Calibri" w:hAnsi="Times New Roman" w:cs="Times New Roman"/>
          <w:color w:val="000000"/>
        </w:rPr>
        <w:t xml:space="preserve"> </w:t>
      </w:r>
    </w:p>
    <w:p w:rsidR="009E3B37" w:rsidRPr="00941FE3" w:rsidRDefault="009E3B37" w:rsidP="009E3B37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9E3B37" w:rsidRPr="00941FE3" w:rsidRDefault="009E3B37" w:rsidP="009E3B37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9E3B37" w:rsidRPr="00A837B1" w:rsidRDefault="009E3B37" w:rsidP="009E3B37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9E3B37" w:rsidRPr="00A837B1" w:rsidRDefault="009E3B37" w:rsidP="009E3B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9E3B37" w:rsidRPr="00E536D5" w:rsidRDefault="009E3B37" w:rsidP="009E3B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9E3B37" w:rsidRPr="00E536D5" w:rsidRDefault="009E3B37" w:rsidP="009E3B37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9E3B37" w:rsidRPr="00A837B1" w:rsidRDefault="009E3B37" w:rsidP="009E3B3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5E73F7" w:rsidRPr="005E73F7" w:rsidRDefault="005E73F7" w:rsidP="005E73F7">
      <w:pPr>
        <w:widowControl w:val="0"/>
        <w:tabs>
          <w:tab w:val="left" w:pos="0"/>
        </w:tabs>
        <w:suppressAutoHyphens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E73F7">
        <w:rPr>
          <w:rFonts w:ascii="Times New Roman" w:eastAsia="Calibri" w:hAnsi="Times New Roman" w:cs="Times New Roman"/>
          <w:szCs w:val="24"/>
        </w:rPr>
        <w:t>– максимальная и минимальная площадь земельного участка, предоставляемого для зданий общественно-деловой зоны, определяется по заданию на проектирование;</w:t>
      </w:r>
    </w:p>
    <w:p w:rsidR="005E73F7" w:rsidRPr="005E73F7" w:rsidRDefault="005E73F7" w:rsidP="005E73F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E73F7">
        <w:rPr>
          <w:rFonts w:ascii="Times New Roman" w:eastAsia="Calibri" w:hAnsi="Times New Roman" w:cs="Times New Roman"/>
          <w:szCs w:val="24"/>
        </w:rPr>
        <w:t>– максимальная высота зданий - определяется по заданию на проектирование;</w:t>
      </w:r>
    </w:p>
    <w:p w:rsidR="005E73F7" w:rsidRPr="005E73F7" w:rsidRDefault="005E73F7" w:rsidP="005E73F7">
      <w:pPr>
        <w:shd w:val="clear" w:color="auto" w:fill="FFFFFF"/>
        <w:tabs>
          <w:tab w:val="left" w:pos="0"/>
        </w:tabs>
        <w:suppressAutoHyphens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E73F7">
        <w:rPr>
          <w:rFonts w:ascii="Times New Roman" w:eastAsia="Calibri" w:hAnsi="Times New Roman" w:cs="Times New Roman"/>
          <w:szCs w:val="24"/>
        </w:rPr>
        <w:t>– минимальная высота здания - 4 м</w:t>
      </w:r>
      <w:r>
        <w:rPr>
          <w:rFonts w:ascii="Times New Roman" w:eastAsia="Calibri" w:hAnsi="Times New Roman" w:cs="Times New Roman"/>
          <w:szCs w:val="24"/>
        </w:rPr>
        <w:t>;</w:t>
      </w:r>
    </w:p>
    <w:p w:rsidR="005E73F7" w:rsidRPr="005E73F7" w:rsidRDefault="005E73F7" w:rsidP="005E73F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E73F7">
        <w:rPr>
          <w:rFonts w:ascii="Times New Roman" w:eastAsia="Calibri" w:hAnsi="Times New Roman" w:cs="Times New Roman"/>
          <w:szCs w:val="24"/>
        </w:rPr>
        <w:t xml:space="preserve">– </w:t>
      </w:r>
      <w:r>
        <w:rPr>
          <w:rFonts w:ascii="Times New Roman" w:eastAsia="Calibri" w:hAnsi="Times New Roman" w:cs="Times New Roman"/>
          <w:szCs w:val="24"/>
        </w:rPr>
        <w:t>м</w:t>
      </w:r>
      <w:r w:rsidRPr="005E73F7">
        <w:rPr>
          <w:rFonts w:ascii="Times New Roman" w:eastAsia="Calibri" w:hAnsi="Times New Roman" w:cs="Times New Roman"/>
          <w:szCs w:val="24"/>
        </w:rPr>
        <w:t>аксимальный процент застройки участка - 50%-</w:t>
      </w:r>
      <w:r>
        <w:rPr>
          <w:rFonts w:ascii="Times New Roman" w:eastAsia="Calibri" w:hAnsi="Times New Roman" w:cs="Times New Roman"/>
          <w:szCs w:val="24"/>
        </w:rPr>
        <w:t xml:space="preserve"> </w:t>
      </w:r>
      <w:r w:rsidRPr="005E73F7">
        <w:rPr>
          <w:rFonts w:ascii="Times New Roman" w:eastAsia="Calibri" w:hAnsi="Times New Roman" w:cs="Times New Roman"/>
          <w:szCs w:val="24"/>
        </w:rPr>
        <w:t>60% (уточняется по заданию на про</w:t>
      </w:r>
      <w:r>
        <w:rPr>
          <w:rFonts w:ascii="Times New Roman" w:eastAsia="Calibri" w:hAnsi="Times New Roman" w:cs="Times New Roman"/>
          <w:szCs w:val="24"/>
        </w:rPr>
        <w:t>ектирование);</w:t>
      </w:r>
    </w:p>
    <w:p w:rsidR="009E3B37" w:rsidRPr="005E73F7" w:rsidRDefault="009E3B37" w:rsidP="005E73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</w:rPr>
      </w:pPr>
      <w:proofErr w:type="gramStart"/>
      <w:r w:rsidRPr="005E73F7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5E73F7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5E73F7">
        <w:rPr>
          <w:rFonts w:ascii="Times New Roman" w:hAnsi="Times New Roman" w:cs="Times New Roman"/>
        </w:rPr>
        <w:t>рп</w:t>
      </w:r>
      <w:proofErr w:type="spellEnd"/>
      <w:r w:rsidRPr="005E73F7">
        <w:rPr>
          <w:rFonts w:ascii="Times New Roman" w:hAnsi="Times New Roman" w:cs="Times New Roman"/>
        </w:rPr>
        <w:t xml:space="preserve"> Чамзинке</w:t>
      </w:r>
      <w:r w:rsidRPr="005E73F7">
        <w:rPr>
          <w:rFonts w:ascii="Times New Roman" w:eastAsia="Calibri" w:hAnsi="Times New Roman" w:cs="Times New Roman"/>
        </w:rPr>
        <w:t xml:space="preserve">», </w:t>
      </w:r>
      <w:r w:rsidRPr="005E73F7">
        <w:rPr>
          <w:rFonts w:ascii="Times New Roman" w:hAnsi="Times New Roman" w:cs="Times New Roman"/>
          <w:bCs/>
          <w:color w:val="000000"/>
        </w:rPr>
        <w:t>филиал  ПАО</w:t>
      </w:r>
      <w:r w:rsidRPr="005E73F7">
        <w:rPr>
          <w:rFonts w:ascii="Times New Roman" w:hAnsi="Times New Roman" w:cs="Times New Roman"/>
          <w:color w:val="000000"/>
        </w:rPr>
        <w:t xml:space="preserve"> </w:t>
      </w:r>
      <w:r w:rsidRPr="005E73F7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5E73F7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5E73F7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5E73F7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5E73F7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5E73F7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5E73F7" w:rsidRPr="005E73F7" w:rsidRDefault="005E73F7" w:rsidP="005E73F7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5E73F7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5E73F7">
        <w:rPr>
          <w:rFonts w:ascii="Times New Roman" w:hAnsi="Times New Roman" w:cs="Times New Roman"/>
          <w:b/>
          <w:color w:val="2C2D2E"/>
          <w:shd w:val="clear" w:color="auto" w:fill="FFFFFF"/>
        </w:rPr>
        <w:t>№ 21/12/980-</w:t>
      </w:r>
      <w:r w:rsidRPr="005E73F7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н от 02 декабря 2021 года </w:t>
      </w:r>
      <w:r w:rsidRPr="005E73F7">
        <w:rPr>
          <w:rFonts w:ascii="Times New Roman" w:eastAsia="Calibri" w:hAnsi="Times New Roman" w:cs="Times New Roman"/>
          <w:b/>
          <w:iCs/>
          <w:color w:val="000000" w:themeColor="text1"/>
          <w:shd w:val="clear" w:color="auto" w:fill="FFFFFF"/>
        </w:rPr>
        <w:t>составляет 70 100</w:t>
      </w:r>
      <w:r w:rsidRPr="005E73F7">
        <w:rPr>
          <w:rStyle w:val="a5"/>
          <w:rFonts w:ascii="Times New Roman" w:hAnsi="Times New Roman" w:cs="Times New Roman"/>
          <w:b/>
          <w:i w:val="0"/>
          <w:color w:val="000000" w:themeColor="text1"/>
          <w:shd w:val="clear" w:color="auto" w:fill="FFFFFF"/>
        </w:rPr>
        <w:t xml:space="preserve"> (Семьдесят тысяч сто) руб.</w:t>
      </w:r>
    </w:p>
    <w:p w:rsidR="009E3B37" w:rsidRPr="00651DA4" w:rsidRDefault="009E3B37" w:rsidP="005E73F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5E73F7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5E73F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</w:t>
      </w:r>
      <w:r w:rsidRPr="00C3032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20 % от начальной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цены предмета аукциона,  составляет </w:t>
      </w:r>
      <w:r w:rsidR="005E73F7">
        <w:rPr>
          <w:rFonts w:ascii="Times New Roman" w:eastAsia="Times New Roman" w:hAnsi="Times New Roman" w:cs="Times New Roman"/>
          <w:b/>
          <w:color w:val="000000"/>
          <w:spacing w:val="-12"/>
        </w:rPr>
        <w:t>14 020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5E73F7">
        <w:rPr>
          <w:rFonts w:ascii="Times New Roman" w:eastAsia="Times New Roman" w:hAnsi="Times New Roman" w:cs="Times New Roman"/>
          <w:b/>
          <w:color w:val="000000"/>
          <w:spacing w:val="-12"/>
        </w:rPr>
        <w:t>четырнадцать тысяч двадцать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9E3B37" w:rsidRPr="00651DA4" w:rsidRDefault="009E3B37" w:rsidP="009E3B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E73F7">
        <w:rPr>
          <w:rFonts w:ascii="Times New Roman" w:eastAsia="Times New Roman" w:hAnsi="Times New Roman" w:cs="Times New Roman"/>
          <w:b/>
          <w:color w:val="000000"/>
          <w:spacing w:val="-14"/>
        </w:rPr>
        <w:t>2 103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</w:t>
      </w:r>
      <w:r w:rsidR="005E73F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тысячи сто три) руб.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00  коп.</w:t>
      </w:r>
    </w:p>
    <w:p w:rsidR="009E3B37" w:rsidRPr="00FD480F" w:rsidRDefault="009E3B37" w:rsidP="009E3B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9E3B37" w:rsidRPr="00FD480F" w:rsidRDefault="009E3B37" w:rsidP="009E3B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5E73F7"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A5752D" w:rsidRPr="00C30320" w:rsidRDefault="009E3B37" w:rsidP="005E73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5670B6" w:rsidRDefault="004C6ECE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5E73F7">
        <w:rPr>
          <w:rFonts w:ascii="Times New Roman" w:eastAsia="Times New Roman" w:hAnsi="Times New Roman" w:cs="Times New Roman"/>
          <w:b/>
        </w:rPr>
        <w:t>20.12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5E73F7">
        <w:rPr>
          <w:rFonts w:ascii="Times New Roman" w:eastAsia="Calibri" w:hAnsi="Times New Roman" w:cs="Times New Roman"/>
          <w:b/>
          <w:iCs/>
        </w:rPr>
        <w:t>18.01.2022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5E73F7">
        <w:rPr>
          <w:rFonts w:ascii="Times New Roman" w:eastAsia="Times New Roman" w:hAnsi="Times New Roman" w:cs="Times New Roman"/>
          <w:b/>
        </w:rPr>
        <w:t>астие в аукционе состоится 19.01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5E73F7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51A5E"/>
    <w:rsid w:val="00157093"/>
    <w:rsid w:val="001D2887"/>
    <w:rsid w:val="002312F5"/>
    <w:rsid w:val="002338FD"/>
    <w:rsid w:val="002522A8"/>
    <w:rsid w:val="00273A44"/>
    <w:rsid w:val="0027759A"/>
    <w:rsid w:val="002B7841"/>
    <w:rsid w:val="003255F0"/>
    <w:rsid w:val="0034057F"/>
    <w:rsid w:val="003708FD"/>
    <w:rsid w:val="004352A0"/>
    <w:rsid w:val="0045407F"/>
    <w:rsid w:val="00466241"/>
    <w:rsid w:val="0047215B"/>
    <w:rsid w:val="004832E5"/>
    <w:rsid w:val="004C6ECE"/>
    <w:rsid w:val="005103F3"/>
    <w:rsid w:val="005114FB"/>
    <w:rsid w:val="00524495"/>
    <w:rsid w:val="0053482B"/>
    <w:rsid w:val="00555C4F"/>
    <w:rsid w:val="005670B6"/>
    <w:rsid w:val="00584952"/>
    <w:rsid w:val="005B7483"/>
    <w:rsid w:val="005E73F7"/>
    <w:rsid w:val="005F614C"/>
    <w:rsid w:val="005F6974"/>
    <w:rsid w:val="00605F93"/>
    <w:rsid w:val="00624244"/>
    <w:rsid w:val="00631F9B"/>
    <w:rsid w:val="00651DA4"/>
    <w:rsid w:val="00692B1C"/>
    <w:rsid w:val="006A0B6C"/>
    <w:rsid w:val="006C7B67"/>
    <w:rsid w:val="006E415C"/>
    <w:rsid w:val="006E4E43"/>
    <w:rsid w:val="007636FA"/>
    <w:rsid w:val="007C6671"/>
    <w:rsid w:val="007F5A2E"/>
    <w:rsid w:val="00813181"/>
    <w:rsid w:val="0081325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9E3B37"/>
    <w:rsid w:val="00A266D0"/>
    <w:rsid w:val="00A41DA7"/>
    <w:rsid w:val="00A439AA"/>
    <w:rsid w:val="00A5193F"/>
    <w:rsid w:val="00A5752D"/>
    <w:rsid w:val="00A64168"/>
    <w:rsid w:val="00A71DED"/>
    <w:rsid w:val="00A7571D"/>
    <w:rsid w:val="00AA665B"/>
    <w:rsid w:val="00AB47D2"/>
    <w:rsid w:val="00AD39A7"/>
    <w:rsid w:val="00AF78E2"/>
    <w:rsid w:val="00B12910"/>
    <w:rsid w:val="00B64D2A"/>
    <w:rsid w:val="00B70AB8"/>
    <w:rsid w:val="00BB0A32"/>
    <w:rsid w:val="00BE3811"/>
    <w:rsid w:val="00C30320"/>
    <w:rsid w:val="00C67CF3"/>
    <w:rsid w:val="00C67E06"/>
    <w:rsid w:val="00C71665"/>
    <w:rsid w:val="00C75376"/>
    <w:rsid w:val="00C84ADE"/>
    <w:rsid w:val="00CA61CB"/>
    <w:rsid w:val="00CB652A"/>
    <w:rsid w:val="00CC1E50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842CA"/>
    <w:rsid w:val="00E90A46"/>
    <w:rsid w:val="00F56A81"/>
    <w:rsid w:val="00F94166"/>
    <w:rsid w:val="00F9690B"/>
    <w:rsid w:val="00F978CF"/>
    <w:rsid w:val="00FD480F"/>
    <w:rsid w:val="00FD4F13"/>
    <w:rsid w:val="00FE3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30320"/>
    <w:rPr>
      <w:i/>
      <w:iCs/>
    </w:rPr>
  </w:style>
  <w:style w:type="character" w:customStyle="1" w:styleId="8">
    <w:name w:val="Основной текст + 8"/>
    <w:aliases w:val="5 pt"/>
    <w:uiPriority w:val="99"/>
    <w:rsid w:val="00A5752D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5</Pages>
  <Words>2845</Words>
  <Characters>16221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2021-06-09T12:26:00Z</cp:lastPrinted>
  <dcterms:created xsi:type="dcterms:W3CDTF">2018-11-07T08:00:00Z</dcterms:created>
  <dcterms:modified xsi:type="dcterms:W3CDTF">2021-12-17T07:47:00Z</dcterms:modified>
</cp:coreProperties>
</file>