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93DD2" w:rsidRPr="00993DD2" w:rsidRDefault="00F90C69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 w:rsidRPr="00993DD2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 w:rsidRPr="00993DD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 февраля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Меркулова М.И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93DD2" w:rsidRDefault="003A2507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</w:t>
      </w:r>
      <w:r w:rsidR="00993DD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18.01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февраля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18.01.2022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279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Меркулов М.И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993D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Меркулову М.И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1541 кв.м. с кадастровым номером 13:04:0202002:241.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двадцать 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993DD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2022-02-16T12:01:00Z</cp:lastPrinted>
  <dcterms:created xsi:type="dcterms:W3CDTF">2018-11-19T11:48:00Z</dcterms:created>
  <dcterms:modified xsi:type="dcterms:W3CDTF">2022-02-16T12:02:00Z</dcterms:modified>
</cp:coreProperties>
</file>