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59" w:rsidRPr="000F1430" w:rsidRDefault="00830959" w:rsidP="00773197">
      <w:pPr>
        <w:spacing w:after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0F1430">
        <w:rPr>
          <w:rFonts w:ascii="Times New Roman" w:eastAsia="Calibri" w:hAnsi="Times New Roman" w:cs="Times New Roman"/>
          <w:b/>
          <w:sz w:val="24"/>
          <w:szCs w:val="24"/>
        </w:rPr>
        <w:t>П</w:t>
      </w:r>
      <w:proofErr w:type="gramEnd"/>
      <w:r w:rsidRPr="000F1430">
        <w:rPr>
          <w:rFonts w:ascii="Times New Roman" w:eastAsia="Calibri" w:hAnsi="Times New Roman" w:cs="Times New Roman"/>
          <w:b/>
          <w:sz w:val="24"/>
          <w:szCs w:val="24"/>
        </w:rPr>
        <w:t xml:space="preserve"> Р О Т О К О Л</w:t>
      </w:r>
    </w:p>
    <w:p w:rsidR="00C005AA" w:rsidRPr="00FF22F1" w:rsidRDefault="00830959" w:rsidP="00FF22F1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заседания комиссии по проведению  аукционов и конкурсов  о признании претендентов участниками аукциона по продаже права на заключение договора купли-продажи </w:t>
      </w:r>
      <w:r w:rsidRPr="00FF22F1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земельного участка:</w:t>
      </w:r>
    </w:p>
    <w:p w:rsidR="00FF22F1" w:rsidRPr="001B048D" w:rsidRDefault="00830959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B04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1B048D" w:rsidRPr="001B048D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630747 кв.м. с кадастровым номером 13:04:0307004:152. Адрес (местоположение)</w:t>
      </w:r>
      <w:r w:rsidR="001B048D" w:rsidRPr="001B048D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1B048D" w:rsidRPr="001B048D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Паракинское сельское поселение</w:t>
      </w:r>
      <w:r w:rsidR="001B048D" w:rsidRPr="001B048D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сельскохозяйственное использование</w:t>
      </w:r>
      <w:r w:rsidR="001B048D" w:rsidRPr="001B048D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1B048D" w:rsidRPr="001B048D">
        <w:rPr>
          <w:rFonts w:ascii="Times New Roman" w:eastAsia="Calibri" w:hAnsi="Times New Roman" w:cs="Times New Roman"/>
          <w:sz w:val="24"/>
          <w:szCs w:val="24"/>
        </w:rPr>
        <w:t>Категория земель: земли сельскохозяйственного назначения</w:t>
      </w:r>
      <w:r w:rsidR="001B048D">
        <w:rPr>
          <w:rFonts w:ascii="Times New Roman" w:eastAsia="Calibri" w:hAnsi="Times New Roman" w:cs="Times New Roman"/>
          <w:sz w:val="24"/>
          <w:szCs w:val="24"/>
        </w:rPr>
        <w:t>.</w:t>
      </w:r>
    </w:p>
    <w:p w:rsidR="002F0438" w:rsidRPr="00FF22F1" w:rsidRDefault="002F0438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38041A" w:rsidRDefault="00830959" w:rsidP="0077319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с. Большие Березники                                                                                             </w:t>
      </w:r>
      <w:r w:rsidR="001B048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 w:rsidR="00FF22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.04</w:t>
      </w:r>
      <w:r w:rsidR="00C633D2"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</w:t>
      </w:r>
      <w:r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22</w:t>
      </w:r>
      <w:r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0F1430" w:rsidRPr="0038041A" w:rsidRDefault="000F1430" w:rsidP="00773197">
      <w:pPr>
        <w:tabs>
          <w:tab w:val="left" w:pos="336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773197">
      <w:pPr>
        <w:tabs>
          <w:tab w:val="left" w:pos="3364"/>
        </w:tabs>
        <w:spacing w:after="3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8041A">
        <w:rPr>
          <w:rFonts w:ascii="Times New Roman" w:eastAsia="Calibri" w:hAnsi="Times New Roman" w:cs="Times New Roman"/>
          <w:sz w:val="24"/>
          <w:szCs w:val="24"/>
        </w:rPr>
        <w:t xml:space="preserve">Всего членов комиссии:  </w:t>
      </w:r>
      <w:r w:rsidR="00171B56" w:rsidRPr="0038041A">
        <w:rPr>
          <w:rFonts w:ascii="Times New Roman" w:eastAsia="Calibri" w:hAnsi="Times New Roman" w:cs="Times New Roman"/>
          <w:sz w:val="24"/>
          <w:szCs w:val="24"/>
        </w:rPr>
        <w:t>7</w:t>
      </w:r>
      <w:r w:rsidRPr="0038041A">
        <w:rPr>
          <w:rFonts w:ascii="Times New Roman" w:eastAsia="Calibri" w:hAnsi="Times New Roman" w:cs="Times New Roman"/>
          <w:sz w:val="24"/>
          <w:szCs w:val="24"/>
        </w:rPr>
        <w:t xml:space="preserve">  чел</w:t>
      </w:r>
      <w:r w:rsidRPr="000F1430">
        <w:rPr>
          <w:rFonts w:ascii="Times New Roman" w:eastAsia="Calibri" w:hAnsi="Times New Roman" w:cs="Times New Roman"/>
          <w:sz w:val="24"/>
          <w:szCs w:val="24"/>
        </w:rPr>
        <w:t>.</w:t>
      </w:r>
      <w:r w:rsidR="00856B30" w:rsidRPr="000F1430">
        <w:rPr>
          <w:rFonts w:ascii="Times New Roman" w:eastAsia="Calibri" w:hAnsi="Times New Roman" w:cs="Times New Roman"/>
          <w:sz w:val="24"/>
          <w:szCs w:val="24"/>
        </w:rPr>
        <w:tab/>
      </w:r>
    </w:p>
    <w:p w:rsidR="00830959" w:rsidRPr="000F1430" w:rsidRDefault="00830959" w:rsidP="00773197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Присутствовали:    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>7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   </w:t>
      </w:r>
    </w:p>
    <w:p w:rsidR="00830959" w:rsidRPr="000F1430" w:rsidRDefault="00830959" w:rsidP="00773197">
      <w:pPr>
        <w:spacing w:after="48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ПОВЕСТКА     ДНЯ: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Рассмотрение заявок, поданных на участие в аукционе по продаже права на заключение договора купли-продажи земельн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1B048D" w:rsidRPr="001B048D" w:rsidRDefault="0038041A" w:rsidP="001B048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2F0438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1B048D" w:rsidRPr="001B04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B048D" w:rsidRPr="001B048D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630747 кв.м. с кадастровым номером 13:04:0307004:152. Адрес (местоположение)</w:t>
      </w:r>
      <w:r w:rsidR="001B048D" w:rsidRPr="001B048D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1B048D" w:rsidRPr="001B048D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Паракинское сельское поселение</w:t>
      </w:r>
      <w:r w:rsidR="001B048D" w:rsidRPr="001B048D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сельскохозяйственное использование</w:t>
      </w:r>
      <w:r w:rsidR="001B048D" w:rsidRPr="001B048D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1B048D" w:rsidRPr="001B048D">
        <w:rPr>
          <w:rFonts w:ascii="Times New Roman" w:eastAsia="Calibri" w:hAnsi="Times New Roman" w:cs="Times New Roman"/>
          <w:sz w:val="24"/>
          <w:szCs w:val="24"/>
        </w:rPr>
        <w:t>Категория земель: земли сельскохозяйственного назначения</w:t>
      </w:r>
      <w:r w:rsidR="001B048D">
        <w:rPr>
          <w:rFonts w:ascii="Times New Roman" w:eastAsia="Calibri" w:hAnsi="Times New Roman" w:cs="Times New Roman"/>
          <w:sz w:val="24"/>
          <w:szCs w:val="24"/>
        </w:rPr>
        <w:t>.</w:t>
      </w:r>
    </w:p>
    <w:p w:rsidR="00830959" w:rsidRPr="0038041A" w:rsidRDefault="0038041A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– Администрация Большеберезниковского муниципального района</w:t>
      </w:r>
      <w:r w:rsidR="00830959" w:rsidRPr="000F1430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действующая на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13504000203001 и в соответствии  со ст. ст. 39.2, 39.3,</w:t>
      </w:r>
      <w:r w:rsidR="00290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39.4,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39.12 Земельного кодекса Российской  Федерации.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приема з</w:t>
      </w:r>
      <w:r w:rsidR="00FF22F1">
        <w:rPr>
          <w:rFonts w:ascii="Times New Roman" w:eastAsia="Times New Roman" w:hAnsi="Times New Roman" w:cs="Times New Roman"/>
          <w:sz w:val="24"/>
          <w:szCs w:val="24"/>
          <w:lang w:eastAsia="ru-RU"/>
        </w:rPr>
        <w:t>аявок,  согласно  информационному бюллетеню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от </w:t>
      </w:r>
      <w:r w:rsidR="001B048D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="00FF22F1">
        <w:rPr>
          <w:rFonts w:ascii="Times New Roman" w:eastAsia="Times New Roman" w:hAnsi="Times New Roman" w:cs="Times New Roman"/>
          <w:sz w:val="24"/>
          <w:szCs w:val="24"/>
          <w:lang w:eastAsia="ru-RU"/>
        </w:rPr>
        <w:t>.03</w:t>
      </w:r>
      <w:r w:rsidR="00210BC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FF22F1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1B048D">
        <w:rPr>
          <w:rFonts w:ascii="Times New Roman" w:eastAsia="Times New Roman" w:hAnsi="Times New Roman" w:cs="Times New Roman"/>
          <w:sz w:val="24"/>
          <w:szCs w:val="24"/>
          <w:lang w:eastAsia="ru-RU"/>
        </w:rPr>
        <w:t>292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,  на участие  в аукционе по продаже  земельного  участка:</w:t>
      </w:r>
    </w:p>
    <w:p w:rsidR="001B048D" w:rsidRPr="001B048D" w:rsidRDefault="001B048D" w:rsidP="001B048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-</w:t>
      </w:r>
      <w:r w:rsidRPr="001B04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B048D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630747 кв.м. с кадастровым номером 13:04:0307004:152. Адрес (местоположение)</w:t>
      </w:r>
      <w:r w:rsidRPr="001B048D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Pr="001B048D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Паракинское сельское поселение</w:t>
      </w:r>
      <w:r w:rsidRPr="001B048D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сельскохозяйственное использование</w:t>
      </w:r>
      <w:r w:rsidRPr="001B048D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Pr="001B048D">
        <w:rPr>
          <w:rFonts w:ascii="Times New Roman" w:eastAsia="Calibri" w:hAnsi="Times New Roman" w:cs="Times New Roman"/>
          <w:sz w:val="24"/>
          <w:szCs w:val="24"/>
        </w:rPr>
        <w:t>Категория земель: земли сельскохозяйственного назначения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830959" w:rsidRPr="000F1430" w:rsidRDefault="00C87A67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830959" w:rsidRPr="000F1430">
        <w:rPr>
          <w:rFonts w:ascii="Times New Roman" w:eastAsia="Calibri" w:hAnsi="Times New Roman" w:cs="Times New Roman"/>
          <w:sz w:val="24"/>
          <w:szCs w:val="24"/>
        </w:rPr>
        <w:t xml:space="preserve">Поступила  заявка от </w:t>
      </w:r>
      <w:r w:rsidR="003629C1">
        <w:rPr>
          <w:rFonts w:ascii="Times New Roman" w:eastAsia="Calibri" w:hAnsi="Times New Roman" w:cs="Times New Roman"/>
          <w:sz w:val="24"/>
          <w:szCs w:val="24"/>
        </w:rPr>
        <w:t>ООО «АПК «Ресурс»</w:t>
      </w:r>
      <w:r w:rsidR="00FF22F1">
        <w:rPr>
          <w:rFonts w:ascii="Times New Roman" w:eastAsia="Calibri" w:hAnsi="Times New Roman" w:cs="Times New Roman"/>
          <w:sz w:val="24"/>
          <w:szCs w:val="24"/>
        </w:rPr>
        <w:t>.</w:t>
      </w:r>
    </w:p>
    <w:p w:rsidR="002F0438" w:rsidRDefault="002F0438" w:rsidP="002F0438">
      <w:pPr>
        <w:spacing w:after="120"/>
        <w:rPr>
          <w:rFonts w:ascii="Times New Roman" w:eastAsia="Calibri" w:hAnsi="Times New Roman" w:cs="Times New Roman"/>
          <w:b/>
          <w:sz w:val="24"/>
          <w:szCs w:val="24"/>
        </w:rPr>
      </w:pPr>
    </w:p>
    <w:p w:rsidR="00830959" w:rsidRDefault="00830959" w:rsidP="002F0438">
      <w:pPr>
        <w:spacing w:after="1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Комиссия  решила:</w:t>
      </w:r>
    </w:p>
    <w:p w:rsidR="000F1430" w:rsidRPr="000F1430" w:rsidRDefault="000F1430" w:rsidP="00773197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30959" w:rsidRPr="00FF22F1" w:rsidRDefault="002F0438" w:rsidP="00FF22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поступлением заявки и подтверждением поступления задатка в установленный срок на счет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указанный в извещении о проведении торгов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признать </w:t>
      </w:r>
      <w:r w:rsidR="003629C1">
        <w:rPr>
          <w:rFonts w:ascii="Times New Roman" w:eastAsia="Calibri" w:hAnsi="Times New Roman" w:cs="Times New Roman"/>
          <w:sz w:val="24"/>
          <w:szCs w:val="24"/>
        </w:rPr>
        <w:t>ООО «АПК «Ресурс»</w:t>
      </w:r>
      <w:r w:rsidR="00830959"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="00830959"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участником аукциона под №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="00830959"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допустить к участию на торгах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права на заключение договора к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упли-продажи земельного участка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1B048D" w:rsidRPr="001B048D" w:rsidRDefault="001B048D" w:rsidP="001B048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B04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1B048D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630747 кв.м. с кадастровым номером 13:04:0307004:152. Адрес (местоположение)</w:t>
      </w:r>
      <w:r w:rsidRPr="001B048D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Pr="001B048D">
        <w:rPr>
          <w:rFonts w:ascii="Times New Roman" w:eastAsia="Times New Roman" w:hAnsi="Times New Roman" w:cs="Times New Roman"/>
          <w:sz w:val="24"/>
          <w:szCs w:val="24"/>
        </w:rPr>
        <w:t xml:space="preserve">Республика Мордовия, Большеберезниковский район, Паракинское </w:t>
      </w:r>
      <w:r w:rsidRPr="001B048D">
        <w:rPr>
          <w:rFonts w:ascii="Times New Roman" w:eastAsia="Times New Roman" w:hAnsi="Times New Roman" w:cs="Times New Roman"/>
          <w:sz w:val="24"/>
          <w:szCs w:val="24"/>
        </w:rPr>
        <w:lastRenderedPageBreak/>
        <w:t>сельское поселение</w:t>
      </w:r>
      <w:r w:rsidRPr="001B048D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сельскохозяйственное использование</w:t>
      </w:r>
      <w:r w:rsidRPr="001B048D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Pr="001B048D">
        <w:rPr>
          <w:rFonts w:ascii="Times New Roman" w:eastAsia="Calibri" w:hAnsi="Times New Roman" w:cs="Times New Roman"/>
          <w:sz w:val="24"/>
          <w:szCs w:val="24"/>
        </w:rPr>
        <w:t>Категория земель: земли сельскохозяйственного назначения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C005AA" w:rsidRDefault="00C005AA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7731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   ГОЛОСОВАНИЯ:</w:t>
      </w:r>
    </w:p>
    <w:p w:rsidR="005F2A66" w:rsidRPr="000F1430" w:rsidRDefault="005F2A66" w:rsidP="007731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56B30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7F7EF1" w:rsidRPr="000F1430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 xml:space="preserve"> «ЗА» _____________________М.В. Чалдушкина</w:t>
      </w:r>
    </w:p>
    <w:p w:rsidR="007F7EF1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C87A67">
        <w:rPr>
          <w:rFonts w:ascii="Times New Roman" w:eastAsia="Calibri" w:hAnsi="Times New Roman" w:cs="Times New Roman"/>
          <w:sz w:val="24"/>
          <w:szCs w:val="24"/>
        </w:rPr>
        <w:t xml:space="preserve"> М.В. Ковалёва</w:t>
      </w: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М.Е.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71B56" w:rsidRPr="000F1430" w:rsidRDefault="007F7EF1" w:rsidP="00856B30">
      <w:pPr>
        <w:spacing w:after="0" w:line="240" w:lineRule="auto"/>
        <w:rPr>
          <w:sz w:val="24"/>
          <w:szCs w:val="24"/>
        </w:rPr>
      </w:pPr>
      <w:bookmarkStart w:id="0" w:name="_GoBack"/>
      <w:bookmarkEnd w:id="0"/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А.А.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ab/>
        <w:t xml:space="preserve">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 xml:space="preserve">                                           </w:t>
      </w: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</w:t>
      </w:r>
      <w:r w:rsid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«ЗА»  _____________________Г.М. </w:t>
      </w:r>
      <w:proofErr w:type="spellStart"/>
      <w:r w:rsidRPr="000F1430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p w:rsidR="00B8199E" w:rsidRPr="000F1430" w:rsidRDefault="00171B56" w:rsidP="00A91DBC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«ЗА»  _____________________</w:t>
      </w:r>
      <w:r w:rsidR="00A91DBC"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 w:rsidR="00A91DBC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sectPr w:rsidR="00B8199E" w:rsidRPr="000F1430" w:rsidSect="00210BCB">
      <w:pgSz w:w="11906" w:h="16838"/>
      <w:pgMar w:top="1134" w:right="85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DF42D6"/>
    <w:rsid w:val="00000F70"/>
    <w:rsid w:val="000368D3"/>
    <w:rsid w:val="000F1430"/>
    <w:rsid w:val="00171B56"/>
    <w:rsid w:val="001A0A8E"/>
    <w:rsid w:val="001B048D"/>
    <w:rsid w:val="001D5CB1"/>
    <w:rsid w:val="001E41B6"/>
    <w:rsid w:val="002065F5"/>
    <w:rsid w:val="00210A12"/>
    <w:rsid w:val="00210BCB"/>
    <w:rsid w:val="002663F0"/>
    <w:rsid w:val="002904CE"/>
    <w:rsid w:val="002F0438"/>
    <w:rsid w:val="002F3802"/>
    <w:rsid w:val="003316A8"/>
    <w:rsid w:val="00356E04"/>
    <w:rsid w:val="003629C1"/>
    <w:rsid w:val="0038041A"/>
    <w:rsid w:val="003F42FF"/>
    <w:rsid w:val="004E0235"/>
    <w:rsid w:val="00592D69"/>
    <w:rsid w:val="005B36E2"/>
    <w:rsid w:val="005F2A66"/>
    <w:rsid w:val="00610BFD"/>
    <w:rsid w:val="00614654"/>
    <w:rsid w:val="00673713"/>
    <w:rsid w:val="006D78C8"/>
    <w:rsid w:val="0070513A"/>
    <w:rsid w:val="00732C67"/>
    <w:rsid w:val="00733842"/>
    <w:rsid w:val="00735892"/>
    <w:rsid w:val="0074726A"/>
    <w:rsid w:val="00773197"/>
    <w:rsid w:val="007D2E8F"/>
    <w:rsid w:val="007E64F8"/>
    <w:rsid w:val="007F7EF1"/>
    <w:rsid w:val="00830959"/>
    <w:rsid w:val="00856B30"/>
    <w:rsid w:val="00863DB2"/>
    <w:rsid w:val="00902CE9"/>
    <w:rsid w:val="009217B4"/>
    <w:rsid w:val="009A2158"/>
    <w:rsid w:val="00A74A39"/>
    <w:rsid w:val="00A752D6"/>
    <w:rsid w:val="00A91DBC"/>
    <w:rsid w:val="00AA609A"/>
    <w:rsid w:val="00AE34EC"/>
    <w:rsid w:val="00B50D4E"/>
    <w:rsid w:val="00B64E04"/>
    <w:rsid w:val="00B8199E"/>
    <w:rsid w:val="00C005AA"/>
    <w:rsid w:val="00C05B63"/>
    <w:rsid w:val="00C10B12"/>
    <w:rsid w:val="00C30734"/>
    <w:rsid w:val="00C43B91"/>
    <w:rsid w:val="00C633D2"/>
    <w:rsid w:val="00C74F69"/>
    <w:rsid w:val="00C87A67"/>
    <w:rsid w:val="00CE13A6"/>
    <w:rsid w:val="00DE3165"/>
    <w:rsid w:val="00DF42D6"/>
    <w:rsid w:val="00E11DA0"/>
    <w:rsid w:val="00F05ADC"/>
    <w:rsid w:val="00FC6638"/>
    <w:rsid w:val="00FF22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2</Pages>
  <Words>491</Words>
  <Characters>2800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41</cp:revision>
  <cp:lastPrinted>2022-04-20T07:11:00Z</cp:lastPrinted>
  <dcterms:created xsi:type="dcterms:W3CDTF">2018-10-23T12:54:00Z</dcterms:created>
  <dcterms:modified xsi:type="dcterms:W3CDTF">2022-04-20T07:11:00Z</dcterms:modified>
</cp:coreProperties>
</file>