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FB1" w:rsidRPr="00AF54B2" w:rsidRDefault="00F13F06" w:rsidP="00AF54B2">
      <w:pPr>
        <w:spacing w:after="0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proofErr w:type="gramStart"/>
      <w:r w:rsidRPr="00AF54B2">
        <w:rPr>
          <w:rFonts w:ascii="Times New Roman" w:eastAsia="Calibri" w:hAnsi="Times New Roman" w:cs="Times New Roman"/>
          <w:b/>
          <w:sz w:val="21"/>
          <w:szCs w:val="21"/>
        </w:rPr>
        <w:t>П</w:t>
      </w:r>
      <w:proofErr w:type="gramEnd"/>
      <w:r w:rsidRPr="00AF54B2">
        <w:rPr>
          <w:rFonts w:ascii="Times New Roman" w:eastAsia="Calibri" w:hAnsi="Times New Roman" w:cs="Times New Roman"/>
          <w:b/>
          <w:sz w:val="21"/>
          <w:szCs w:val="21"/>
        </w:rPr>
        <w:t xml:space="preserve"> Р О Т О К О Л</w:t>
      </w:r>
    </w:p>
    <w:p w:rsidR="00AF54B2" w:rsidRDefault="00F13F06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1"/>
          <w:szCs w:val="21"/>
        </w:rPr>
      </w:pP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аренды земельного учас</w:t>
      </w:r>
      <w:r w:rsidR="007F569E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тка </w:t>
      </w:r>
      <w:r w:rsidR="00AF54B2" w:rsidRPr="00AF54B2">
        <w:rPr>
          <w:rStyle w:val="a3"/>
          <w:rFonts w:ascii="Times New Roman" w:hAnsi="Times New Roman" w:cs="Times New Roman"/>
          <w:sz w:val="21"/>
          <w:szCs w:val="21"/>
        </w:rPr>
        <w:t xml:space="preserve"> </w:t>
      </w:r>
      <w:r w:rsidR="00AF54B2" w:rsidRPr="00AF54B2">
        <w:rPr>
          <w:rStyle w:val="a3"/>
          <w:rFonts w:ascii="Times New Roman" w:hAnsi="Times New Roman" w:cs="Times New Roman"/>
          <w:i w:val="0"/>
          <w:sz w:val="21"/>
          <w:szCs w:val="21"/>
        </w:rPr>
        <w:t xml:space="preserve">общей площадью 1500 кв.м. с кадастровым номером 13:04:0202002:200.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</w:t>
      </w:r>
      <w:r w:rsidR="00AF54B2" w:rsidRPr="00AF54B2">
        <w:rPr>
          <w:rStyle w:val="a3"/>
          <w:rFonts w:ascii="Times New Roman" w:hAnsi="Times New Roman" w:cs="Times New Roman"/>
          <w:i w:val="0"/>
          <w:vanish/>
          <w:sz w:val="21"/>
          <w:szCs w:val="21"/>
        </w:rPr>
        <w:t>усско-Найманское сельское поселение, юго-восточная часть кадастрового квартала 13:04:0310003</w:t>
      </w:r>
      <w:r w:rsidR="00AF54B2" w:rsidRPr="00AF54B2">
        <w:rPr>
          <w:rStyle w:val="a3"/>
          <w:rFonts w:ascii="Times New Roman" w:hAnsi="Times New Roman" w:cs="Times New Roman"/>
          <w:i w:val="0"/>
          <w:sz w:val="21"/>
          <w:szCs w:val="21"/>
        </w:rPr>
        <w:t>Разрешенное использование: малоэтажная жилая застройка (индивидуальное жилищное строительство; размещение дачных домов и садовых домов). Категория земель – земли населенных пунктов.</w:t>
      </w:r>
    </w:p>
    <w:p w:rsidR="00AF54B2" w:rsidRPr="00AF54B2" w:rsidRDefault="00AF54B2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1"/>
          <w:szCs w:val="21"/>
        </w:rPr>
      </w:pPr>
    </w:p>
    <w:p w:rsidR="008F6FB1" w:rsidRPr="00AF54B2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с. Большие Березники        </w:t>
      </w:r>
      <w:r w:rsidR="008F6FB1"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                                                                                     </w:t>
      </w:r>
      <w:r w:rsid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</w:t>
      </w:r>
      <w:r w:rsidR="008F6FB1"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AF54B2"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06.07.2022</w:t>
      </w:r>
      <w:r w:rsidR="008F6FB1"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г.</w:t>
      </w:r>
    </w:p>
    <w:p w:rsidR="007F569E" w:rsidRPr="00AF54B2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</w:t>
      </w:r>
      <w:r w:rsidR="008F6FB1"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                  </w:t>
      </w:r>
      <w:r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                         </w:t>
      </w:r>
      <w:r w:rsidR="00230CCD"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</w:t>
      </w:r>
      <w:r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</w:t>
      </w:r>
      <w:r w:rsidR="00230CCD"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 </w:t>
      </w:r>
      <w:r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</w:t>
      </w:r>
      <w:r w:rsidR="007F569E"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</w:t>
      </w:r>
      <w:r w:rsidR="008F6FB1"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</w:t>
      </w:r>
    </w:p>
    <w:p w:rsidR="00F13F06" w:rsidRPr="00AF54B2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Всего членов комиссии   </w:t>
      </w:r>
      <w:r w:rsidR="00AF54B2" w:rsidRPr="00AF54B2">
        <w:rPr>
          <w:rFonts w:ascii="Times New Roman" w:eastAsia="Calibri" w:hAnsi="Times New Roman" w:cs="Times New Roman"/>
          <w:sz w:val="21"/>
          <w:szCs w:val="21"/>
        </w:rPr>
        <w:t>6</w:t>
      </w: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чел.</w:t>
      </w:r>
    </w:p>
    <w:p w:rsidR="00230CCD" w:rsidRPr="00AF54B2" w:rsidRDefault="00F13F06" w:rsidP="00AF54B2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Присутствовали:    </w:t>
      </w:r>
      <w:r w:rsidR="00AF54B2" w:rsidRPr="00AF54B2">
        <w:rPr>
          <w:rFonts w:ascii="Times New Roman" w:eastAsia="Calibri" w:hAnsi="Times New Roman" w:cs="Times New Roman"/>
          <w:sz w:val="21"/>
          <w:szCs w:val="21"/>
        </w:rPr>
        <w:t>6</w:t>
      </w: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чел.</w:t>
      </w:r>
    </w:p>
    <w:p w:rsidR="007F569E" w:rsidRPr="00AF54B2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AF54B2">
        <w:rPr>
          <w:rFonts w:ascii="Times New Roman" w:eastAsia="Calibri" w:hAnsi="Times New Roman" w:cs="Times New Roman"/>
          <w:b/>
          <w:sz w:val="21"/>
          <w:szCs w:val="21"/>
        </w:rPr>
        <w:t>ПОВЕСТКА     ДНЯ:</w:t>
      </w:r>
    </w:p>
    <w:p w:rsidR="008F6FB1" w:rsidRPr="00AF54B2" w:rsidRDefault="008F6FB1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AF54B2" w:rsidRPr="00AF54B2" w:rsidRDefault="00F13F06" w:rsidP="00AF54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1"/>
          <w:szCs w:val="21"/>
        </w:rPr>
      </w:pP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Рассмотрение заявок, поданных на участие в аукционе </w:t>
      </w:r>
      <w:r w:rsidR="007F569E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 продаже права на заключение договора аренды земельного участка </w:t>
      </w:r>
      <w:r w:rsidR="00AF54B2" w:rsidRPr="00AF54B2">
        <w:rPr>
          <w:rStyle w:val="a3"/>
          <w:rFonts w:ascii="Times New Roman" w:hAnsi="Times New Roman" w:cs="Times New Roman"/>
          <w:i w:val="0"/>
          <w:sz w:val="21"/>
          <w:szCs w:val="21"/>
        </w:rPr>
        <w:t xml:space="preserve">общей площадью 1500 кв.м. с кадастровым номером 13:04:0202002:200.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</w:t>
      </w:r>
      <w:r w:rsidR="00AF54B2" w:rsidRPr="00AF54B2">
        <w:rPr>
          <w:rStyle w:val="a3"/>
          <w:rFonts w:ascii="Times New Roman" w:hAnsi="Times New Roman" w:cs="Times New Roman"/>
          <w:i w:val="0"/>
          <w:vanish/>
          <w:sz w:val="21"/>
          <w:szCs w:val="21"/>
        </w:rPr>
        <w:t>усско-Найманское сельское поселение, юго-восточная часть кадастрового квартала 13:04:0310003</w:t>
      </w:r>
      <w:r w:rsidR="00AF54B2" w:rsidRPr="00AF54B2">
        <w:rPr>
          <w:rStyle w:val="a3"/>
          <w:rFonts w:ascii="Times New Roman" w:hAnsi="Times New Roman" w:cs="Times New Roman"/>
          <w:i w:val="0"/>
          <w:sz w:val="21"/>
          <w:szCs w:val="21"/>
        </w:rPr>
        <w:t>Разрешенное использование: малоэтажная жилая застройка (индивидуальное жилищное строительство; размещение дачных домов и садовых домов). Категория земель – земли населенных пунктов.</w:t>
      </w:r>
    </w:p>
    <w:p w:rsidR="007F569E" w:rsidRPr="00AF54B2" w:rsidRDefault="00F13F06" w:rsidP="00AF54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Продавец – Администрация Большеберезниковского муниципального района</w:t>
      </w:r>
      <w:r w:rsidRPr="00AF54B2">
        <w:rPr>
          <w:rFonts w:ascii="Times New Roman" w:eastAsia="Times New Roman" w:hAnsi="Times New Roman" w:cs="Times New Roman"/>
          <w:spacing w:val="-4"/>
          <w:sz w:val="21"/>
          <w:szCs w:val="21"/>
          <w:lang w:eastAsia="ru-RU"/>
        </w:rPr>
        <w:t xml:space="preserve"> действующая на 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AF54B2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RU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AF54B2" w:rsidRPr="00AF54B2" w:rsidRDefault="00F13F06" w:rsidP="00AF54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1"/>
          <w:szCs w:val="21"/>
        </w:rPr>
      </w:pP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момент окончания приема заявок,  согласно  информационному бюлл</w:t>
      </w:r>
      <w:r w:rsidR="00EC401E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е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т</w:t>
      </w:r>
      <w:r w:rsidR="00EC401E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е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ню  от </w:t>
      </w:r>
      <w:r w:rsidR="00AF54B2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06.06.2022</w:t>
      </w:r>
      <w:r w:rsidR="00EC401E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г. № </w:t>
      </w:r>
      <w:r w:rsidR="00AF54B2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306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Продавцу  по состоянию на </w:t>
      </w:r>
      <w:r w:rsidR="00AF54B2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06 июля 2022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г. 1</w:t>
      </w:r>
      <w:r w:rsidR="00E771CE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0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часов 00 мин.,  на участие  в аукционе по продаже  </w:t>
      </w:r>
      <w:r w:rsidR="009427B5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права на заключение договора аренды 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земельного участка </w:t>
      </w:r>
      <w:r w:rsidR="00AF54B2" w:rsidRPr="00AF54B2">
        <w:rPr>
          <w:rStyle w:val="a3"/>
          <w:rFonts w:ascii="Times New Roman" w:hAnsi="Times New Roman" w:cs="Times New Roman"/>
          <w:i w:val="0"/>
          <w:sz w:val="21"/>
          <w:szCs w:val="21"/>
        </w:rPr>
        <w:t xml:space="preserve">общей площадью 1500 кв.м. с кадастровым номером 13:04:0202002:200.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</w:t>
      </w:r>
      <w:r w:rsidR="00AF54B2" w:rsidRPr="00AF54B2">
        <w:rPr>
          <w:rStyle w:val="a3"/>
          <w:rFonts w:ascii="Times New Roman" w:hAnsi="Times New Roman" w:cs="Times New Roman"/>
          <w:i w:val="0"/>
          <w:vanish/>
          <w:sz w:val="21"/>
          <w:szCs w:val="21"/>
        </w:rPr>
        <w:t>усско-Найманское сельское поселение, юго-восточная часть кадастрового квартала 13:04:0310003</w:t>
      </w:r>
      <w:r w:rsidR="00AF54B2" w:rsidRPr="00AF54B2">
        <w:rPr>
          <w:rStyle w:val="a3"/>
          <w:rFonts w:ascii="Times New Roman" w:hAnsi="Times New Roman" w:cs="Times New Roman"/>
          <w:i w:val="0"/>
          <w:sz w:val="21"/>
          <w:szCs w:val="21"/>
        </w:rPr>
        <w:t>Разрешенное использование: малоэтажная жилая застройка (индивидуальное жилищное строительство; размещение дачных домов и садовых домов). Категория земель – земли населенных пунктов.</w:t>
      </w:r>
    </w:p>
    <w:p w:rsidR="00F13F06" w:rsidRPr="00AF54B2" w:rsidRDefault="00F13F06" w:rsidP="00C32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Поступила  заявка от </w:t>
      </w:r>
      <w:r w:rsidR="00AF54B2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гр. Королева Вадима Викторовича.</w:t>
      </w:r>
    </w:p>
    <w:p w:rsidR="00230CCD" w:rsidRPr="00AF54B2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8F6FB1" w:rsidRPr="00AF54B2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AF54B2">
        <w:rPr>
          <w:rFonts w:ascii="Times New Roman" w:eastAsia="Calibri" w:hAnsi="Times New Roman" w:cs="Times New Roman"/>
          <w:b/>
          <w:sz w:val="21"/>
          <w:szCs w:val="21"/>
        </w:rPr>
        <w:t>Комиссия  решила:</w:t>
      </w:r>
    </w:p>
    <w:p w:rsidR="00AF54B2" w:rsidRPr="00AF54B2" w:rsidRDefault="00AF54B2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AF54B2" w:rsidRPr="00AF54B2" w:rsidRDefault="00F13F06" w:rsidP="00AF54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1"/>
          <w:szCs w:val="21"/>
        </w:rPr>
      </w:pPr>
      <w:proofErr w:type="gramStart"/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7F569E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указанный в извещении о проведении торгов</w:t>
      </w:r>
      <w:r w:rsidR="007F569E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признать </w:t>
      </w:r>
      <w:r w:rsidR="00C326EA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гр. </w:t>
      </w:r>
      <w:r w:rsidR="00AF54B2"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Королева Вадима Викторовича </w:t>
      </w:r>
      <w:r w:rsidRPr="00AF54B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- </w:t>
      </w:r>
      <w:r w:rsidRPr="00AF54B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претендентом участника аукциона под № 1 и допустить к участию на торгах </w:t>
      </w:r>
      <w:r w:rsidRPr="00AF54B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 продаже права на заключение договора аренды земельного участка </w:t>
      </w:r>
      <w:r w:rsidR="00AF54B2" w:rsidRPr="00AF54B2">
        <w:rPr>
          <w:rStyle w:val="a3"/>
          <w:rFonts w:ascii="Times New Roman" w:hAnsi="Times New Roman" w:cs="Times New Roman"/>
          <w:i w:val="0"/>
          <w:sz w:val="21"/>
          <w:szCs w:val="21"/>
        </w:rPr>
        <w:t>общей площадью 1500 кв.м. с кадастровым номером 13:04:0202002:200.</w:t>
      </w:r>
      <w:proofErr w:type="gramEnd"/>
      <w:r w:rsidR="00AF54B2" w:rsidRPr="00AF54B2">
        <w:rPr>
          <w:rStyle w:val="a3"/>
          <w:rFonts w:ascii="Times New Roman" w:hAnsi="Times New Roman" w:cs="Times New Roman"/>
          <w:i w:val="0"/>
          <w:sz w:val="21"/>
          <w:szCs w:val="21"/>
        </w:rPr>
        <w:t xml:space="preserve">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</w:t>
      </w:r>
      <w:r w:rsidR="00AF54B2" w:rsidRPr="00AF54B2">
        <w:rPr>
          <w:rStyle w:val="a3"/>
          <w:rFonts w:ascii="Times New Roman" w:hAnsi="Times New Roman" w:cs="Times New Roman"/>
          <w:i w:val="0"/>
          <w:vanish/>
          <w:sz w:val="21"/>
          <w:szCs w:val="21"/>
        </w:rPr>
        <w:t>усско-Найманское сельское поселение, юго-восточная часть кадастрового квартала 13:04:0310003</w:t>
      </w:r>
      <w:r w:rsidR="00AF54B2" w:rsidRPr="00AF54B2">
        <w:rPr>
          <w:rStyle w:val="a3"/>
          <w:rFonts w:ascii="Times New Roman" w:hAnsi="Times New Roman" w:cs="Times New Roman"/>
          <w:i w:val="0"/>
          <w:sz w:val="21"/>
          <w:szCs w:val="21"/>
        </w:rPr>
        <w:t>Разрешенное использование: малоэтажная жилая застройка (индивидуальное жилищное строительство; размещение дачных домов и садовых домов). Категория земель – земли населенных пунктов.</w:t>
      </w:r>
    </w:p>
    <w:p w:rsidR="00230CCD" w:rsidRPr="00AF54B2" w:rsidRDefault="00230CCD" w:rsidP="00AF54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AF54B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ИТОГИ    ГОЛОСОВАНИЯ:</w:t>
      </w:r>
    </w:p>
    <w:p w:rsidR="00230CCD" w:rsidRPr="00AF54B2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</w:t>
      </w:r>
    </w:p>
    <w:p w:rsidR="00230CCD" w:rsidRPr="00AF54B2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    «ЗА» _____________________М.В. Чалдушкина</w:t>
      </w:r>
    </w:p>
    <w:p w:rsidR="00230CCD" w:rsidRPr="00AF54B2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230CCD" w:rsidRPr="00AF54B2" w:rsidRDefault="00AF54B2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230CCD" w:rsidRPr="00AF54B2">
        <w:rPr>
          <w:rFonts w:ascii="Times New Roman" w:eastAsia="Calibri" w:hAnsi="Times New Roman" w:cs="Times New Roman"/>
          <w:sz w:val="21"/>
          <w:szCs w:val="21"/>
        </w:rPr>
        <w:t xml:space="preserve"> «ЗА»  _____________________</w:t>
      </w:r>
      <w:r w:rsidR="007F569E" w:rsidRPr="00AF54B2">
        <w:rPr>
          <w:rFonts w:ascii="Times New Roman" w:eastAsia="Calibri" w:hAnsi="Times New Roman" w:cs="Times New Roman"/>
          <w:sz w:val="21"/>
          <w:szCs w:val="21"/>
        </w:rPr>
        <w:t>М.В. Ковалёва</w:t>
      </w:r>
    </w:p>
    <w:p w:rsidR="00230CCD" w:rsidRPr="00AF54B2" w:rsidRDefault="00230CCD" w:rsidP="00AF54B2">
      <w:pPr>
        <w:spacing w:after="0" w:line="240" w:lineRule="auto"/>
        <w:rPr>
          <w:rFonts w:ascii="Times New Roman" w:eastAsia="Calibri" w:hAnsi="Times New Roman" w:cs="Times New Roman"/>
          <w:sz w:val="21"/>
          <w:szCs w:val="21"/>
        </w:rPr>
      </w:pPr>
    </w:p>
    <w:p w:rsidR="00230CCD" w:rsidRPr="00AF54B2" w:rsidRDefault="00230CCD" w:rsidP="00230CCD">
      <w:pPr>
        <w:spacing w:after="0" w:line="240" w:lineRule="auto"/>
        <w:rPr>
          <w:sz w:val="21"/>
          <w:szCs w:val="21"/>
        </w:rPr>
      </w:pPr>
      <w:bookmarkStart w:id="0" w:name="_GoBack"/>
      <w:bookmarkEnd w:id="0"/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                                   </w:t>
      </w:r>
      <w:r w:rsidR="008F6FB1" w:rsidRPr="00AF54B2">
        <w:rPr>
          <w:rFonts w:ascii="Times New Roman" w:eastAsia="Calibri" w:hAnsi="Times New Roman" w:cs="Times New Roman"/>
          <w:sz w:val="21"/>
          <w:szCs w:val="21"/>
        </w:rPr>
        <w:t xml:space="preserve">       </w:t>
      </w: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AF54B2">
        <w:rPr>
          <w:rFonts w:ascii="Times New Roman" w:eastAsia="Calibri" w:hAnsi="Times New Roman" w:cs="Times New Roman"/>
          <w:sz w:val="21"/>
          <w:szCs w:val="21"/>
        </w:rPr>
        <w:t xml:space="preserve">     </w:t>
      </w: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«ЗА»  _____________________А.А. </w:t>
      </w:r>
      <w:proofErr w:type="spellStart"/>
      <w:r w:rsidRPr="00AF54B2">
        <w:rPr>
          <w:rFonts w:ascii="Times New Roman" w:eastAsia="Calibri" w:hAnsi="Times New Roman" w:cs="Times New Roman"/>
          <w:sz w:val="21"/>
          <w:szCs w:val="21"/>
        </w:rPr>
        <w:t>Кузюрина</w:t>
      </w:r>
      <w:proofErr w:type="spellEnd"/>
    </w:p>
    <w:p w:rsidR="00230CCD" w:rsidRPr="00AF54B2" w:rsidRDefault="00230CCD" w:rsidP="00230CCD">
      <w:pPr>
        <w:spacing w:after="0" w:line="240" w:lineRule="auto"/>
        <w:rPr>
          <w:sz w:val="21"/>
          <w:szCs w:val="21"/>
        </w:rPr>
      </w:pPr>
      <w:r w:rsidRPr="00AF54B2">
        <w:rPr>
          <w:sz w:val="21"/>
          <w:szCs w:val="21"/>
        </w:rPr>
        <w:tab/>
        <w:t xml:space="preserve">                                      </w:t>
      </w:r>
    </w:p>
    <w:p w:rsidR="00230CCD" w:rsidRPr="00AF54B2" w:rsidRDefault="00230CCD" w:rsidP="00230CCD">
      <w:pPr>
        <w:spacing w:after="0" w:line="240" w:lineRule="auto"/>
        <w:rPr>
          <w:sz w:val="21"/>
          <w:szCs w:val="21"/>
        </w:rPr>
      </w:pPr>
      <w:r w:rsidRPr="00AF54B2">
        <w:rPr>
          <w:sz w:val="21"/>
          <w:szCs w:val="21"/>
        </w:rPr>
        <w:t xml:space="preserve">                                        </w:t>
      </w:r>
      <w:r w:rsidR="008F6FB1" w:rsidRPr="00AF54B2">
        <w:rPr>
          <w:sz w:val="21"/>
          <w:szCs w:val="21"/>
        </w:rPr>
        <w:t xml:space="preserve">       </w:t>
      </w:r>
      <w:r w:rsidRPr="00AF54B2">
        <w:rPr>
          <w:sz w:val="21"/>
          <w:szCs w:val="21"/>
        </w:rPr>
        <w:t xml:space="preserve"> </w:t>
      </w:r>
      <w:r w:rsidR="00AF54B2">
        <w:rPr>
          <w:sz w:val="21"/>
          <w:szCs w:val="21"/>
        </w:rPr>
        <w:t xml:space="preserve">     </w:t>
      </w:r>
      <w:r w:rsidRPr="00AF54B2">
        <w:rPr>
          <w:sz w:val="21"/>
          <w:szCs w:val="21"/>
        </w:rPr>
        <w:t xml:space="preserve">  </w:t>
      </w:r>
      <w:r w:rsidRPr="00AF54B2">
        <w:rPr>
          <w:rFonts w:ascii="Times New Roman" w:eastAsia="Calibri" w:hAnsi="Times New Roman" w:cs="Times New Roman"/>
          <w:sz w:val="21"/>
          <w:szCs w:val="21"/>
        </w:rPr>
        <w:t>«ЗА»  _____________________</w:t>
      </w:r>
      <w:r w:rsidR="00B440D3" w:rsidRPr="00AF54B2">
        <w:rPr>
          <w:rFonts w:ascii="Times New Roman" w:eastAsia="Calibri" w:hAnsi="Times New Roman" w:cs="Times New Roman"/>
          <w:sz w:val="21"/>
          <w:szCs w:val="21"/>
        </w:rPr>
        <w:t>А</w:t>
      </w: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.М. </w:t>
      </w:r>
      <w:r w:rsidR="00B440D3" w:rsidRPr="00AF54B2">
        <w:rPr>
          <w:rFonts w:ascii="Times New Roman" w:eastAsia="Calibri" w:hAnsi="Times New Roman" w:cs="Times New Roman"/>
          <w:sz w:val="21"/>
          <w:szCs w:val="21"/>
        </w:rPr>
        <w:t>Лепёшкина</w:t>
      </w:r>
    </w:p>
    <w:p w:rsidR="00230CCD" w:rsidRPr="00AF54B2" w:rsidRDefault="00230CCD" w:rsidP="00230CCD">
      <w:pPr>
        <w:spacing w:after="0" w:line="240" w:lineRule="auto"/>
        <w:rPr>
          <w:rFonts w:ascii="Times New Roman" w:eastAsia="Calibri" w:hAnsi="Times New Roman" w:cs="Times New Roman"/>
          <w:sz w:val="21"/>
          <w:szCs w:val="21"/>
        </w:rPr>
      </w:pP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                                                </w:t>
      </w:r>
    </w:p>
    <w:p w:rsidR="00230CCD" w:rsidRPr="00AF54B2" w:rsidRDefault="00230CCD" w:rsidP="00230CCD">
      <w:pPr>
        <w:spacing w:after="0" w:line="240" w:lineRule="auto"/>
        <w:rPr>
          <w:sz w:val="21"/>
          <w:szCs w:val="21"/>
        </w:rPr>
      </w:pP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                                  </w:t>
      </w:r>
      <w:r w:rsidR="008F6FB1" w:rsidRPr="00AF54B2">
        <w:rPr>
          <w:rFonts w:ascii="Times New Roman" w:eastAsia="Calibri" w:hAnsi="Times New Roman" w:cs="Times New Roman"/>
          <w:sz w:val="21"/>
          <w:szCs w:val="21"/>
        </w:rPr>
        <w:t xml:space="preserve">       </w:t>
      </w: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</w:t>
      </w:r>
      <w:r w:rsidR="00AF54B2">
        <w:rPr>
          <w:rFonts w:ascii="Times New Roman" w:eastAsia="Calibri" w:hAnsi="Times New Roman" w:cs="Times New Roman"/>
          <w:sz w:val="21"/>
          <w:szCs w:val="21"/>
        </w:rPr>
        <w:t xml:space="preserve">    </w:t>
      </w: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«ЗА»  _____________________Г.М. </w:t>
      </w:r>
      <w:proofErr w:type="spellStart"/>
      <w:r w:rsidRPr="00AF54B2">
        <w:rPr>
          <w:rFonts w:ascii="Times New Roman" w:eastAsia="Calibri" w:hAnsi="Times New Roman" w:cs="Times New Roman"/>
          <w:sz w:val="21"/>
          <w:szCs w:val="21"/>
        </w:rPr>
        <w:t>Старцева</w:t>
      </w:r>
      <w:proofErr w:type="spellEnd"/>
    </w:p>
    <w:p w:rsidR="00230CCD" w:rsidRPr="00AF54B2" w:rsidRDefault="00230CCD" w:rsidP="00230CCD">
      <w:pPr>
        <w:spacing w:after="0" w:line="240" w:lineRule="auto"/>
        <w:rPr>
          <w:rFonts w:ascii="Times New Roman" w:eastAsia="Calibri" w:hAnsi="Times New Roman" w:cs="Times New Roman"/>
          <w:sz w:val="21"/>
          <w:szCs w:val="21"/>
        </w:rPr>
      </w:pP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                                         </w:t>
      </w:r>
    </w:p>
    <w:p w:rsidR="00660938" w:rsidRPr="00AF54B2" w:rsidRDefault="00230CCD" w:rsidP="00230CCD">
      <w:pPr>
        <w:spacing w:after="0" w:line="240" w:lineRule="auto"/>
        <w:rPr>
          <w:sz w:val="21"/>
          <w:szCs w:val="21"/>
        </w:rPr>
      </w:pP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                                  </w:t>
      </w:r>
      <w:r w:rsidR="008F6FB1" w:rsidRPr="00AF54B2">
        <w:rPr>
          <w:rFonts w:ascii="Times New Roman" w:eastAsia="Calibri" w:hAnsi="Times New Roman" w:cs="Times New Roman"/>
          <w:sz w:val="21"/>
          <w:szCs w:val="21"/>
        </w:rPr>
        <w:t xml:space="preserve">       </w:t>
      </w: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 </w:t>
      </w:r>
      <w:r w:rsidR="00AF54B2">
        <w:rPr>
          <w:rFonts w:ascii="Times New Roman" w:eastAsia="Calibri" w:hAnsi="Times New Roman" w:cs="Times New Roman"/>
          <w:sz w:val="21"/>
          <w:szCs w:val="21"/>
        </w:rPr>
        <w:t xml:space="preserve">   </w:t>
      </w:r>
      <w:r w:rsidRPr="00AF54B2">
        <w:rPr>
          <w:rFonts w:ascii="Times New Roman" w:eastAsia="Calibri" w:hAnsi="Times New Roman" w:cs="Times New Roman"/>
          <w:sz w:val="21"/>
          <w:szCs w:val="21"/>
        </w:rPr>
        <w:t xml:space="preserve"> «ЗА»  _____________________</w:t>
      </w:r>
      <w:r w:rsidR="00FD0832" w:rsidRPr="00AF54B2">
        <w:rPr>
          <w:rFonts w:ascii="Times New Roman" w:eastAsia="Calibri" w:hAnsi="Times New Roman" w:cs="Times New Roman"/>
          <w:sz w:val="21"/>
          <w:szCs w:val="21"/>
        </w:rPr>
        <w:t xml:space="preserve">Н.М. </w:t>
      </w:r>
      <w:proofErr w:type="spellStart"/>
      <w:r w:rsidR="00FD0832" w:rsidRPr="00AF54B2">
        <w:rPr>
          <w:rFonts w:ascii="Times New Roman" w:eastAsia="Calibri" w:hAnsi="Times New Roman" w:cs="Times New Roman"/>
          <w:sz w:val="21"/>
          <w:szCs w:val="21"/>
        </w:rPr>
        <w:t>Кастева</w:t>
      </w:r>
      <w:proofErr w:type="spellEnd"/>
    </w:p>
    <w:sectPr w:rsidR="00660938" w:rsidRPr="00AF54B2" w:rsidSect="00230CC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413C5"/>
    <w:rsid w:val="001413C5"/>
    <w:rsid w:val="00160AF4"/>
    <w:rsid w:val="001E1B44"/>
    <w:rsid w:val="00230CCD"/>
    <w:rsid w:val="00257A70"/>
    <w:rsid w:val="00275C73"/>
    <w:rsid w:val="003D3036"/>
    <w:rsid w:val="00437F0D"/>
    <w:rsid w:val="004D01E5"/>
    <w:rsid w:val="005864C8"/>
    <w:rsid w:val="0062420B"/>
    <w:rsid w:val="00630FD6"/>
    <w:rsid w:val="00660938"/>
    <w:rsid w:val="00690C82"/>
    <w:rsid w:val="00743091"/>
    <w:rsid w:val="007D47FB"/>
    <w:rsid w:val="007F569E"/>
    <w:rsid w:val="008B106F"/>
    <w:rsid w:val="008F6FB1"/>
    <w:rsid w:val="009427B5"/>
    <w:rsid w:val="00A86122"/>
    <w:rsid w:val="00AF54B2"/>
    <w:rsid w:val="00B351AE"/>
    <w:rsid w:val="00B440D3"/>
    <w:rsid w:val="00BE47D2"/>
    <w:rsid w:val="00C326EA"/>
    <w:rsid w:val="00C7722E"/>
    <w:rsid w:val="00DC55EE"/>
    <w:rsid w:val="00DE0992"/>
    <w:rsid w:val="00E14610"/>
    <w:rsid w:val="00E43204"/>
    <w:rsid w:val="00E456C5"/>
    <w:rsid w:val="00E771CE"/>
    <w:rsid w:val="00EC401E"/>
    <w:rsid w:val="00EF7772"/>
    <w:rsid w:val="00F13F06"/>
    <w:rsid w:val="00F2520F"/>
    <w:rsid w:val="00FD0832"/>
    <w:rsid w:val="00FE1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F54B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23</cp:revision>
  <cp:lastPrinted>2022-07-06T05:58:00Z</cp:lastPrinted>
  <dcterms:created xsi:type="dcterms:W3CDTF">2018-10-24T10:47:00Z</dcterms:created>
  <dcterms:modified xsi:type="dcterms:W3CDTF">2022-07-06T05:58:00Z</dcterms:modified>
</cp:coreProperties>
</file>