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71D" w:rsidRDefault="0030771D" w:rsidP="00A837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37B1">
        <w:rPr>
          <w:rFonts w:ascii="Times New Roman" w:eastAsia="Times New Roman" w:hAnsi="Times New Roman" w:cs="Times New Roman"/>
          <w:b/>
          <w:sz w:val="24"/>
          <w:szCs w:val="24"/>
        </w:rPr>
        <w:t>ИНФОРМАЦИОННОЕ СООБЩЕНИЕ.</w:t>
      </w:r>
    </w:p>
    <w:p w:rsidR="00943D05" w:rsidRPr="00A837B1" w:rsidRDefault="00943D05" w:rsidP="00A837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771D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38E0" w:rsidRPr="00A837B1" w:rsidRDefault="00AB38E0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A837B1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6A708E" w:rsidRPr="00A837B1">
        <w:rPr>
          <w:rFonts w:ascii="Times New Roman" w:eastAsia="Times New Roman" w:hAnsi="Times New Roman" w:cs="Times New Roman"/>
          <w:bCs/>
        </w:rPr>
        <w:t>ого</w:t>
      </w:r>
      <w:r w:rsidRPr="00A837B1">
        <w:rPr>
          <w:rFonts w:ascii="Times New Roman" w:eastAsia="Times New Roman" w:hAnsi="Times New Roman" w:cs="Times New Roman"/>
          <w:bCs/>
        </w:rPr>
        <w:t xml:space="preserve"> участк</w:t>
      </w:r>
      <w:r w:rsidR="006A708E" w:rsidRPr="00A837B1">
        <w:rPr>
          <w:rFonts w:ascii="Times New Roman" w:eastAsia="Times New Roman" w:hAnsi="Times New Roman" w:cs="Times New Roman"/>
          <w:bCs/>
        </w:rPr>
        <w:t>а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837B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A837B1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  <w:bCs/>
        </w:rPr>
        <w:t xml:space="preserve">Решение о </w:t>
      </w:r>
      <w:r w:rsidR="00E02B42">
        <w:rPr>
          <w:rFonts w:ascii="Times New Roman" w:eastAsia="Times New Roman" w:hAnsi="Times New Roman" w:cs="Times New Roman"/>
          <w:b/>
          <w:bCs/>
        </w:rPr>
        <w:t>проведен</w:t>
      </w:r>
      <w:proofErr w:type="gramStart"/>
      <w:r w:rsidR="00E02B42">
        <w:rPr>
          <w:rFonts w:ascii="Times New Roman" w:eastAsia="Times New Roman" w:hAnsi="Times New Roman" w:cs="Times New Roman"/>
          <w:b/>
          <w:bCs/>
        </w:rPr>
        <w:t xml:space="preserve">ии </w:t>
      </w:r>
      <w:r w:rsidRPr="00A837B1">
        <w:rPr>
          <w:rFonts w:ascii="Times New Roman" w:eastAsia="Times New Roman" w:hAnsi="Times New Roman" w:cs="Times New Roman"/>
          <w:b/>
          <w:bCs/>
        </w:rPr>
        <w:t>ау</w:t>
      </w:r>
      <w:proofErr w:type="gramEnd"/>
      <w:r w:rsidRPr="00A837B1">
        <w:rPr>
          <w:rFonts w:ascii="Times New Roman" w:eastAsia="Times New Roman" w:hAnsi="Times New Roman" w:cs="Times New Roman"/>
          <w:b/>
          <w:bCs/>
        </w:rPr>
        <w:t>кциона</w:t>
      </w:r>
      <w:r w:rsidRPr="00A837B1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DB0FA8">
        <w:rPr>
          <w:rFonts w:ascii="Times New Roman" w:eastAsia="Times New Roman" w:hAnsi="Times New Roman" w:cs="Times New Roman"/>
        </w:rPr>
        <w:t>13.07</w:t>
      </w:r>
      <w:r w:rsidR="00EA14E0">
        <w:rPr>
          <w:rFonts w:ascii="Times New Roman" w:eastAsia="Times New Roman" w:hAnsi="Times New Roman" w:cs="Times New Roman"/>
        </w:rPr>
        <w:t>.2022</w:t>
      </w:r>
      <w:r w:rsidRPr="00A837B1">
        <w:rPr>
          <w:rFonts w:ascii="Times New Roman" w:eastAsia="Times New Roman" w:hAnsi="Times New Roman" w:cs="Times New Roman"/>
        </w:rPr>
        <w:t xml:space="preserve"> г. №</w:t>
      </w:r>
      <w:r w:rsidR="00CA7033">
        <w:rPr>
          <w:rFonts w:ascii="Times New Roman" w:eastAsia="Times New Roman" w:hAnsi="Times New Roman" w:cs="Times New Roman"/>
        </w:rPr>
        <w:t xml:space="preserve"> </w:t>
      </w:r>
      <w:r w:rsidR="00DB0FA8">
        <w:rPr>
          <w:rFonts w:ascii="Times New Roman" w:eastAsia="Times New Roman" w:hAnsi="Times New Roman" w:cs="Times New Roman"/>
        </w:rPr>
        <w:t>487</w:t>
      </w:r>
      <w:r w:rsidR="008A378B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</w:rPr>
        <w:t xml:space="preserve">       </w:t>
      </w:r>
    </w:p>
    <w:p w:rsidR="00CA7033" w:rsidRPr="00DB0FA8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A837B1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</w:t>
      </w:r>
      <w:r w:rsidRPr="00DB0FA8">
        <w:rPr>
          <w:rFonts w:ascii="Times New Roman" w:eastAsia="Times New Roman" w:hAnsi="Times New Roman" w:cs="Times New Roman"/>
        </w:rPr>
        <w:t xml:space="preserve">Березники, ул. </w:t>
      </w:r>
      <w:proofErr w:type="gramStart"/>
      <w:r w:rsidRPr="00DB0FA8">
        <w:rPr>
          <w:rFonts w:ascii="Times New Roman" w:eastAsia="Times New Roman" w:hAnsi="Times New Roman" w:cs="Times New Roman"/>
        </w:rPr>
        <w:t>Московская</w:t>
      </w:r>
      <w:proofErr w:type="gramEnd"/>
      <w:r w:rsidRPr="00DB0FA8">
        <w:rPr>
          <w:rFonts w:ascii="Times New Roman" w:eastAsia="Times New Roman" w:hAnsi="Times New Roman" w:cs="Times New Roman"/>
        </w:rPr>
        <w:t xml:space="preserve">, д. 25, </w:t>
      </w:r>
      <w:r w:rsidR="00CA7033" w:rsidRPr="00DB0FA8">
        <w:rPr>
          <w:rFonts w:ascii="Times New Roman" w:eastAsia="Times New Roman" w:hAnsi="Times New Roman" w:cs="Times New Roman"/>
        </w:rPr>
        <w:t>кабинет № 14.</w:t>
      </w:r>
    </w:p>
    <w:p w:rsidR="0030771D" w:rsidRPr="00DB0FA8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F7F7F"/>
        </w:rPr>
      </w:pPr>
      <w:r w:rsidRPr="00DB0FA8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Pr="00DB0FA8">
        <w:rPr>
          <w:rFonts w:ascii="Times New Roman" w:eastAsia="Times New Roman" w:hAnsi="Times New Roman" w:cs="Times New Roman"/>
          <w:b/>
        </w:rPr>
        <w:t xml:space="preserve"> </w:t>
      </w:r>
      <w:r w:rsidR="00DB0FA8" w:rsidRPr="00DB0FA8">
        <w:rPr>
          <w:rFonts w:ascii="Times New Roman" w:eastAsia="Times New Roman" w:hAnsi="Times New Roman" w:cs="Times New Roman"/>
          <w:b/>
        </w:rPr>
        <w:t>18.08</w:t>
      </w:r>
      <w:r w:rsidRPr="00DB0FA8">
        <w:rPr>
          <w:rFonts w:ascii="Times New Roman" w:eastAsia="Times New Roman" w:hAnsi="Times New Roman" w:cs="Times New Roman"/>
          <w:b/>
        </w:rPr>
        <w:t>.202</w:t>
      </w:r>
      <w:r w:rsidR="00CA7033" w:rsidRPr="00DB0FA8">
        <w:rPr>
          <w:rFonts w:ascii="Times New Roman" w:eastAsia="Times New Roman" w:hAnsi="Times New Roman" w:cs="Times New Roman"/>
          <w:b/>
        </w:rPr>
        <w:t>2</w:t>
      </w:r>
      <w:r w:rsidRPr="00DB0FA8">
        <w:rPr>
          <w:rFonts w:ascii="Times New Roman" w:eastAsia="Times New Roman" w:hAnsi="Times New Roman" w:cs="Times New Roman"/>
          <w:b/>
        </w:rPr>
        <w:t xml:space="preserve"> г. в 1</w:t>
      </w:r>
      <w:r w:rsidR="005F5352" w:rsidRPr="00DB0FA8">
        <w:rPr>
          <w:rFonts w:ascii="Times New Roman" w:eastAsia="Times New Roman" w:hAnsi="Times New Roman" w:cs="Times New Roman"/>
          <w:b/>
        </w:rPr>
        <w:t>0</w:t>
      </w:r>
      <w:r w:rsidRPr="00DB0FA8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DB0FA8" w:rsidRDefault="0030771D" w:rsidP="00DB0F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B0FA8">
        <w:rPr>
          <w:rFonts w:ascii="Times New Roman" w:eastAsia="Times New Roman" w:hAnsi="Times New Roman" w:cs="Times New Roman"/>
          <w:b/>
        </w:rPr>
        <w:t xml:space="preserve">Предметом аукциона является </w:t>
      </w:r>
      <w:r w:rsidR="00621C79" w:rsidRPr="00DB0FA8">
        <w:rPr>
          <w:rFonts w:ascii="Times New Roman" w:eastAsia="Times New Roman" w:hAnsi="Times New Roman" w:cs="Times New Roman"/>
          <w:spacing w:val="-4"/>
        </w:rPr>
        <w:t xml:space="preserve">земельный участок </w:t>
      </w:r>
      <w:r w:rsidR="00DB0FA8" w:rsidRPr="00DB0FA8">
        <w:rPr>
          <w:rFonts w:ascii="Times New Roman" w:eastAsia="Calibri" w:hAnsi="Times New Roman" w:cs="Times New Roman"/>
          <w:spacing w:val="-4"/>
        </w:rPr>
        <w:t>общей площадью 1800000 кв.м. с кадастровым номером 13:04:0208006:448. Адрес (местоположение)</w:t>
      </w:r>
      <w:r w:rsidR="00DB0FA8" w:rsidRPr="00DB0FA8">
        <w:rPr>
          <w:rFonts w:ascii="Times New Roman" w:eastAsia="Calibri" w:hAnsi="Times New Roman" w:cs="Times New Roman"/>
        </w:rPr>
        <w:t xml:space="preserve">: </w:t>
      </w:r>
      <w:r w:rsidR="00DB0FA8" w:rsidRPr="00DB0FA8">
        <w:rPr>
          <w:rFonts w:ascii="Times New Roman" w:eastAsia="Times New Roman" w:hAnsi="Times New Roman" w:cs="Times New Roman"/>
        </w:rPr>
        <w:t>Республика Мордовия, Большеберезниковский район, Пермисское сельское поселение</w:t>
      </w:r>
      <w:r w:rsidR="00DB0FA8" w:rsidRPr="00DB0FA8">
        <w:rPr>
          <w:rFonts w:ascii="Times New Roman" w:eastAsia="Calibri" w:hAnsi="Times New Roman" w:cs="Times New Roman"/>
        </w:rPr>
        <w:t>.</w:t>
      </w:r>
    </w:p>
    <w:p w:rsidR="00DB0FA8" w:rsidRDefault="00DB0FA8" w:rsidP="00DB0F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B0FA8">
        <w:rPr>
          <w:rFonts w:ascii="Times New Roman" w:eastAsia="Calibri" w:hAnsi="Times New Roman" w:cs="Times New Roman"/>
        </w:rPr>
        <w:t xml:space="preserve"> Разрешенное использование земельного участка – сельскохозяйственное использование</w:t>
      </w:r>
      <w:r w:rsidRPr="00DB0FA8">
        <w:rPr>
          <w:rFonts w:ascii="Times New Roman" w:eastAsia="Calibri" w:hAnsi="Times New Roman" w:cs="Times New Roman"/>
          <w:iCs/>
        </w:rPr>
        <w:t xml:space="preserve">. </w:t>
      </w:r>
      <w:r w:rsidRPr="00DB0FA8">
        <w:rPr>
          <w:rFonts w:ascii="Times New Roman" w:eastAsia="Calibri" w:hAnsi="Times New Roman" w:cs="Times New Roman"/>
        </w:rPr>
        <w:t xml:space="preserve">Категория земель: земли сельскохозяйственного назначения. </w:t>
      </w:r>
      <w:r w:rsidR="00320E6B" w:rsidRPr="00DB0FA8">
        <w:rPr>
          <w:rFonts w:ascii="Times New Roman" w:eastAsia="Calibri" w:hAnsi="Times New Roman" w:cs="Times New Roman"/>
        </w:rPr>
        <w:t xml:space="preserve"> </w:t>
      </w:r>
    </w:p>
    <w:p w:rsidR="00621C79" w:rsidRPr="00DB0FA8" w:rsidRDefault="00EA14E0" w:rsidP="00DB0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DB0FA8">
        <w:rPr>
          <w:rFonts w:ascii="Times New Roman" w:eastAsia="Calibri" w:hAnsi="Times New Roman" w:cs="Times New Roman"/>
        </w:rPr>
        <w:t xml:space="preserve"> </w:t>
      </w:r>
      <w:r w:rsidR="00621C79" w:rsidRPr="00DB0FA8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621C79" w:rsidRPr="00DB0FA8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320E6B" w:rsidRPr="00DB0FA8">
        <w:rPr>
          <w:rFonts w:ascii="Times New Roman" w:eastAsia="Times New Roman" w:hAnsi="Times New Roman" w:cs="Times New Roman"/>
          <w:lang w:eastAsia="ru-RU"/>
        </w:rPr>
        <w:t>22</w:t>
      </w:r>
      <w:r w:rsidR="00621C79" w:rsidRPr="00DB0FA8">
        <w:rPr>
          <w:rFonts w:ascii="Times New Roman" w:eastAsia="Times New Roman" w:hAnsi="Times New Roman" w:cs="Times New Roman"/>
          <w:lang w:eastAsia="ru-RU"/>
        </w:rPr>
        <w:t>.</w:t>
      </w:r>
      <w:r w:rsidR="00DB0FA8">
        <w:rPr>
          <w:rFonts w:ascii="Times New Roman" w:eastAsia="Times New Roman" w:hAnsi="Times New Roman" w:cs="Times New Roman"/>
          <w:lang w:eastAsia="ru-RU"/>
        </w:rPr>
        <w:t>07</w:t>
      </w:r>
      <w:r w:rsidR="00621C79" w:rsidRPr="00DB0FA8">
        <w:rPr>
          <w:rFonts w:ascii="Times New Roman" w:eastAsia="Times New Roman" w:hAnsi="Times New Roman" w:cs="Times New Roman"/>
          <w:lang w:eastAsia="ru-RU"/>
        </w:rPr>
        <w:t>.202</w:t>
      </w:r>
      <w:r w:rsidRPr="00DB0FA8">
        <w:rPr>
          <w:rFonts w:ascii="Times New Roman" w:eastAsia="Times New Roman" w:hAnsi="Times New Roman" w:cs="Times New Roman"/>
          <w:lang w:eastAsia="ru-RU"/>
        </w:rPr>
        <w:t>2</w:t>
      </w:r>
      <w:r w:rsidR="00621C79" w:rsidRPr="00DB0FA8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985A5B" w:rsidRPr="00DB0FA8" w:rsidRDefault="00985A5B" w:rsidP="00A837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DB0FA8">
        <w:rPr>
          <w:rFonts w:ascii="Times New Roman" w:eastAsia="Calibri" w:hAnsi="Times New Roman" w:cs="Times New Roman"/>
          <w:color w:val="000000"/>
        </w:rPr>
        <w:t xml:space="preserve">  Границы земельного участка установлены в соответствии с требованиями действующего законодательства. </w:t>
      </w:r>
    </w:p>
    <w:p w:rsidR="007C2CCB" w:rsidRDefault="00985A5B" w:rsidP="007C2CCB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DB0FA8">
        <w:rPr>
          <w:color w:val="000000"/>
          <w:sz w:val="22"/>
          <w:szCs w:val="22"/>
        </w:rPr>
        <w:t xml:space="preserve"> Устройство сетей технического обеспечения и благоустройства производится за счет средств  покупателя.</w:t>
      </w:r>
    </w:p>
    <w:p w:rsidR="007C2CCB" w:rsidRPr="007C2CCB" w:rsidRDefault="007C2CCB" w:rsidP="007C2CCB">
      <w:pPr>
        <w:pStyle w:val="a3"/>
        <w:spacing w:before="0" w:after="0"/>
        <w:ind w:firstLine="709"/>
        <w:contextualSpacing/>
        <w:jc w:val="both"/>
        <w:rPr>
          <w:b/>
          <w:color w:val="000000"/>
          <w:sz w:val="22"/>
          <w:szCs w:val="22"/>
        </w:rPr>
      </w:pPr>
      <w:r w:rsidRPr="007C2CCB">
        <w:rPr>
          <w:rFonts w:eastAsia="Calibri"/>
          <w:b/>
          <w:sz w:val="22"/>
          <w:szCs w:val="22"/>
        </w:rPr>
        <w:t xml:space="preserve">Начальная цена за земельный участок согласно отчету об оценке рыночной стоимости </w:t>
      </w:r>
      <w:r w:rsidRPr="007C2CCB">
        <w:rPr>
          <w:rFonts w:eastAsia="Calibri"/>
          <w:b/>
          <w:sz w:val="22"/>
          <w:szCs w:val="22"/>
          <w:shd w:val="clear" w:color="auto" w:fill="FFFFFF"/>
        </w:rPr>
        <w:t>№ 22/04/284-н от 01.04.2022 г.</w:t>
      </w:r>
      <w:r w:rsidRPr="007C2CCB">
        <w:rPr>
          <w:rFonts w:eastAsia="Calibri"/>
          <w:b/>
          <w:iCs/>
          <w:sz w:val="22"/>
          <w:szCs w:val="22"/>
          <w:shd w:val="clear" w:color="auto" w:fill="FFFFFF"/>
        </w:rPr>
        <w:t xml:space="preserve"> составляет 3 311 000 (три миллиона триста одиннадцать тысяч) рублей</w:t>
      </w:r>
      <w:r w:rsidRPr="007C2CCB">
        <w:rPr>
          <w:rFonts w:eastAsia="Calibri"/>
          <w:b/>
          <w:iCs/>
          <w:sz w:val="22"/>
          <w:szCs w:val="22"/>
        </w:rPr>
        <w:t xml:space="preserve"> 00 коп.</w:t>
      </w:r>
    </w:p>
    <w:p w:rsidR="00621C79" w:rsidRPr="00EA14E0" w:rsidRDefault="00621C79" w:rsidP="00EA14E0">
      <w:pPr>
        <w:ind w:firstLine="709"/>
        <w:contextualSpacing/>
        <w:jc w:val="both"/>
        <w:rPr>
          <w:rFonts w:ascii="Times New Roman" w:eastAsia="Calibri" w:hAnsi="Times New Roman" w:cs="Times New Roman"/>
          <w:b/>
          <w:iCs/>
        </w:rPr>
      </w:pPr>
      <w:r w:rsidRPr="00320E6B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320E6B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</w:t>
      </w:r>
      <w:r w:rsidR="007C2CCB">
        <w:rPr>
          <w:rFonts w:ascii="Times New Roman" w:eastAsia="Times New Roman" w:hAnsi="Times New Roman" w:cs="Times New Roman"/>
          <w:b/>
          <w:color w:val="000000"/>
          <w:spacing w:val="-12"/>
        </w:rPr>
        <w:t>662 200</w:t>
      </w:r>
      <w:r w:rsidRPr="00320E6B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(</w:t>
      </w:r>
      <w:r w:rsidR="007C2CCB">
        <w:rPr>
          <w:rFonts w:ascii="Times New Roman" w:eastAsia="Calibri" w:hAnsi="Times New Roman" w:cs="Times New Roman"/>
          <w:b/>
          <w:iCs/>
          <w:shd w:val="clear" w:color="auto" w:fill="FFFFFF"/>
        </w:rPr>
        <w:t>шестьсот шестьдесят две тысячи двести</w:t>
      </w:r>
      <w:r w:rsidRPr="00EA14E0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EA14E0">
        <w:rPr>
          <w:rFonts w:ascii="Times New Roman" w:eastAsia="Calibri" w:hAnsi="Times New Roman" w:cs="Times New Roman"/>
          <w:b/>
          <w:iCs/>
        </w:rPr>
        <w:t xml:space="preserve"> 00 коп</w:t>
      </w:r>
      <w:r w:rsidRPr="00EA14E0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. </w:t>
      </w:r>
    </w:p>
    <w:p w:rsidR="00621C79" w:rsidRPr="00EA14E0" w:rsidRDefault="00621C79" w:rsidP="00EA14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EA14E0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 начальной цены п</w:t>
      </w:r>
      <w:r w:rsidR="008A378B" w:rsidRPr="00EA14E0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редмета аукциона, составляет  </w:t>
      </w:r>
      <w:r w:rsidR="007C2CCB">
        <w:rPr>
          <w:rFonts w:ascii="Times New Roman" w:eastAsia="Times New Roman" w:hAnsi="Times New Roman" w:cs="Times New Roman"/>
          <w:b/>
          <w:color w:val="000000"/>
          <w:spacing w:val="-14"/>
        </w:rPr>
        <w:t>99 330 (девяносто девять тысяч триста тридцать</w:t>
      </w:r>
      <w:r w:rsidRPr="00EA14E0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8A378B" w:rsidRPr="00FD480F" w:rsidRDefault="008A378B" w:rsidP="008A37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621C79" w:rsidRPr="00A837B1" w:rsidRDefault="00621C79" w:rsidP="00E66E2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ОКТМО 896104</w:t>
      </w:r>
      <w:r w:rsidR="007C2CCB">
        <w:rPr>
          <w:rFonts w:ascii="Times New Roman" w:eastAsia="Times New Roman" w:hAnsi="Times New Roman" w:cs="Times New Roman"/>
          <w:bCs/>
        </w:rPr>
        <w:t>45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A837B1" w:rsidRDefault="00621C79" w:rsidP="00A837B1">
      <w:pPr>
        <w:tabs>
          <w:tab w:val="left" w:pos="122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E02B42">
        <w:rPr>
          <w:rFonts w:ascii="Times New Roman" w:eastAsia="Times New Roman" w:hAnsi="Times New Roman" w:cs="Times New Roman"/>
          <w:b/>
        </w:rPr>
        <w:t>18.07</w:t>
      </w:r>
      <w:r w:rsidR="00806ECF" w:rsidRPr="00A837B1">
        <w:rPr>
          <w:rFonts w:ascii="Times New Roman" w:eastAsia="Times New Roman" w:hAnsi="Times New Roman" w:cs="Times New Roman"/>
          <w:b/>
        </w:rPr>
        <w:t>.</w:t>
      </w:r>
      <w:r w:rsidR="00EA14E0">
        <w:rPr>
          <w:rFonts w:ascii="Times New Roman" w:eastAsia="Times New Roman" w:hAnsi="Times New Roman" w:cs="Times New Roman"/>
          <w:b/>
        </w:rPr>
        <w:t>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FC390D" w:rsidRPr="001971A3" w:rsidRDefault="0030771D" w:rsidP="00197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30771D" w:rsidRPr="00A837B1" w:rsidRDefault="0030771D" w:rsidP="00A837B1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E02B42">
        <w:rPr>
          <w:rFonts w:ascii="Times New Roman" w:eastAsia="Times New Roman" w:hAnsi="Times New Roman" w:cs="Times New Roman"/>
          <w:b/>
        </w:rPr>
        <w:t>16</w:t>
      </w:r>
      <w:r w:rsidR="00806ECF" w:rsidRPr="00A837B1">
        <w:rPr>
          <w:rFonts w:ascii="Times New Roman" w:eastAsia="Times New Roman" w:hAnsi="Times New Roman" w:cs="Times New Roman"/>
          <w:b/>
        </w:rPr>
        <w:t>.</w:t>
      </w:r>
      <w:r w:rsidR="006A708E" w:rsidRPr="00A837B1">
        <w:rPr>
          <w:rFonts w:ascii="Times New Roman" w:eastAsia="Times New Roman" w:hAnsi="Times New Roman" w:cs="Times New Roman"/>
          <w:b/>
        </w:rPr>
        <w:t>0</w:t>
      </w:r>
      <w:r w:rsidR="00E02B42">
        <w:rPr>
          <w:rFonts w:ascii="Times New Roman" w:eastAsia="Times New Roman" w:hAnsi="Times New Roman" w:cs="Times New Roman"/>
          <w:b/>
        </w:rPr>
        <w:t>8</w:t>
      </w:r>
      <w:r w:rsidRPr="00A837B1">
        <w:rPr>
          <w:rFonts w:ascii="Times New Roman" w:eastAsia="Times New Roman" w:hAnsi="Times New Roman" w:cs="Times New Roman"/>
          <w:b/>
        </w:rPr>
        <w:t>.202</w:t>
      </w:r>
      <w:r w:rsidR="008A378B">
        <w:rPr>
          <w:rFonts w:ascii="Times New Roman" w:eastAsia="Times New Roman" w:hAnsi="Times New Roman" w:cs="Times New Roman"/>
          <w:b/>
        </w:rPr>
        <w:t>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</w:t>
      </w:r>
      <w:r w:rsidRPr="00A837B1">
        <w:rPr>
          <w:rFonts w:ascii="Times New Roman" w:eastAsia="Times New Roman" w:hAnsi="Times New Roman" w:cs="Times New Roman"/>
        </w:rPr>
        <w:lastRenderedPageBreak/>
        <w:t>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E02B42">
        <w:rPr>
          <w:rFonts w:ascii="Times New Roman" w:eastAsia="Times New Roman" w:hAnsi="Times New Roman" w:cs="Times New Roman"/>
          <w:b/>
        </w:rPr>
        <w:t>17</w:t>
      </w:r>
      <w:r w:rsidR="00F14945" w:rsidRPr="00A837B1">
        <w:rPr>
          <w:rFonts w:ascii="Times New Roman" w:eastAsia="Times New Roman" w:hAnsi="Times New Roman" w:cs="Times New Roman"/>
          <w:b/>
        </w:rPr>
        <w:t>.</w:t>
      </w:r>
      <w:r w:rsidR="006A708E" w:rsidRPr="00A837B1">
        <w:rPr>
          <w:rFonts w:ascii="Times New Roman" w:eastAsia="Times New Roman" w:hAnsi="Times New Roman" w:cs="Times New Roman"/>
          <w:b/>
        </w:rPr>
        <w:t>0</w:t>
      </w:r>
      <w:r w:rsidR="00E02B42">
        <w:rPr>
          <w:rFonts w:ascii="Times New Roman" w:eastAsia="Times New Roman" w:hAnsi="Times New Roman" w:cs="Times New Roman"/>
          <w:b/>
        </w:rPr>
        <w:t>8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</w:t>
      </w:r>
      <w:r w:rsidR="008A378B">
        <w:rPr>
          <w:rFonts w:ascii="Times New Roman" w:eastAsia="Times New Roman" w:hAnsi="Times New Roman" w:cs="Times New Roman"/>
          <w:b/>
        </w:rPr>
        <w:t>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10.00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A837B1" w:rsidRDefault="0030771D" w:rsidP="00A837B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A837B1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400628"/>
    <w:multiLevelType w:val="multilevel"/>
    <w:tmpl w:val="9934CBF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25759"/>
    <w:rsid w:val="00045BE6"/>
    <w:rsid w:val="000816F0"/>
    <w:rsid w:val="000860EB"/>
    <w:rsid w:val="000C248E"/>
    <w:rsid w:val="000C4240"/>
    <w:rsid w:val="000D5ABF"/>
    <w:rsid w:val="000E54F9"/>
    <w:rsid w:val="00171A47"/>
    <w:rsid w:val="001971A3"/>
    <w:rsid w:val="001D2887"/>
    <w:rsid w:val="002338FD"/>
    <w:rsid w:val="00240EEE"/>
    <w:rsid w:val="002522A8"/>
    <w:rsid w:val="00270352"/>
    <w:rsid w:val="0027759A"/>
    <w:rsid w:val="002B5023"/>
    <w:rsid w:val="0030771D"/>
    <w:rsid w:val="00310BE3"/>
    <w:rsid w:val="00320E6B"/>
    <w:rsid w:val="003255F0"/>
    <w:rsid w:val="003E5E74"/>
    <w:rsid w:val="00466241"/>
    <w:rsid w:val="0047215B"/>
    <w:rsid w:val="00473A46"/>
    <w:rsid w:val="004832E5"/>
    <w:rsid w:val="004859D3"/>
    <w:rsid w:val="004E0425"/>
    <w:rsid w:val="0053482B"/>
    <w:rsid w:val="00572917"/>
    <w:rsid w:val="00575839"/>
    <w:rsid w:val="00584952"/>
    <w:rsid w:val="005B7483"/>
    <w:rsid w:val="005F5352"/>
    <w:rsid w:val="005F6974"/>
    <w:rsid w:val="00605F93"/>
    <w:rsid w:val="00621C79"/>
    <w:rsid w:val="00631F9B"/>
    <w:rsid w:val="00674ECB"/>
    <w:rsid w:val="006A708E"/>
    <w:rsid w:val="006C7B67"/>
    <w:rsid w:val="006E415C"/>
    <w:rsid w:val="006E4E43"/>
    <w:rsid w:val="007C2CCB"/>
    <w:rsid w:val="007F3E63"/>
    <w:rsid w:val="007F5A2E"/>
    <w:rsid w:val="00806ECF"/>
    <w:rsid w:val="0081018A"/>
    <w:rsid w:val="008212CB"/>
    <w:rsid w:val="0083110A"/>
    <w:rsid w:val="00842CB9"/>
    <w:rsid w:val="00862912"/>
    <w:rsid w:val="008A378B"/>
    <w:rsid w:val="008C174E"/>
    <w:rsid w:val="008C566A"/>
    <w:rsid w:val="008F395E"/>
    <w:rsid w:val="009015EE"/>
    <w:rsid w:val="00915CDB"/>
    <w:rsid w:val="00943D05"/>
    <w:rsid w:val="009478F5"/>
    <w:rsid w:val="00966CEB"/>
    <w:rsid w:val="0097125C"/>
    <w:rsid w:val="0098366D"/>
    <w:rsid w:val="00985A5B"/>
    <w:rsid w:val="009976CA"/>
    <w:rsid w:val="009A2356"/>
    <w:rsid w:val="009B553D"/>
    <w:rsid w:val="009D7FC3"/>
    <w:rsid w:val="00A266D0"/>
    <w:rsid w:val="00A34E6A"/>
    <w:rsid w:val="00A34EAA"/>
    <w:rsid w:val="00A41DA7"/>
    <w:rsid w:val="00A5193F"/>
    <w:rsid w:val="00A64168"/>
    <w:rsid w:val="00A7571D"/>
    <w:rsid w:val="00A837B1"/>
    <w:rsid w:val="00AB38E0"/>
    <w:rsid w:val="00AF78E2"/>
    <w:rsid w:val="00B22801"/>
    <w:rsid w:val="00B420F5"/>
    <w:rsid w:val="00B64D2A"/>
    <w:rsid w:val="00B70AB8"/>
    <w:rsid w:val="00BB0A32"/>
    <w:rsid w:val="00BC28B8"/>
    <w:rsid w:val="00BE3811"/>
    <w:rsid w:val="00C3725F"/>
    <w:rsid w:val="00C67CF3"/>
    <w:rsid w:val="00C71665"/>
    <w:rsid w:val="00C75376"/>
    <w:rsid w:val="00C915E0"/>
    <w:rsid w:val="00CA7033"/>
    <w:rsid w:val="00CC566A"/>
    <w:rsid w:val="00CC6625"/>
    <w:rsid w:val="00CC67C2"/>
    <w:rsid w:val="00CD0652"/>
    <w:rsid w:val="00CD21C9"/>
    <w:rsid w:val="00CE5CFC"/>
    <w:rsid w:val="00D01ADA"/>
    <w:rsid w:val="00D05833"/>
    <w:rsid w:val="00D1387A"/>
    <w:rsid w:val="00D45E11"/>
    <w:rsid w:val="00D56925"/>
    <w:rsid w:val="00DB0FA8"/>
    <w:rsid w:val="00E02B42"/>
    <w:rsid w:val="00E068BA"/>
    <w:rsid w:val="00E15FFA"/>
    <w:rsid w:val="00E66E24"/>
    <w:rsid w:val="00E90A46"/>
    <w:rsid w:val="00EA14E0"/>
    <w:rsid w:val="00F14945"/>
    <w:rsid w:val="00F56A81"/>
    <w:rsid w:val="00F94166"/>
    <w:rsid w:val="00F978CF"/>
    <w:rsid w:val="00F97F66"/>
    <w:rsid w:val="00FC390D"/>
    <w:rsid w:val="00FD0B80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85A5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A837B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2</Pages>
  <Words>995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51</cp:revision>
  <cp:lastPrinted>2022-07-13T08:25:00Z</cp:lastPrinted>
  <dcterms:created xsi:type="dcterms:W3CDTF">2018-11-07T08:00:00Z</dcterms:created>
  <dcterms:modified xsi:type="dcterms:W3CDTF">2022-07-13T08:25:00Z</dcterms:modified>
</cp:coreProperties>
</file>