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626" w:rsidRPr="00D31626" w:rsidRDefault="00D31626" w:rsidP="0033075E">
      <w:pPr>
        <w:shd w:val="clear" w:color="auto" w:fill="FFFFFF"/>
        <w:spacing w:after="196" w:line="369" w:lineRule="atLeast"/>
        <w:jc w:val="center"/>
        <w:outlineLvl w:val="0"/>
        <w:rPr>
          <w:rFonts w:ascii="Arial" w:eastAsia="Times New Roman" w:hAnsi="Arial" w:cs="Arial"/>
          <w:b/>
          <w:bCs/>
          <w:color w:val="4D4D4D"/>
          <w:kern w:val="36"/>
          <w:sz w:val="35"/>
          <w:szCs w:val="35"/>
          <w:lang w:eastAsia="ru-RU"/>
        </w:rPr>
      </w:pPr>
      <w:r w:rsidRPr="00D31626">
        <w:rPr>
          <w:rFonts w:ascii="Arial" w:eastAsia="Times New Roman" w:hAnsi="Arial" w:cs="Arial"/>
          <w:b/>
          <w:bCs/>
          <w:color w:val="4D4D4D"/>
          <w:kern w:val="36"/>
          <w:sz w:val="35"/>
          <w:szCs w:val="35"/>
          <w:lang w:eastAsia="ru-RU"/>
        </w:rPr>
        <w:t>Обновлены формы отчетности, предоставляемой работодателем в органы службы занятости населения</w:t>
      </w:r>
    </w:p>
    <w:p w:rsidR="00D31626" w:rsidRPr="00473820" w:rsidRDefault="00D31626" w:rsidP="00D31626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</w:p>
    <w:tbl>
      <w:tblPr>
        <w:tblpPr w:leftFromText="45" w:rightFromText="45" w:vertAnchor="text" w:tblpXSpec="right" w:tblpYSpec="center"/>
        <w:tblW w:w="31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0"/>
      </w:tblGrid>
      <w:tr w:rsidR="00D31626" w:rsidRPr="00D31626" w:rsidTr="00D31626">
        <w:tc>
          <w:tcPr>
            <w:tcW w:w="0" w:type="auto"/>
            <w:hideMark/>
          </w:tcPr>
          <w:p w:rsidR="00D31626" w:rsidRPr="00D31626" w:rsidRDefault="00D31626" w:rsidP="00D316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31626" w:rsidRPr="00D31626" w:rsidTr="00D31626">
        <w:tc>
          <w:tcPr>
            <w:tcW w:w="0" w:type="auto"/>
            <w:hideMark/>
          </w:tcPr>
          <w:p w:rsidR="00D31626" w:rsidRPr="00D31626" w:rsidRDefault="00D31626" w:rsidP="00D31626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333333"/>
                <w:sz w:val="13"/>
                <w:szCs w:val="13"/>
                <w:lang w:eastAsia="ru-RU"/>
              </w:rPr>
            </w:pPr>
          </w:p>
        </w:tc>
      </w:tr>
    </w:tbl>
    <w:p w:rsidR="00D31626" w:rsidRPr="00473820" w:rsidRDefault="00D31626" w:rsidP="0084397C">
      <w:pPr>
        <w:shd w:val="clear" w:color="auto" w:fill="FFFFFF"/>
        <w:spacing w:after="196" w:line="207" w:lineRule="atLeast"/>
        <w:jc w:val="both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С 1 января 2023 года установлены новые формы представления работодателями сведений органам службы занятости, соответствующие изменения вносятся в </w:t>
      </w:r>
      <w:hyperlink r:id="rId5" w:history="1">
        <w:r w:rsidRPr="00D31626">
          <w:rPr>
            <w:rFonts w:ascii="Arial" w:eastAsia="Times New Roman" w:hAnsi="Arial" w:cs="Arial"/>
            <w:color w:val="808080"/>
            <w:sz w:val="17"/>
            <w:u w:val="single"/>
            <w:lang w:eastAsia="ru-RU"/>
          </w:rPr>
          <w:t>приказ Минтруда от 26 января 2022 года № 24</w:t>
        </w:r>
      </w:hyperlink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(</w:t>
      </w:r>
      <w:hyperlink r:id="rId6" w:history="1">
        <w:r w:rsidRPr="00D31626">
          <w:rPr>
            <w:rFonts w:ascii="Arial" w:eastAsia="Times New Roman" w:hAnsi="Arial" w:cs="Arial"/>
            <w:color w:val="808080"/>
            <w:sz w:val="17"/>
            <w:u w:val="single"/>
            <w:lang w:eastAsia="ru-RU"/>
          </w:rPr>
          <w:t>Приказ Минтруда РФ от 16 декабря 2022 г.  № 786</w:t>
        </w:r>
      </w:hyperlink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).</w:t>
      </w:r>
    </w:p>
    <w:p w:rsidR="00D31626" w:rsidRPr="00D31626" w:rsidRDefault="00D31626" w:rsidP="00D31626">
      <w:pPr>
        <w:shd w:val="clear" w:color="auto" w:fill="FFFFFF"/>
        <w:spacing w:after="196" w:line="207" w:lineRule="atLeast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Вместо пяти форм появится восемь, те же сведения распределены по разным отчетам:</w:t>
      </w:r>
    </w:p>
    <w:p w:rsidR="00D31626" w:rsidRPr="00D31626" w:rsidRDefault="00D31626" w:rsidP="00D31626">
      <w:pPr>
        <w:numPr>
          <w:ilvl w:val="0"/>
          <w:numId w:val="1"/>
        </w:numPr>
        <w:shd w:val="clear" w:color="auto" w:fill="FFFFFF"/>
        <w:spacing w:after="0" w:line="207" w:lineRule="atLeast"/>
        <w:ind w:left="115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о принятии решения о ликвидации организации либо прекращении деятельности ИП, сокращении численности или штата работников организации, ИП и возможном расторжении трудовых договоров;</w:t>
      </w:r>
    </w:p>
    <w:p w:rsidR="00D31626" w:rsidRPr="00D31626" w:rsidRDefault="00D31626" w:rsidP="00D31626">
      <w:pPr>
        <w:numPr>
          <w:ilvl w:val="0"/>
          <w:numId w:val="1"/>
        </w:numPr>
        <w:shd w:val="clear" w:color="auto" w:fill="FFFFFF"/>
        <w:spacing w:before="46" w:after="0" w:line="207" w:lineRule="atLeast"/>
        <w:ind w:left="115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о введении режима неполного рабочего дня (смены) и (или) неполной рабочей недели;</w:t>
      </w:r>
    </w:p>
    <w:p w:rsidR="00D31626" w:rsidRPr="00D31626" w:rsidRDefault="00D31626" w:rsidP="00D31626">
      <w:pPr>
        <w:numPr>
          <w:ilvl w:val="0"/>
          <w:numId w:val="1"/>
        </w:numPr>
        <w:shd w:val="clear" w:color="auto" w:fill="FFFFFF"/>
        <w:spacing w:before="46" w:after="0" w:line="207" w:lineRule="atLeast"/>
        <w:ind w:left="115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о введении режима простоя (приостановке производства);</w:t>
      </w:r>
    </w:p>
    <w:p w:rsidR="00D31626" w:rsidRPr="00D31626" w:rsidRDefault="00D31626" w:rsidP="00D31626">
      <w:pPr>
        <w:numPr>
          <w:ilvl w:val="0"/>
          <w:numId w:val="1"/>
        </w:numPr>
        <w:shd w:val="clear" w:color="auto" w:fill="FFFFFF"/>
        <w:spacing w:before="46" w:after="0" w:line="207" w:lineRule="atLeast"/>
        <w:ind w:left="115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об организации дистанционной (удаленной) работы;</w:t>
      </w:r>
    </w:p>
    <w:p w:rsidR="00D31626" w:rsidRPr="00D31626" w:rsidRDefault="00D31626" w:rsidP="00D31626">
      <w:pPr>
        <w:numPr>
          <w:ilvl w:val="0"/>
          <w:numId w:val="1"/>
        </w:numPr>
        <w:shd w:val="clear" w:color="auto" w:fill="FFFFFF"/>
        <w:spacing w:before="46" w:after="0" w:line="207" w:lineRule="atLeast"/>
        <w:ind w:left="115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об отпусках без сохранения заработной платы;</w:t>
      </w:r>
    </w:p>
    <w:p w:rsidR="00D31626" w:rsidRPr="00D31626" w:rsidRDefault="00D31626" w:rsidP="00D31626">
      <w:pPr>
        <w:numPr>
          <w:ilvl w:val="0"/>
          <w:numId w:val="1"/>
        </w:numPr>
        <w:shd w:val="clear" w:color="auto" w:fill="FFFFFF"/>
        <w:spacing w:before="46" w:after="0" w:line="207" w:lineRule="atLeast"/>
        <w:ind w:left="115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о применении в отношении работодателя процедур о несостоятельности (банкротстве);</w:t>
      </w:r>
    </w:p>
    <w:p w:rsidR="00D31626" w:rsidRPr="00D31626" w:rsidRDefault="00D31626" w:rsidP="00D31626">
      <w:pPr>
        <w:numPr>
          <w:ilvl w:val="0"/>
          <w:numId w:val="1"/>
        </w:numPr>
        <w:shd w:val="clear" w:color="auto" w:fill="FFFFFF"/>
        <w:spacing w:before="46" w:after="0" w:line="207" w:lineRule="atLeast"/>
        <w:ind w:left="115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о наличии созданных или выделенных рабочих местах </w:t>
      </w:r>
      <w:proofErr w:type="gramStart"/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для трудоустройства инвалидов в соответствии с установленной квотой для приема на работу</w:t>
      </w:r>
      <w:proofErr w:type="gramEnd"/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инвалидов, включая информацию о локальных нормативных актах, содержащих сведения о данных рабочих местах, выполнении квоты для приема на работу инвалидов;</w:t>
      </w:r>
    </w:p>
    <w:p w:rsidR="00D31626" w:rsidRPr="00D31626" w:rsidRDefault="00D31626" w:rsidP="00D31626">
      <w:pPr>
        <w:numPr>
          <w:ilvl w:val="0"/>
          <w:numId w:val="1"/>
        </w:numPr>
        <w:shd w:val="clear" w:color="auto" w:fill="FFFFFF"/>
        <w:spacing w:before="46" w:after="0" w:line="207" w:lineRule="atLeast"/>
        <w:ind w:left="115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информация, необходимая для осуществления деятельности по профессиональной реабилитации и содействию занятости инвалидов.</w:t>
      </w:r>
    </w:p>
    <w:p w:rsidR="00D31626" w:rsidRPr="00D31626" w:rsidRDefault="00D31626" w:rsidP="00D31626">
      <w:pPr>
        <w:shd w:val="clear" w:color="auto" w:fill="FFFFFF"/>
        <w:spacing w:after="196" w:line="207" w:lineRule="atLeast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Работодателям рекомендуется:</w:t>
      </w:r>
    </w:p>
    <w:p w:rsidR="00D31626" w:rsidRPr="00D31626" w:rsidRDefault="00D31626" w:rsidP="00D31626">
      <w:pPr>
        <w:numPr>
          <w:ilvl w:val="0"/>
          <w:numId w:val="2"/>
        </w:numPr>
        <w:shd w:val="clear" w:color="auto" w:fill="FFFFFF"/>
        <w:spacing w:after="0" w:line="207" w:lineRule="atLeast"/>
        <w:ind w:left="115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при изменении сведений, размещенных на ЕЦП "Работа России", с целью их актуализации представлять соответствующую информацию в течение 1 (одного) рабочего дня с момента принятия решения, повлекшего изменение сведений, размещенных на ЕЦП;</w:t>
      </w:r>
    </w:p>
    <w:p w:rsidR="00D31626" w:rsidRPr="00D31626" w:rsidRDefault="00D31626" w:rsidP="00D31626">
      <w:pPr>
        <w:numPr>
          <w:ilvl w:val="0"/>
          <w:numId w:val="2"/>
        </w:numPr>
        <w:shd w:val="clear" w:color="auto" w:fill="FFFFFF"/>
        <w:spacing w:before="46" w:after="0" w:line="207" w:lineRule="atLeast"/>
        <w:ind w:left="115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представлять информацию о наличии созданных или выделенных рабочих местах для трудоустройства инвалидов до 10 числа месяца, следующего за отчетным периодом.</w:t>
      </w:r>
    </w:p>
    <w:p w:rsidR="00D31626" w:rsidRPr="00D31626" w:rsidRDefault="00D31626" w:rsidP="00D31626">
      <w:pPr>
        <w:shd w:val="clear" w:color="auto" w:fill="FFFFFF"/>
        <w:spacing w:after="196" w:line="207" w:lineRule="atLeast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Напомним, какие </w:t>
      </w:r>
      <w:proofErr w:type="gramStart"/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сведения</w:t>
      </w:r>
      <w:proofErr w:type="gramEnd"/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и в </w:t>
      </w:r>
      <w:proofErr w:type="gramStart"/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какие</w:t>
      </w:r>
      <w:proofErr w:type="gramEnd"/>
      <w:r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сроки работодатель обязан представлять в соответствии с Законом о занятости населения:</w:t>
      </w:r>
    </w:p>
    <w:p w:rsidR="00D31626" w:rsidRPr="00D31626" w:rsidRDefault="00CE27BE" w:rsidP="00D31626">
      <w:pPr>
        <w:numPr>
          <w:ilvl w:val="0"/>
          <w:numId w:val="3"/>
        </w:numPr>
        <w:shd w:val="clear" w:color="auto" w:fill="FFFFFF"/>
        <w:spacing w:after="0" w:line="207" w:lineRule="atLeast"/>
        <w:ind w:left="115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hyperlink r:id="rId7" w:anchor="block_252" w:history="1">
        <w:r w:rsidR="00D31626" w:rsidRPr="00D31626">
          <w:rPr>
            <w:rFonts w:ascii="Arial" w:eastAsia="Times New Roman" w:hAnsi="Arial" w:cs="Arial"/>
            <w:color w:val="808080"/>
            <w:sz w:val="17"/>
            <w:u w:val="single"/>
            <w:lang w:eastAsia="ru-RU"/>
          </w:rPr>
          <w:t>при принятии решения</w:t>
        </w:r>
      </w:hyperlink>
      <w:r w:rsidR="00D31626"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 о ликвидации организации либо прекращении деятельности ИП, сокращении численности или штата работников организации, ИП и возможном расторжении трудовых договоров работодатель-организация не </w:t>
      </w:r>
      <w:proofErr w:type="gramStart"/>
      <w:r w:rsidR="00D31626"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позднее</w:t>
      </w:r>
      <w:proofErr w:type="gramEnd"/>
      <w:r w:rsidR="00D31626"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чем за два месяца, а работодатель – ИП не позднее чем за две недели до начала проведения соответствующих мероприятий обязаны в письменной форме сообщить об этом в органы службы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массовому увольнению работников, – не </w:t>
      </w:r>
      <w:proofErr w:type="gramStart"/>
      <w:r w:rsidR="00D31626"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позднее</w:t>
      </w:r>
      <w:proofErr w:type="gramEnd"/>
      <w:r w:rsidR="00D31626"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чем за три месяца до начала проведения соответствующих мероприятий;</w:t>
      </w:r>
    </w:p>
    <w:p w:rsidR="00D31626" w:rsidRPr="00D31626" w:rsidRDefault="00CE27BE" w:rsidP="00D31626">
      <w:pPr>
        <w:numPr>
          <w:ilvl w:val="0"/>
          <w:numId w:val="3"/>
        </w:numPr>
        <w:shd w:val="clear" w:color="auto" w:fill="FFFFFF"/>
        <w:spacing w:before="46" w:after="0" w:line="207" w:lineRule="atLeast"/>
        <w:ind w:left="115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hyperlink r:id="rId8" w:anchor="block_2522" w:history="1">
        <w:r w:rsidR="00D31626" w:rsidRPr="00D31626">
          <w:rPr>
            <w:rFonts w:ascii="Arial" w:eastAsia="Times New Roman" w:hAnsi="Arial" w:cs="Arial"/>
            <w:color w:val="808080"/>
            <w:sz w:val="17"/>
            <w:u w:val="single"/>
            <w:lang w:eastAsia="ru-RU"/>
          </w:rPr>
          <w:t>при введении</w:t>
        </w:r>
      </w:hyperlink>
      <w:r w:rsidR="00D31626"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режима неполного рабочего дня (смены) и (или) неполной рабочей недели, а также при приостановке производства работодатель обязан в письменной форме сообщить об этом в органы службы занятости в течение трех рабочих дней после принятия решения о проведении соответствующих мероприятий;</w:t>
      </w:r>
    </w:p>
    <w:p w:rsidR="00D31626" w:rsidRPr="00D31626" w:rsidRDefault="00CE27BE" w:rsidP="00D31626">
      <w:pPr>
        <w:numPr>
          <w:ilvl w:val="0"/>
          <w:numId w:val="3"/>
        </w:numPr>
        <w:shd w:val="clear" w:color="auto" w:fill="FFFFFF"/>
        <w:spacing w:before="46" w:after="0" w:line="207" w:lineRule="atLeast"/>
        <w:ind w:left="115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hyperlink r:id="rId9" w:anchor="block_2532" w:history="1">
        <w:r w:rsidR="00D31626" w:rsidRPr="00D31626">
          <w:rPr>
            <w:rFonts w:ascii="Arial" w:eastAsia="Times New Roman" w:hAnsi="Arial" w:cs="Arial"/>
            <w:color w:val="808080"/>
            <w:sz w:val="17"/>
            <w:u w:val="single"/>
            <w:lang w:eastAsia="ru-RU"/>
          </w:rPr>
          <w:t>сведения</w:t>
        </w:r>
      </w:hyperlink>
      <w:r w:rsidR="00D31626"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о применении в отношении данного работодателя процедур о несостоятельности (банкротстве), а также информацию, необходимую для осуществления деятельности по профессиональной реабилитации и содействию занятости инвалидов - ежемесячно;</w:t>
      </w:r>
    </w:p>
    <w:p w:rsidR="00D31626" w:rsidRPr="00D31626" w:rsidRDefault="00CE27BE" w:rsidP="00D31626">
      <w:pPr>
        <w:numPr>
          <w:ilvl w:val="0"/>
          <w:numId w:val="3"/>
        </w:numPr>
        <w:shd w:val="clear" w:color="auto" w:fill="FFFFFF"/>
        <w:spacing w:before="46" w:after="0" w:line="207" w:lineRule="atLeast"/>
        <w:ind w:left="115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hyperlink r:id="rId10" w:anchor="block_2533" w:history="1">
        <w:proofErr w:type="gramStart"/>
        <w:r w:rsidR="00D31626" w:rsidRPr="00D31626">
          <w:rPr>
            <w:rFonts w:ascii="Arial" w:eastAsia="Times New Roman" w:hAnsi="Arial" w:cs="Arial"/>
            <w:color w:val="808080"/>
            <w:sz w:val="17"/>
            <w:u w:val="single"/>
            <w:lang w:eastAsia="ru-RU"/>
          </w:rPr>
          <w:t>информацию</w:t>
        </w:r>
      </w:hyperlink>
      <w:r w:rsidR="00D31626" w:rsidRPr="00D31626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 о наличии свободных рабочих мест и вакантных должностей, созданных или выделенных рабочих местах для трудоустройства инвалидов в соответствии с установленной квотой для приема на работу инвалидов, включая информацию о локальных нормативных актах, содержащих сведения о данных рабочих местах, выполнении квоты для приема на работу инвалидов также ежемесячно.</w:t>
      </w:r>
      <w:proofErr w:type="gramEnd"/>
    </w:p>
    <w:p w:rsidR="00473820" w:rsidRPr="00473820" w:rsidRDefault="00473820" w:rsidP="00473820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73820" w:rsidRPr="00473820" w:rsidRDefault="00473820" w:rsidP="00473820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73820" w:rsidRDefault="00473820" w:rsidP="0047382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</w:pPr>
      <w:r w:rsidRPr="0047382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За дополнительной информацией  можно обратиться в ОСЗН по </w:t>
      </w:r>
      <w:proofErr w:type="spellStart"/>
      <w:r w:rsidRPr="0047382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Большеберезниковскому</w:t>
      </w:r>
      <w:proofErr w:type="spellEnd"/>
      <w:r w:rsidRPr="0047382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району ГКУ РМ «ЦЗН </w:t>
      </w:r>
      <w:proofErr w:type="spellStart"/>
      <w:r w:rsidRPr="0047382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Чамзинский</w:t>
      </w:r>
      <w:proofErr w:type="spellEnd"/>
      <w:r w:rsidRPr="0047382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» по адресу: </w:t>
      </w:r>
    </w:p>
    <w:p w:rsidR="00473820" w:rsidRPr="00473820" w:rsidRDefault="00473820" w:rsidP="0047382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382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ул. Ленина, дом 6 или телефону: 2-31-10, 2-31-23</w:t>
      </w:r>
    </w:p>
    <w:p w:rsidR="00ED4A93" w:rsidRDefault="00ED4A93"/>
    <w:sectPr w:rsidR="00ED4A93" w:rsidSect="00ED4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13032"/>
    <w:multiLevelType w:val="multilevel"/>
    <w:tmpl w:val="9926E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1C25C4"/>
    <w:multiLevelType w:val="multilevel"/>
    <w:tmpl w:val="EE04A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ED2C24"/>
    <w:multiLevelType w:val="multilevel"/>
    <w:tmpl w:val="419C7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31626"/>
    <w:rsid w:val="0033075E"/>
    <w:rsid w:val="00473820"/>
    <w:rsid w:val="0084397C"/>
    <w:rsid w:val="009D7EBC"/>
    <w:rsid w:val="00CE27BE"/>
    <w:rsid w:val="00D3065E"/>
    <w:rsid w:val="00D31626"/>
    <w:rsid w:val="00ED4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A93"/>
  </w:style>
  <w:style w:type="paragraph" w:styleId="1">
    <w:name w:val="heading 1"/>
    <w:basedOn w:val="a"/>
    <w:link w:val="10"/>
    <w:uiPriority w:val="9"/>
    <w:qFormat/>
    <w:rsid w:val="00D316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16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31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31626"/>
    <w:rPr>
      <w:color w:val="0000FF"/>
      <w:u w:val="single"/>
    </w:rPr>
  </w:style>
  <w:style w:type="paragraph" w:customStyle="1" w:styleId="advertising">
    <w:name w:val="advertising"/>
    <w:basedOn w:val="a"/>
    <w:rsid w:val="00D31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31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162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38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20331">
              <w:marLeft w:val="0"/>
              <w:marRight w:val="0"/>
              <w:marTop w:val="0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35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1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000437">
                  <w:marLeft w:val="0"/>
                  <w:marRight w:val="0"/>
                  <w:marTop w:val="0"/>
                  <w:marBottom w:val="1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9674">
                  <w:marLeft w:val="0"/>
                  <w:marRight w:val="0"/>
                  <w:marTop w:val="0"/>
                  <w:marBottom w:val="1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5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10164333/53925f69af584b25346d0c0b3ee74ea1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se.garant.ru/10164333/53925f69af584b25346d0c0b3ee74ea1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406028509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base.garant.ru/403461880/" TargetMode="External"/><Relationship Id="rId10" Type="http://schemas.openxmlformats.org/officeDocument/2006/relationships/hyperlink" Target="https://base.garant.ru/10164333/53925f69af584b25346d0c0b3ee74ea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10164333/53925f69af584b25346d0c0b3ee74ea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625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5</cp:revision>
  <dcterms:created xsi:type="dcterms:W3CDTF">2023-03-15T08:09:00Z</dcterms:created>
  <dcterms:modified xsi:type="dcterms:W3CDTF">2023-03-15T08:24:00Z</dcterms:modified>
</cp:coreProperties>
</file>