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71C" w:rsidRPr="00E01624" w:rsidRDefault="0016271C" w:rsidP="001E701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00C3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Договор №</w:t>
      </w:r>
      <w:r w:rsidR="00A1754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p w:rsidR="0016271C" w:rsidRPr="002042E5" w:rsidRDefault="0016271C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купли-продажи земельного участка на аукционе</w:t>
      </w:r>
    </w:p>
    <w:p w:rsidR="0016271C" w:rsidRPr="002042E5" w:rsidRDefault="0016271C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71C" w:rsidRPr="002042E5" w:rsidRDefault="00961397" w:rsidP="00324E3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16271C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ело Большие Березники</w:t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790E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="0016271C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года</w:t>
      </w:r>
    </w:p>
    <w:p w:rsidR="0016271C" w:rsidRPr="002042E5" w:rsidRDefault="0016271C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131BE" w:rsidRPr="00CB5FB0" w:rsidRDefault="00A369FE" w:rsidP="00813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5FB0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Большеберезниковского муниципального района, </w:t>
      </w:r>
      <w:r w:rsidRPr="00CB5FB0">
        <w:rPr>
          <w:rFonts w:ascii="Times New Roman" w:eastAsia="Times New Roman" w:hAnsi="Times New Roman" w:cs="Times New Roman"/>
          <w:spacing w:val="-4"/>
          <w:sz w:val="24"/>
          <w:szCs w:val="24"/>
        </w:rPr>
        <w:t>в лице Главы</w:t>
      </w:r>
      <w:r w:rsidR="00790E7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Большеберезниковского</w:t>
      </w:r>
      <w:r w:rsidRPr="00CB5FB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муниципального района </w:t>
      </w:r>
      <w:r w:rsidR="008956D7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_______________</w:t>
      </w:r>
      <w:r w:rsidR="00E47DA0" w:rsidRPr="00CB5FB0">
        <w:rPr>
          <w:rFonts w:ascii="Times New Roman" w:hAnsi="Times New Roman" w:cs="Times New Roman"/>
          <w:sz w:val="24"/>
          <w:szCs w:val="24"/>
        </w:rPr>
        <w:t>, именуемый в дальнейшем «Продавец»</w:t>
      </w:r>
      <w:r w:rsidR="000E32B6" w:rsidRPr="00CB5FB0">
        <w:rPr>
          <w:rFonts w:ascii="Times New Roman" w:hAnsi="Times New Roman" w:cs="Times New Roman"/>
          <w:sz w:val="24"/>
          <w:szCs w:val="24"/>
        </w:rPr>
        <w:t>, и</w:t>
      </w:r>
      <w:r w:rsidR="00273A42" w:rsidRPr="00CB5FB0">
        <w:rPr>
          <w:rFonts w:ascii="Times New Roman" w:hAnsi="Times New Roman" w:cs="Times New Roman"/>
          <w:sz w:val="24"/>
          <w:szCs w:val="24"/>
        </w:rPr>
        <w:t xml:space="preserve"> гр.</w:t>
      </w:r>
      <w:r w:rsidR="00717A2B" w:rsidRPr="00CB5FB0">
        <w:rPr>
          <w:rFonts w:ascii="Times New Roman" w:hAnsi="Times New Roman" w:cs="Times New Roman"/>
          <w:sz w:val="24"/>
          <w:szCs w:val="24"/>
        </w:rPr>
        <w:t xml:space="preserve"> </w:t>
      </w:r>
      <w:r w:rsidR="008956D7">
        <w:rPr>
          <w:rFonts w:ascii="Times New Roman" w:hAnsi="Times New Roman" w:cs="Times New Roman"/>
          <w:sz w:val="24"/>
          <w:szCs w:val="24"/>
        </w:rPr>
        <w:t>__________</w:t>
      </w:r>
      <w:r w:rsidR="008128C3">
        <w:rPr>
          <w:rFonts w:ascii="Times New Roman" w:eastAsia="Calibri" w:hAnsi="Times New Roman" w:cs="Times New Roman"/>
          <w:sz w:val="24"/>
          <w:szCs w:val="24"/>
        </w:rPr>
        <w:t>,</w:t>
      </w:r>
      <w:r w:rsidR="00962E27" w:rsidRPr="00CB5F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31BE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именуемый  в дальнейшем «Покупатель», с другой стороны, при совместном упоминании именуемые в дальнейшем «Стороны» заключили настоящий Договор  о нижеследующем:</w:t>
      </w:r>
    </w:p>
    <w:p w:rsidR="00531BE1" w:rsidRPr="00CB5FB0" w:rsidRDefault="00531BE1" w:rsidP="00531B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1.  Предмет Договора.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8128C3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1.1.  П</w:t>
      </w:r>
      <w:r w:rsidRPr="008128C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редметом купли-продажи по настоящему Договору является:</w:t>
      </w:r>
    </w:p>
    <w:p w:rsidR="00A17549" w:rsidRPr="008128C3" w:rsidRDefault="00273A42" w:rsidP="00A17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D355A3" w:rsidRPr="0081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35BF6" w:rsidRPr="008128C3">
        <w:rPr>
          <w:rFonts w:ascii="Times New Roman" w:eastAsia="Times New Roman" w:hAnsi="Times New Roman" w:cs="Times New Roman"/>
          <w:sz w:val="24"/>
          <w:szCs w:val="24"/>
        </w:rPr>
        <w:t>земельный участок</w:t>
      </w:r>
      <w:r w:rsidR="00A17549" w:rsidRPr="008128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7549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________</w:t>
      </w:r>
      <w:proofErr w:type="spellStart"/>
      <w:r w:rsidR="008128C3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>кв.м</w:t>
      </w:r>
      <w:proofErr w:type="spellEnd"/>
      <w:r w:rsidR="008128C3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. с кадастровым номером </w:t>
      </w:r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________</w:t>
      </w:r>
      <w:r w:rsidR="008128C3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8128C3" w:rsidRPr="008128C3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956D7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8128C3" w:rsidRPr="008128C3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__________</w:t>
      </w:r>
      <w:r w:rsidR="008128C3" w:rsidRPr="008128C3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128C3" w:rsidRPr="008128C3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_______</w:t>
      </w:r>
      <w:r w:rsidR="008128C3" w:rsidRPr="008128C3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D355A3" w:rsidRPr="00CB5FB0" w:rsidRDefault="00A369FE" w:rsidP="00A369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Земельный участок относится к земельным участкам, государственная собственность на которые не разграничена. Распоряжение земельным участком осуществляется на основании пункта 2 ст. 3.3 Федерального закона от 25.10.2001 г. № 137-ФЗ «О введении в действие Земельного кодекса Российской Федерации.                                                                                                                                                                             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Сведения о земельном участке, являющемся предметом настоящего Договора:</w:t>
      </w:r>
    </w:p>
    <w:p w:rsidR="00D355A3" w:rsidRPr="00CB5FB0" w:rsidRDefault="00A56C77" w:rsidP="00A56C7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кадастровый номер </w:t>
      </w:r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________</w:t>
      </w:r>
      <w:r w:rsidR="00724C3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55A3" w:rsidRPr="00CB5FB0" w:rsidRDefault="00724C33" w:rsidP="00A56C7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-</w:t>
      </w:r>
      <w:r w:rsidR="00A56C77" w:rsidRPr="00CB5F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CB5F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м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естоположение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956D7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B625A6" w:rsidRPr="00CB5FB0">
        <w:rPr>
          <w:rFonts w:ascii="Times New Roman" w:eastAsia="Calibri" w:hAnsi="Times New Roman" w:cs="Times New Roman"/>
          <w:sz w:val="24"/>
          <w:szCs w:val="24"/>
        </w:rPr>
        <w:t>;</w:t>
      </w:r>
      <w:proofErr w:type="gramEnd"/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- </w:t>
      </w:r>
      <w:r w:rsidR="00A56C77" w:rsidRPr="00CB5FB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______</w:t>
      </w:r>
      <w:r w:rsidR="00A17549" w:rsidRPr="00CB5FB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</w:t>
      </w:r>
      <w:r w:rsidR="00F35BF6" w:rsidRPr="00CB5FB0">
        <w:rPr>
          <w:rFonts w:ascii="Times New Roman" w:eastAsia="Calibri" w:hAnsi="Times New Roman" w:cs="Times New Roman"/>
          <w:spacing w:val="-4"/>
          <w:sz w:val="24"/>
          <w:szCs w:val="24"/>
        </w:rPr>
        <w:t>кв.м.;</w:t>
      </w:r>
    </w:p>
    <w:p w:rsidR="00D355A3" w:rsidRPr="00CB5FB0" w:rsidRDefault="00D355A3" w:rsidP="00202F0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A56C77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</w:t>
      </w:r>
      <w:r w:rsidR="00EE2D24" w:rsidRPr="00CB5FB0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</w:p>
    <w:p w:rsidR="00EE2D24" w:rsidRPr="00CB5FB0" w:rsidRDefault="00202F00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6C77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разрешенное использование /назначение</w:t>
      </w:r>
      <w:proofErr w:type="gramStart"/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/:</w:t>
      </w:r>
      <w:r w:rsidR="00EE2D24" w:rsidRPr="00CB5F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___________</w:t>
      </w:r>
      <w:r w:rsidR="00EE2D24" w:rsidRPr="00CB5FB0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56C77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4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 </w:t>
      </w:r>
      <w:r w:rsidR="00CB5FB0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обременён правами третьих лиц.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собственности Продавца на него никем не оспаривается. 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1.4. Стороны по настоящему Договору обязуются: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произвести оплату приобретаемого земельного участка по цене и в порядке, установленном в статье 2 настоящего Договора;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принять указанный земельный участок в собственность.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Продавец: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-  осуществить действия по передаче земельного участка в собственность Покупателя в порядке, установленном статьей 3 настоящего Договора.</w:t>
      </w:r>
    </w:p>
    <w:p w:rsidR="00A369FE" w:rsidRPr="00CB5FB0" w:rsidRDefault="00A369FE" w:rsidP="0022298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2 . Оплата Имущества.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Установленная по итогам Аукциона цена продажи земельного участка</w:t>
      </w:r>
      <w:r w:rsidR="00724C3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указанного в статье 1 настоящего Договора</w:t>
      </w:r>
      <w:r w:rsidR="00724C3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Размер внесенного задатка в сумме </w:t>
      </w:r>
      <w:r w:rsidR="008956D7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  <w:lang w:eastAsia="ru-RU"/>
        </w:rPr>
        <w:t>______</w:t>
      </w:r>
      <w:r w:rsidR="008B13FE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 xml:space="preserve"> </w:t>
      </w:r>
      <w:r w:rsidR="00A17549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(</w:t>
      </w:r>
      <w:r w:rsidR="008956D7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_______</w:t>
      </w:r>
      <w:r w:rsidR="00A027C0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)</w:t>
      </w:r>
      <w:r w:rsidR="00EE2D24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 xml:space="preserve">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асчитывается в цену продажи земельного участка. Остальная сумма в размере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="008B13FE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 xml:space="preserve"> (</w:t>
      </w:r>
      <w:r w:rsidR="008956D7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_______</w:t>
      </w:r>
      <w:r w:rsidR="008B13FE" w:rsidRPr="00CB5FB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)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олжна быть внесена на счёт администрации  Большеберезниковского муниципального района Республики Мордовия не позднее 5 (пяти) календарных дней с даты заключения настоящего договора с предоставлением Продавцу копии платежного поручения.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платежном поручении, оформляющем оплату</w:t>
      </w:r>
      <w:r w:rsidR="00401B02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должны быть указаны сведения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наименовании Покупателя, Имущества, о дате проведения Аукциона.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Надлежащим выполнением обязательства Покупателя по оплате земельного участка является выполнение п. 2.3. настоящего Договора.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Моментом оплаты считается день зачисления на счёт Продавца денежных средств, указанных в настоящей статье.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Статья 3. Передача и переход права собственности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земельный  участок.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Земельный участок передается по месту его нахождения.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Передача земельного участка Продавцом и принятие его Покупателем осуществляется по подписываемому  сторонами акту приема-передачи.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Передача земельного участка  должна быть осуществлена  в течение 30 (тридцати) дней со дня полной оплаты цены по настоящему договору.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Принятый  Покупателем земельный участок возврату не подлежит. Продавец не несет  ответственности за качество проданного земельного участка.</w:t>
      </w:r>
    </w:p>
    <w:p w:rsidR="00CB5FB0" w:rsidRPr="00CB5FB0" w:rsidRDefault="00D355A3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Право собственности у Покупателя на земельный участок возникает со дня государственной регистрации перехода права в Управлении Федеральной службы государственной регистрации кадастра и картографии по Республике Мордовия</w:t>
      </w:r>
      <w:r w:rsidR="00CB5FB0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условии выполнения Покупателем обязанности по оплате цены земельного участка.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Покупатель обязуется: 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предоставлять информацию о состоянии земельного участка по запросам уполномоченных органов, организаций, обеспечивать доступ и проход на земельный участок их представителей;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допускать действий, приводящих к ухудшению качественных характеристик земельного участка, экологической обстановки на земельном участке и ближайшей территории; 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выполнять на земельном участке в соответствии с требованиями эксплуатационных служб условий содержания и эксплуатации подземных и наземных инженерных коммуникаций, сооружений дорог, проездов и не препятствовать их обслуживанию; </w:t>
      </w:r>
    </w:p>
    <w:p w:rsidR="00D355A3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обеспечить разрешенное использование земельного участка в соответствии с целью указанной в п. 1.3. настоящего Договора.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CB5FB0" w:rsidRDefault="00D355A3" w:rsidP="00324E36">
      <w:pPr>
        <w:keepNext/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4. Ответственность Сторон.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48E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="002B248E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должен быть подписан Покупателем и передан Продавцу в течение 30-ти дней со дня направления Покупателю проекта указанного договора.</w:t>
      </w:r>
    </w:p>
    <w:p w:rsidR="00D355A3" w:rsidRPr="00CB5FB0" w:rsidRDefault="002B248E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D355A3" w:rsidRPr="00CB5FB0" w:rsidRDefault="002B248E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нарушение сроков внесения денежных сре</w:t>
      </w:r>
      <w:proofErr w:type="gramStart"/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сч</w:t>
      </w:r>
      <w:proofErr w:type="gramEnd"/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оплаты земельного участка в порядке, предусмотренном п. 2.2. настоящего Договора, Покупатель уплачивает продавцу пени в размере 0,2 % от невнесенной суммы за каждый день просрочки. 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Просрочка внесения денежных сре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сч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ет оплаты земельного участка в сумме и сроки, указанные в статье 2 настоящего Договора, не может  составлять более 30 дней (далее – «допустимая просрочка»). Просрочка свыше 30 дней  считается отказом Покупателя от исполнения обязательств по оплате земельного участка, установленных статьей 2 настоящего Договора.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 в течение 5 (пяти) дней с момента истечения допустимой просрочки, направляет Покупателю письменное уведомление, </w:t>
      </w:r>
      <w:proofErr w:type="gramStart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отправления</w:t>
      </w:r>
      <w:proofErr w:type="gramEnd"/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договор считается расторгнутым, все обязательства Сторон по Договору прекращаются. Оформление  Сторонами дополнительного соглашения о расторжении настоящего Договора в данном случае не требуется.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Задаток Покупателю в случае его отказа от исполнения своих обязательств по настоящему договору не возвращается.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5. Заключительные положения.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5FB0" w:rsidRPr="00CB5FB0" w:rsidRDefault="00D355A3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CB5FB0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момента заключения Договора Покупатель ознакомился с состоянием земельного участка, его техническими характеристиками и иной документацией.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Продажа земельного участка полностью или по частям влечет переход к новым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собственникам соответствующих прав и обязанностей.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вступает в силу для Сторон с момента его подписания.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и дополнения к Договору действительны, если они совершены в письменной</w:t>
      </w:r>
      <w:r w:rsidR="00142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форме, в форме одного документа и подписаны Сторонами.</w:t>
      </w:r>
    </w:p>
    <w:p w:rsidR="00CB5FB0" w:rsidRPr="00CB5FB0" w:rsidRDefault="00CB5FB0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всем, что не урегулировано Договором, Стороны руководствуются действующим законодательством РФ.</w:t>
      </w:r>
    </w:p>
    <w:p w:rsidR="00D355A3" w:rsidRPr="00CB5FB0" w:rsidRDefault="00D355A3" w:rsidP="00CB5F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Споры, возникающие между Сторонами в ходе исполнения настоящего Договора, рассматриваются в </w:t>
      </w:r>
      <w:r w:rsidR="001A74D9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судебном порядке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625A6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.3.  Договор составлен в 2 (двух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) экземплярах, имеющих одинаковую юридическую силу. По одному экземпляру у каждого из сторон.</w:t>
      </w:r>
    </w:p>
    <w:p w:rsidR="00D355A3" w:rsidRPr="00CB5FB0" w:rsidRDefault="00D355A3" w:rsidP="00324E36">
      <w:pPr>
        <w:keepNext/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55A3" w:rsidRPr="00CB5FB0" w:rsidRDefault="00D355A3" w:rsidP="00324E36">
      <w:pPr>
        <w:keepNext/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6. Реквизиты Сторон.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CB5FB0" w:rsidRDefault="00142FF9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Продавец: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 района  Республики Мордовия.</w:t>
      </w:r>
    </w:p>
    <w:p w:rsidR="00D355A3" w:rsidRPr="00CB5FB0" w:rsidRDefault="008956D7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D24" w:rsidRPr="00CB5FB0" w:rsidRDefault="00EE2D24" w:rsidP="00EE2D24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EE2D24" w:rsidRPr="00CB5FB0" w:rsidRDefault="00724C33" w:rsidP="00EE2D24">
      <w:pPr>
        <w:pStyle w:val="a3"/>
        <w:spacing w:after="0"/>
        <w:rPr>
          <w:b/>
        </w:rPr>
      </w:pPr>
      <w:r w:rsidRPr="00CB5FB0">
        <w:rPr>
          <w:b/>
        </w:rPr>
        <w:t>Глава</w:t>
      </w:r>
      <w:r w:rsidR="00EE2D24" w:rsidRPr="00CB5FB0">
        <w:rPr>
          <w:b/>
        </w:rPr>
        <w:t xml:space="preserve"> Большеберезниковского</w:t>
      </w:r>
    </w:p>
    <w:p w:rsidR="00EE2D24" w:rsidRPr="00CB5FB0" w:rsidRDefault="00EE2D24" w:rsidP="00EE2D24">
      <w:pPr>
        <w:rPr>
          <w:rFonts w:ascii="Times New Roman" w:hAnsi="Times New Roman" w:cs="Times New Roman"/>
          <w:sz w:val="24"/>
          <w:szCs w:val="24"/>
        </w:rPr>
      </w:pPr>
      <w:r w:rsidRPr="00CB5FB0">
        <w:rPr>
          <w:rFonts w:ascii="Times New Roman" w:hAnsi="Times New Roman" w:cs="Times New Roman"/>
          <w:b/>
          <w:sz w:val="24"/>
          <w:szCs w:val="24"/>
        </w:rPr>
        <w:t>муниципального р</w:t>
      </w:r>
      <w:r w:rsidR="0086214E" w:rsidRPr="00CB5FB0">
        <w:rPr>
          <w:rFonts w:ascii="Times New Roman" w:hAnsi="Times New Roman" w:cs="Times New Roman"/>
          <w:b/>
          <w:sz w:val="24"/>
          <w:szCs w:val="24"/>
        </w:rPr>
        <w:t xml:space="preserve">айона           </w:t>
      </w:r>
      <w:r w:rsidRPr="00CB5FB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6214E" w:rsidRPr="00CB5FB0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CB5F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14E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</w:t>
      </w:r>
      <w:r w:rsidR="0086214E" w:rsidRPr="00CB5FB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956D7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D386C" w:rsidRPr="00CB5FB0" w:rsidRDefault="003D386C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3A42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Покупатель:</w:t>
      </w:r>
      <w:r w:rsidR="00A17549"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56C77" w:rsidRPr="00CB5FB0">
        <w:rPr>
          <w:rFonts w:ascii="Times New Roman" w:hAnsi="Times New Roman" w:cs="Times New Roman"/>
          <w:sz w:val="24"/>
          <w:szCs w:val="24"/>
        </w:rPr>
        <w:t xml:space="preserve">гр. </w:t>
      </w:r>
      <w:r w:rsidR="008956D7">
        <w:rPr>
          <w:rFonts w:ascii="Times New Roman" w:hAnsi="Times New Roman" w:cs="Times New Roman"/>
          <w:sz w:val="24"/>
          <w:szCs w:val="24"/>
        </w:rPr>
        <w:t>______________</w:t>
      </w:r>
      <w:r w:rsidR="00A17549" w:rsidRPr="00CB5F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027C0" w:rsidRPr="00CB5FB0" w:rsidRDefault="00A027C0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</w:t>
      </w:r>
      <w:r w:rsidR="001A74D9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="00717A2B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454BDD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B13FE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B625A6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8343EB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</w:t>
      </w:r>
      <w:r w:rsidR="00F35BF6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="001A147E"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CB5FB0" w:rsidRDefault="00D355A3" w:rsidP="00324E36">
      <w:pPr>
        <w:pageBreakBefore/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АКТ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F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приёма-передачи земельного участка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77F3" w:rsidRPr="002042E5" w:rsidRDefault="00F877F3" w:rsidP="00F877F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село Большие Березники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="008439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.2023</w:t>
      </w:r>
      <w:bookmarkStart w:id="0" w:name="_GoBack"/>
      <w:bookmarkEnd w:id="0"/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D355A3" w:rsidRPr="00CB5FB0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7549" w:rsidRPr="00CB5FB0" w:rsidRDefault="0086214E" w:rsidP="00A175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5FB0">
        <w:rPr>
          <w:rFonts w:ascii="Times New Roman" w:hAnsi="Times New Roman" w:cs="Times New Roman"/>
          <w:sz w:val="24"/>
          <w:szCs w:val="24"/>
        </w:rPr>
        <w:t xml:space="preserve">        </w:t>
      </w:r>
      <w:r w:rsidR="003B7AE8" w:rsidRPr="00CB5FB0">
        <w:rPr>
          <w:rFonts w:ascii="Times New Roman" w:hAnsi="Times New Roman" w:cs="Times New Roman"/>
          <w:sz w:val="24"/>
          <w:szCs w:val="24"/>
        </w:rPr>
        <w:t>Адми</w:t>
      </w:r>
      <w:r w:rsidR="003B7AE8" w:rsidRPr="00F877F3">
        <w:rPr>
          <w:rFonts w:ascii="Times New Roman" w:hAnsi="Times New Roman" w:cs="Times New Roman"/>
          <w:sz w:val="24"/>
          <w:szCs w:val="24"/>
        </w:rPr>
        <w:t>нистрация Большеберезниковского муниципаль</w:t>
      </w:r>
      <w:r w:rsidRPr="00F877F3">
        <w:rPr>
          <w:rFonts w:ascii="Times New Roman" w:hAnsi="Times New Roman" w:cs="Times New Roman"/>
          <w:sz w:val="24"/>
          <w:szCs w:val="24"/>
        </w:rPr>
        <w:t>ного района Республики Мордовия</w:t>
      </w:r>
      <w:r w:rsidR="003B7AE8" w:rsidRPr="00F877F3">
        <w:rPr>
          <w:rFonts w:ascii="Times New Roman" w:hAnsi="Times New Roman" w:cs="Times New Roman"/>
          <w:sz w:val="24"/>
          <w:szCs w:val="24"/>
        </w:rPr>
        <w:t xml:space="preserve"> </w:t>
      </w:r>
      <w:r w:rsidR="003B7AE8" w:rsidRPr="00F877F3">
        <w:rPr>
          <w:rFonts w:ascii="Times New Roman" w:hAnsi="Times New Roman" w:cs="Times New Roman"/>
          <w:spacing w:val="-4"/>
          <w:sz w:val="24"/>
          <w:szCs w:val="24"/>
        </w:rPr>
        <w:t>в лице</w:t>
      </w:r>
      <w:r w:rsidR="003B7AE8" w:rsidRPr="00F877F3">
        <w:rPr>
          <w:rFonts w:ascii="Times New Roman" w:hAnsi="Times New Roman" w:cs="Times New Roman"/>
          <w:sz w:val="24"/>
          <w:szCs w:val="24"/>
        </w:rPr>
        <w:t xml:space="preserve"> </w:t>
      </w:r>
      <w:r w:rsidR="008956D7">
        <w:rPr>
          <w:rFonts w:ascii="Times New Roman" w:hAnsi="Times New Roman" w:cs="Times New Roman"/>
          <w:sz w:val="24"/>
          <w:szCs w:val="24"/>
        </w:rPr>
        <w:t>____________</w:t>
      </w:r>
      <w:r w:rsidRPr="00F877F3">
        <w:rPr>
          <w:rFonts w:ascii="Times New Roman" w:hAnsi="Times New Roman" w:cs="Times New Roman"/>
          <w:sz w:val="24"/>
          <w:szCs w:val="24"/>
        </w:rPr>
        <w:t>,</w:t>
      </w:r>
      <w:r w:rsidR="00D355A3" w:rsidRPr="00F877F3">
        <w:rPr>
          <w:rFonts w:ascii="Times New Roman" w:eastAsia="Times New Roman" w:hAnsi="Times New Roman" w:cs="Times New Roman"/>
          <w:sz w:val="24"/>
          <w:szCs w:val="24"/>
        </w:rPr>
        <w:t xml:space="preserve"> с одной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</w:rPr>
        <w:t xml:space="preserve"> стороны</w:t>
      </w:r>
      <w:r w:rsidRPr="00CB5FB0">
        <w:rPr>
          <w:rFonts w:ascii="Times New Roman" w:eastAsia="Times New Roman" w:hAnsi="Times New Roman" w:cs="Times New Roman"/>
          <w:sz w:val="24"/>
          <w:szCs w:val="24"/>
        </w:rPr>
        <w:t>,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передаёт, а </w:t>
      </w:r>
      <w:r w:rsidR="00A17549" w:rsidRPr="00CB5F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гр.</w:t>
      </w:r>
      <w:r w:rsidR="00A17549" w:rsidRPr="00CB5F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956D7">
        <w:rPr>
          <w:rFonts w:ascii="Times New Roman" w:hAnsi="Times New Roman" w:cs="Times New Roman"/>
          <w:sz w:val="24"/>
          <w:szCs w:val="24"/>
        </w:rPr>
        <w:t>__________</w:t>
      </w:r>
      <w:r w:rsidR="002042E5" w:rsidRPr="00CB5FB0">
        <w:rPr>
          <w:rFonts w:ascii="Times New Roman" w:eastAsia="Calibri" w:hAnsi="Times New Roman" w:cs="Times New Roman"/>
          <w:sz w:val="24"/>
          <w:szCs w:val="24"/>
        </w:rPr>
        <w:t>,</w:t>
      </w:r>
      <w:r w:rsidR="00B625A6" w:rsidRPr="00CB5F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</w:t>
      </w:r>
      <w:r w:rsidR="00B625A6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</w:t>
      </w:r>
      <w:r w:rsidR="00AF6A8B" w:rsidRPr="00CB5FB0">
        <w:rPr>
          <w:rFonts w:ascii="Times New Roman" w:eastAsia="Times New Roman" w:hAnsi="Times New Roman" w:cs="Times New Roman"/>
          <w:sz w:val="24"/>
          <w:szCs w:val="24"/>
        </w:rPr>
        <w:t xml:space="preserve">земельный участок </w:t>
      </w:r>
      <w:r w:rsidR="00A17549" w:rsidRPr="00CB5FB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_____</w:t>
      </w:r>
      <w:r w:rsidR="00F877F3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</w:t>
      </w:r>
      <w:r w:rsidR="008956D7">
        <w:rPr>
          <w:rFonts w:ascii="Times New Roman" w:eastAsia="Calibri" w:hAnsi="Times New Roman" w:cs="Times New Roman"/>
          <w:spacing w:val="-4"/>
          <w:sz w:val="24"/>
          <w:szCs w:val="24"/>
        </w:rPr>
        <w:t>____</w:t>
      </w:r>
      <w:r w:rsidR="00F877F3" w:rsidRPr="008128C3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F877F3" w:rsidRPr="008128C3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956D7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="00F877F3" w:rsidRPr="008128C3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</w:t>
      </w:r>
      <w:r w:rsidR="00F877F3" w:rsidRPr="008128C3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877F3" w:rsidRPr="008128C3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</w:t>
      </w:r>
      <w:r w:rsidR="008956D7">
        <w:rPr>
          <w:rFonts w:ascii="Times New Roman" w:eastAsia="Calibri" w:hAnsi="Times New Roman" w:cs="Times New Roman"/>
          <w:sz w:val="24"/>
          <w:szCs w:val="24"/>
        </w:rPr>
        <w:t>________</w:t>
      </w:r>
      <w:r w:rsidR="00A17549" w:rsidRPr="00CB5F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355A3" w:rsidRPr="00796717" w:rsidRDefault="00AF6A8B" w:rsidP="00A1754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CB5FB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    </w:t>
      </w:r>
      <w:r w:rsidR="00D355A3" w:rsidRPr="00CB5FB0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Взаимных претензий  стороны  не имеют.</w:t>
      </w:r>
    </w:p>
    <w:p w:rsidR="00D355A3" w:rsidRPr="00796717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796717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5A3" w:rsidRPr="00796717" w:rsidRDefault="00D355A3" w:rsidP="00324E3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7AE8" w:rsidRPr="002042E5" w:rsidRDefault="003B7AE8" w:rsidP="003B7AE8">
      <w:pPr>
        <w:widowControl w:val="0"/>
        <w:tabs>
          <w:tab w:val="left" w:pos="64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6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Передал:</w:t>
      </w:r>
      <w:r w:rsidRPr="00796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</w:t>
      </w:r>
      <w:r w:rsidR="003D7340" w:rsidRPr="00796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7967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Принял:</w:t>
      </w:r>
    </w:p>
    <w:p w:rsidR="003B7AE8" w:rsidRPr="002042E5" w:rsidRDefault="003B7AE8" w:rsidP="003B7AE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7AE8" w:rsidRPr="002042E5" w:rsidRDefault="003B7AE8" w:rsidP="003B7AE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7AE8" w:rsidRPr="002042E5" w:rsidRDefault="003B7AE8" w:rsidP="003B7AE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7AE8" w:rsidRPr="002042E5" w:rsidRDefault="003B7AE8" w:rsidP="003B7AE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7AE8" w:rsidRPr="002042E5" w:rsidRDefault="003B7AE8" w:rsidP="003B7AE8">
      <w:pPr>
        <w:widowControl w:val="0"/>
        <w:tabs>
          <w:tab w:val="left" w:pos="64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                              </w:t>
      </w:r>
      <w:r w:rsidR="003D7340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344E4C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D7340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_______________________</w:t>
      </w:r>
    </w:p>
    <w:p w:rsidR="003B7AE8" w:rsidRPr="0016271C" w:rsidRDefault="003B7AE8" w:rsidP="008956D7">
      <w:pPr>
        <w:widowControl w:val="0"/>
        <w:tabs>
          <w:tab w:val="left" w:pos="64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3D7340" w:rsidRPr="002042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956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D355A3" w:rsidRPr="002D0522" w:rsidRDefault="00D355A3" w:rsidP="00324E36">
      <w:pPr>
        <w:widowControl w:val="0"/>
        <w:spacing w:after="0" w:line="240" w:lineRule="auto"/>
        <w:ind w:firstLine="709"/>
        <w:rPr>
          <w:sz w:val="24"/>
          <w:szCs w:val="24"/>
        </w:rPr>
      </w:pPr>
    </w:p>
    <w:p w:rsidR="00FC137D" w:rsidRPr="00E01624" w:rsidRDefault="00FC137D" w:rsidP="00324E3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C137D" w:rsidRPr="00E01624" w:rsidSect="00E0119D">
      <w:pgSz w:w="11906" w:h="16838" w:code="9"/>
      <w:pgMar w:top="567" w:right="851" w:bottom="902" w:left="14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4C3D"/>
    <w:rsid w:val="00000C3B"/>
    <w:rsid w:val="0000438C"/>
    <w:rsid w:val="000067A2"/>
    <w:rsid w:val="000164EF"/>
    <w:rsid w:val="00021A27"/>
    <w:rsid w:val="00032BE2"/>
    <w:rsid w:val="000663E5"/>
    <w:rsid w:val="00076F20"/>
    <w:rsid w:val="00093A91"/>
    <w:rsid w:val="000E32B6"/>
    <w:rsid w:val="000F11AF"/>
    <w:rsid w:val="000F28BA"/>
    <w:rsid w:val="00101FCF"/>
    <w:rsid w:val="001029AC"/>
    <w:rsid w:val="00142FF9"/>
    <w:rsid w:val="001569ED"/>
    <w:rsid w:val="0016271C"/>
    <w:rsid w:val="001912E9"/>
    <w:rsid w:val="00194B54"/>
    <w:rsid w:val="001A147E"/>
    <w:rsid w:val="001A4C3D"/>
    <w:rsid w:val="001A74D9"/>
    <w:rsid w:val="001C3000"/>
    <w:rsid w:val="001C7D18"/>
    <w:rsid w:val="001E701A"/>
    <w:rsid w:val="00202F00"/>
    <w:rsid w:val="002042E5"/>
    <w:rsid w:val="00206F1D"/>
    <w:rsid w:val="00222983"/>
    <w:rsid w:val="0024565B"/>
    <w:rsid w:val="00245BC5"/>
    <w:rsid w:val="002704A5"/>
    <w:rsid w:val="00273A42"/>
    <w:rsid w:val="002863DF"/>
    <w:rsid w:val="00291CFA"/>
    <w:rsid w:val="002B248E"/>
    <w:rsid w:val="002D0522"/>
    <w:rsid w:val="002D708A"/>
    <w:rsid w:val="00302E79"/>
    <w:rsid w:val="00324E36"/>
    <w:rsid w:val="00344E4C"/>
    <w:rsid w:val="00365613"/>
    <w:rsid w:val="00372831"/>
    <w:rsid w:val="003B4D92"/>
    <w:rsid w:val="003B7AE8"/>
    <w:rsid w:val="003D386C"/>
    <w:rsid w:val="003D7340"/>
    <w:rsid w:val="00401B02"/>
    <w:rsid w:val="00454BDD"/>
    <w:rsid w:val="00473EC2"/>
    <w:rsid w:val="00531BE1"/>
    <w:rsid w:val="005508BB"/>
    <w:rsid w:val="00554700"/>
    <w:rsid w:val="006336C3"/>
    <w:rsid w:val="0064130B"/>
    <w:rsid w:val="00673017"/>
    <w:rsid w:val="00673946"/>
    <w:rsid w:val="006B2623"/>
    <w:rsid w:val="006B6FB3"/>
    <w:rsid w:val="006C6BC3"/>
    <w:rsid w:val="006D4DAC"/>
    <w:rsid w:val="00717A2B"/>
    <w:rsid w:val="00724C33"/>
    <w:rsid w:val="007455BE"/>
    <w:rsid w:val="00756412"/>
    <w:rsid w:val="00764A0E"/>
    <w:rsid w:val="00790E77"/>
    <w:rsid w:val="00796717"/>
    <w:rsid w:val="00797477"/>
    <w:rsid w:val="007B2E2D"/>
    <w:rsid w:val="007B6886"/>
    <w:rsid w:val="007C3B8D"/>
    <w:rsid w:val="008128C3"/>
    <w:rsid w:val="00812F41"/>
    <w:rsid w:val="008131BE"/>
    <w:rsid w:val="00817598"/>
    <w:rsid w:val="00832E2D"/>
    <w:rsid w:val="008343EB"/>
    <w:rsid w:val="00843935"/>
    <w:rsid w:val="00856812"/>
    <w:rsid w:val="0086214E"/>
    <w:rsid w:val="008778BE"/>
    <w:rsid w:val="008956D7"/>
    <w:rsid w:val="008979E8"/>
    <w:rsid w:val="008A062B"/>
    <w:rsid w:val="008B13FE"/>
    <w:rsid w:val="008B15F1"/>
    <w:rsid w:val="00907FA6"/>
    <w:rsid w:val="00961397"/>
    <w:rsid w:val="00962E27"/>
    <w:rsid w:val="00986109"/>
    <w:rsid w:val="009B5294"/>
    <w:rsid w:val="009D4C6D"/>
    <w:rsid w:val="009E319D"/>
    <w:rsid w:val="00A027C0"/>
    <w:rsid w:val="00A17549"/>
    <w:rsid w:val="00A369FE"/>
    <w:rsid w:val="00A56C77"/>
    <w:rsid w:val="00AC6E72"/>
    <w:rsid w:val="00AD6765"/>
    <w:rsid w:val="00AD6F1F"/>
    <w:rsid w:val="00AF6A8B"/>
    <w:rsid w:val="00B035BF"/>
    <w:rsid w:val="00B625A6"/>
    <w:rsid w:val="00BA01CF"/>
    <w:rsid w:val="00BA1675"/>
    <w:rsid w:val="00BA79B3"/>
    <w:rsid w:val="00BB611E"/>
    <w:rsid w:val="00BC3109"/>
    <w:rsid w:val="00BF7163"/>
    <w:rsid w:val="00C01A7C"/>
    <w:rsid w:val="00C27D1D"/>
    <w:rsid w:val="00C34896"/>
    <w:rsid w:val="00C43455"/>
    <w:rsid w:val="00C54DCE"/>
    <w:rsid w:val="00C62B92"/>
    <w:rsid w:val="00C7130F"/>
    <w:rsid w:val="00C76A61"/>
    <w:rsid w:val="00CA0A45"/>
    <w:rsid w:val="00CB5FB0"/>
    <w:rsid w:val="00CE6080"/>
    <w:rsid w:val="00D348E1"/>
    <w:rsid w:val="00D355A3"/>
    <w:rsid w:val="00D4033F"/>
    <w:rsid w:val="00D40343"/>
    <w:rsid w:val="00D72A28"/>
    <w:rsid w:val="00E0072B"/>
    <w:rsid w:val="00E0119D"/>
    <w:rsid w:val="00E01624"/>
    <w:rsid w:val="00E4054C"/>
    <w:rsid w:val="00E423E2"/>
    <w:rsid w:val="00E47DA0"/>
    <w:rsid w:val="00E92A1A"/>
    <w:rsid w:val="00E95B64"/>
    <w:rsid w:val="00E95DCE"/>
    <w:rsid w:val="00ED2133"/>
    <w:rsid w:val="00EE2D24"/>
    <w:rsid w:val="00EF0776"/>
    <w:rsid w:val="00EF3D7B"/>
    <w:rsid w:val="00F15E60"/>
    <w:rsid w:val="00F34C6F"/>
    <w:rsid w:val="00F35BF6"/>
    <w:rsid w:val="00F40ABB"/>
    <w:rsid w:val="00F5444C"/>
    <w:rsid w:val="00F56C0D"/>
    <w:rsid w:val="00F75E96"/>
    <w:rsid w:val="00F85C17"/>
    <w:rsid w:val="00F877F3"/>
    <w:rsid w:val="00F94173"/>
    <w:rsid w:val="00FC1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1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E2D2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EE2D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EE2D2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qFormat/>
    <w:rsid w:val="008128C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1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4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8</cp:revision>
  <cp:lastPrinted>2022-10-18T13:30:00Z</cp:lastPrinted>
  <dcterms:created xsi:type="dcterms:W3CDTF">2018-10-25T11:32:00Z</dcterms:created>
  <dcterms:modified xsi:type="dcterms:W3CDTF">2023-03-22T12:55:00Z</dcterms:modified>
</cp:coreProperties>
</file>