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7AFC" w:rsidRPr="00D276E8" w:rsidRDefault="00437AFC" w:rsidP="00437AFC">
      <w:pPr>
        <w:ind w:firstLine="709"/>
        <w:jc w:val="center"/>
        <w:rPr>
          <w:rFonts w:ascii="Times New Roman" w:eastAsia="Calibri" w:hAnsi="Times New Roman" w:cs="Times New Roman"/>
          <w:b/>
        </w:rPr>
      </w:pPr>
      <w:r w:rsidRPr="00D276E8">
        <w:rPr>
          <w:rFonts w:ascii="Times New Roman" w:eastAsia="Calibri" w:hAnsi="Times New Roman" w:cs="Times New Roman"/>
          <w:b/>
        </w:rPr>
        <w:t>ИНФОРМАЦИОННОЕ СООБЩЕНИЕ</w:t>
      </w:r>
    </w:p>
    <w:p w:rsidR="00437AFC" w:rsidRPr="00437AFC" w:rsidRDefault="00437AFC" w:rsidP="00437AFC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Cs/>
        </w:rPr>
      </w:pPr>
      <w:r w:rsidRPr="00437AFC">
        <w:rPr>
          <w:rFonts w:ascii="Times New Roman" w:eastAsia="Calibri" w:hAnsi="Times New Roman" w:cs="Times New Roman"/>
          <w:b/>
          <w:bCs/>
        </w:rPr>
        <w:t>о проведении открытого по составу участников аукциона</w:t>
      </w:r>
      <w:r w:rsidRPr="00437AFC">
        <w:rPr>
          <w:rFonts w:ascii="Times New Roman" w:hAnsi="Times New Roman" w:cs="Times New Roman"/>
          <w:b/>
          <w:bCs/>
        </w:rPr>
        <w:t xml:space="preserve"> по продаже земельн</w:t>
      </w:r>
      <w:r w:rsidR="00DA78D2">
        <w:rPr>
          <w:rFonts w:ascii="Times New Roman" w:hAnsi="Times New Roman" w:cs="Times New Roman"/>
          <w:b/>
          <w:bCs/>
        </w:rPr>
        <w:t>ого участка</w:t>
      </w:r>
      <w:r w:rsidRPr="00437AFC">
        <w:rPr>
          <w:rFonts w:ascii="Times New Roman" w:eastAsia="Calibri" w:hAnsi="Times New Roman" w:cs="Times New Roman"/>
          <w:bCs/>
        </w:rPr>
        <w:t xml:space="preserve">. </w:t>
      </w:r>
    </w:p>
    <w:p w:rsidR="00437AFC" w:rsidRPr="00437AFC" w:rsidRDefault="00437AFC" w:rsidP="00437AFC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</w:rPr>
      </w:pPr>
      <w:r w:rsidRPr="00437AFC">
        <w:rPr>
          <w:rFonts w:ascii="Times New Roman" w:eastAsia="Calibri" w:hAnsi="Times New Roman" w:cs="Times New Roman"/>
          <w:b/>
        </w:rPr>
        <w:t>Продавец:</w:t>
      </w:r>
    </w:p>
    <w:p w:rsidR="00437AFC" w:rsidRPr="00437AFC" w:rsidRDefault="00437AFC" w:rsidP="00437AFC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437AFC">
        <w:rPr>
          <w:rFonts w:ascii="Times New Roman" w:eastAsia="Calibri" w:hAnsi="Times New Roman" w:cs="Times New Roman"/>
        </w:rPr>
        <w:t>Администрация Большеберезниковского муниципального района Республики Мордовия.</w:t>
      </w:r>
    </w:p>
    <w:p w:rsidR="00437AFC" w:rsidRPr="00437AFC" w:rsidRDefault="00437AFC" w:rsidP="00437AFC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437AFC">
        <w:rPr>
          <w:rFonts w:ascii="Times New Roman" w:eastAsia="Calibri" w:hAnsi="Times New Roman" w:cs="Times New Roman"/>
        </w:rPr>
        <w:t>Адрес: Республика Мордовия, Большеберезниковский район, с. Большие Березники, ул. Московская, 25.</w:t>
      </w:r>
    </w:p>
    <w:p w:rsidR="00437AFC" w:rsidRPr="00437AFC" w:rsidRDefault="00437AFC" w:rsidP="00437AFC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437AFC">
        <w:rPr>
          <w:rFonts w:ascii="Times New Roman" w:eastAsia="Calibri" w:hAnsi="Times New Roman" w:cs="Times New Roman"/>
          <w:b/>
        </w:rPr>
        <w:t xml:space="preserve">Оператор электронной площадки: </w:t>
      </w:r>
      <w:r w:rsidRPr="00437AFC">
        <w:rPr>
          <w:rFonts w:ascii="Times New Roman" w:eastAsia="Calibri" w:hAnsi="Times New Roman" w:cs="Times New Roman"/>
        </w:rPr>
        <w:t>АО «Единая электронная торговая площадка» https://www.roseltorg.ru/</w:t>
      </w:r>
    </w:p>
    <w:p w:rsidR="00437AFC" w:rsidRPr="00437AFC" w:rsidRDefault="00437AFC" w:rsidP="00437AFC">
      <w:pPr>
        <w:spacing w:after="120" w:line="240" w:lineRule="auto"/>
        <w:ind w:firstLine="709"/>
        <w:rPr>
          <w:rFonts w:ascii="Times New Roman" w:eastAsia="Calibri" w:hAnsi="Times New Roman" w:cs="Times New Roman"/>
        </w:rPr>
      </w:pPr>
      <w:r w:rsidRPr="00437AFC">
        <w:rPr>
          <w:rFonts w:ascii="Times New Roman" w:eastAsia="Calibri" w:hAnsi="Times New Roman" w:cs="Times New Roman"/>
          <w:b/>
        </w:rPr>
        <w:t xml:space="preserve">Форма торгов: </w:t>
      </w:r>
      <w:r w:rsidRPr="00437AFC">
        <w:rPr>
          <w:rFonts w:ascii="Times New Roman" w:eastAsia="Calibri" w:hAnsi="Times New Roman" w:cs="Times New Roman"/>
        </w:rPr>
        <w:t>открытый аукцион в электронной форме подачи заявок</w:t>
      </w:r>
    </w:p>
    <w:p w:rsidR="00437AFC" w:rsidRPr="00437AFC" w:rsidRDefault="00437AFC" w:rsidP="00437AFC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Cs/>
        </w:rPr>
      </w:pPr>
    </w:p>
    <w:p w:rsidR="00437AFC" w:rsidRPr="00437AFC" w:rsidRDefault="00437AFC" w:rsidP="00437AFC">
      <w:pPr>
        <w:spacing w:after="120" w:line="240" w:lineRule="auto"/>
        <w:ind w:right="356" w:firstLine="709"/>
        <w:jc w:val="both"/>
        <w:rPr>
          <w:rFonts w:ascii="Times New Roman" w:eastAsia="Calibri" w:hAnsi="Times New Roman" w:cs="Times New Roman"/>
        </w:rPr>
      </w:pPr>
      <w:r w:rsidRPr="00437AFC">
        <w:rPr>
          <w:rFonts w:ascii="Times New Roman" w:eastAsia="Calibri" w:hAnsi="Times New Roman" w:cs="Times New Roman"/>
          <w:b/>
          <w:bCs/>
        </w:rPr>
        <w:t>Решение о проведен</w:t>
      </w:r>
      <w:proofErr w:type="gramStart"/>
      <w:r w:rsidRPr="00437AFC">
        <w:rPr>
          <w:rFonts w:ascii="Times New Roman" w:eastAsia="Calibri" w:hAnsi="Times New Roman" w:cs="Times New Roman"/>
          <w:b/>
          <w:bCs/>
        </w:rPr>
        <w:t>ии ау</w:t>
      </w:r>
      <w:proofErr w:type="gramEnd"/>
      <w:r w:rsidRPr="00437AFC">
        <w:rPr>
          <w:rFonts w:ascii="Times New Roman" w:eastAsia="Calibri" w:hAnsi="Times New Roman" w:cs="Times New Roman"/>
          <w:b/>
          <w:bCs/>
        </w:rPr>
        <w:t>кциона</w:t>
      </w:r>
      <w:r w:rsidRPr="00437AFC">
        <w:rPr>
          <w:rFonts w:ascii="Times New Roman" w:eastAsia="Calibri" w:hAnsi="Times New Roman" w:cs="Times New Roman"/>
        </w:rPr>
        <w:t xml:space="preserve">: Постановление администрации Большеберезниковского муниципального района Республики Мордовия от </w:t>
      </w:r>
      <w:r w:rsidR="00DA78D2">
        <w:rPr>
          <w:rFonts w:ascii="Times New Roman" w:eastAsia="Calibri" w:hAnsi="Times New Roman" w:cs="Times New Roman"/>
        </w:rPr>
        <w:t>1</w:t>
      </w:r>
      <w:r w:rsidR="0027719F">
        <w:rPr>
          <w:rFonts w:ascii="Times New Roman" w:eastAsia="Calibri" w:hAnsi="Times New Roman" w:cs="Times New Roman"/>
        </w:rPr>
        <w:t>7.04</w:t>
      </w:r>
      <w:r w:rsidR="00DA78D2">
        <w:rPr>
          <w:rFonts w:ascii="Times New Roman" w:eastAsia="Calibri" w:hAnsi="Times New Roman" w:cs="Times New Roman"/>
        </w:rPr>
        <w:t xml:space="preserve">.2023 </w:t>
      </w:r>
      <w:r w:rsidRPr="00437AFC">
        <w:rPr>
          <w:rFonts w:ascii="Times New Roman" w:eastAsia="Calibri" w:hAnsi="Times New Roman" w:cs="Times New Roman"/>
        </w:rPr>
        <w:t xml:space="preserve">г. № </w:t>
      </w:r>
      <w:r w:rsidR="0027719F">
        <w:rPr>
          <w:rFonts w:ascii="Times New Roman" w:eastAsia="Calibri" w:hAnsi="Times New Roman" w:cs="Times New Roman"/>
        </w:rPr>
        <w:t>22</w:t>
      </w:r>
      <w:r w:rsidR="007170C5">
        <w:rPr>
          <w:rFonts w:ascii="Times New Roman" w:eastAsia="Calibri" w:hAnsi="Times New Roman" w:cs="Times New Roman"/>
        </w:rPr>
        <w:t>8</w:t>
      </w:r>
      <w:r w:rsidRPr="00437AFC">
        <w:rPr>
          <w:rFonts w:ascii="Times New Roman" w:eastAsia="Calibri" w:hAnsi="Times New Roman" w:cs="Times New Roman"/>
        </w:rPr>
        <w:t>.</w:t>
      </w:r>
    </w:p>
    <w:p w:rsidR="00437AFC" w:rsidRPr="00437AFC" w:rsidRDefault="00437AFC" w:rsidP="00437AFC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</w:rPr>
      </w:pPr>
      <w:r w:rsidRPr="00437AFC">
        <w:rPr>
          <w:rFonts w:ascii="Times New Roman" w:eastAsia="Calibri" w:hAnsi="Times New Roman" w:cs="Times New Roman"/>
          <w:b/>
          <w:bCs/>
        </w:rPr>
        <w:t>Дата и время проведения аукциона:</w:t>
      </w:r>
      <w:r w:rsidRPr="00437AFC">
        <w:rPr>
          <w:rFonts w:ascii="Times New Roman" w:eastAsia="Calibri" w:hAnsi="Times New Roman" w:cs="Times New Roman"/>
        </w:rPr>
        <w:t xml:space="preserve"> </w:t>
      </w:r>
      <w:r w:rsidR="0027719F" w:rsidRPr="0027719F">
        <w:rPr>
          <w:rFonts w:ascii="Times New Roman" w:eastAsia="Calibri" w:hAnsi="Times New Roman" w:cs="Times New Roman"/>
          <w:b/>
        </w:rPr>
        <w:t>23.05</w:t>
      </w:r>
      <w:r w:rsidR="00DA78D2" w:rsidRPr="0027719F">
        <w:rPr>
          <w:rFonts w:ascii="Times New Roman" w:eastAsia="Calibri" w:hAnsi="Times New Roman" w:cs="Times New Roman"/>
          <w:b/>
        </w:rPr>
        <w:t>.2023</w:t>
      </w:r>
      <w:r w:rsidRPr="00437AFC">
        <w:rPr>
          <w:rFonts w:ascii="Times New Roman" w:eastAsia="Calibri" w:hAnsi="Times New Roman" w:cs="Times New Roman"/>
          <w:b/>
        </w:rPr>
        <w:t xml:space="preserve"> г. в </w:t>
      </w:r>
      <w:r w:rsidR="007170C5">
        <w:rPr>
          <w:rFonts w:ascii="Times New Roman" w:eastAsia="Calibri" w:hAnsi="Times New Roman" w:cs="Times New Roman"/>
          <w:b/>
        </w:rPr>
        <w:t>10</w:t>
      </w:r>
      <w:r w:rsidRPr="00437AFC">
        <w:rPr>
          <w:rFonts w:ascii="Times New Roman" w:eastAsia="Calibri" w:hAnsi="Times New Roman" w:cs="Times New Roman"/>
          <w:b/>
        </w:rPr>
        <w:t xml:space="preserve"> часов 00 мин.</w:t>
      </w:r>
    </w:p>
    <w:p w:rsidR="00437AFC" w:rsidRPr="00437AFC" w:rsidRDefault="00437AFC" w:rsidP="00437AFC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  <w:spacing w:val="-4"/>
        </w:rPr>
      </w:pPr>
      <w:r w:rsidRPr="00437AFC">
        <w:rPr>
          <w:rFonts w:ascii="Times New Roman" w:eastAsia="Calibri" w:hAnsi="Times New Roman" w:cs="Times New Roman"/>
          <w:b/>
        </w:rPr>
        <w:t xml:space="preserve">Предметом аукциона является </w:t>
      </w:r>
      <w:r w:rsidRPr="00437AFC">
        <w:rPr>
          <w:rFonts w:ascii="Times New Roman" w:eastAsia="Calibri" w:hAnsi="Times New Roman" w:cs="Times New Roman"/>
          <w:b/>
          <w:spacing w:val="-4"/>
        </w:rPr>
        <w:t>продажа земельн</w:t>
      </w:r>
      <w:r w:rsidR="00FD1509">
        <w:rPr>
          <w:rFonts w:ascii="Times New Roman" w:eastAsia="Calibri" w:hAnsi="Times New Roman" w:cs="Times New Roman"/>
          <w:b/>
          <w:spacing w:val="-4"/>
        </w:rPr>
        <w:t>ого</w:t>
      </w:r>
      <w:r w:rsidRPr="00437AFC">
        <w:rPr>
          <w:rFonts w:ascii="Times New Roman" w:eastAsia="Calibri" w:hAnsi="Times New Roman" w:cs="Times New Roman"/>
          <w:b/>
          <w:spacing w:val="-4"/>
        </w:rPr>
        <w:t xml:space="preserve"> участк</w:t>
      </w:r>
      <w:r w:rsidR="00FD1509">
        <w:rPr>
          <w:rFonts w:ascii="Times New Roman" w:eastAsia="Calibri" w:hAnsi="Times New Roman" w:cs="Times New Roman"/>
          <w:b/>
          <w:spacing w:val="-4"/>
        </w:rPr>
        <w:t>а</w:t>
      </w:r>
      <w:r w:rsidRPr="00437AFC">
        <w:rPr>
          <w:rFonts w:ascii="Times New Roman" w:eastAsia="Calibri" w:hAnsi="Times New Roman" w:cs="Times New Roman"/>
          <w:b/>
          <w:spacing w:val="-4"/>
        </w:rPr>
        <w:t>:</w:t>
      </w:r>
    </w:p>
    <w:p w:rsidR="00B80409" w:rsidRPr="00B80409" w:rsidRDefault="00B80409" w:rsidP="000D2B89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EC2530" w:rsidRPr="00DA78D2" w:rsidRDefault="00E5087E" w:rsidP="001A0D1B">
      <w:pPr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DA78D2">
        <w:rPr>
          <w:rFonts w:ascii="Times New Roman" w:eastAsia="Calibri" w:hAnsi="Times New Roman" w:cs="Times New Roman"/>
        </w:rPr>
        <w:t xml:space="preserve">- </w:t>
      </w:r>
      <w:r w:rsidR="0027719F">
        <w:rPr>
          <w:rFonts w:ascii="Times New Roman" w:eastAsia="Calibri" w:hAnsi="Times New Roman" w:cs="Times New Roman"/>
        </w:rPr>
        <w:t xml:space="preserve"> </w:t>
      </w:r>
      <w:r w:rsidR="007B3C05" w:rsidRPr="00DA78D2">
        <w:rPr>
          <w:rFonts w:ascii="Times New Roman" w:eastAsia="Calibri" w:hAnsi="Times New Roman" w:cs="Times New Roman"/>
        </w:rPr>
        <w:t xml:space="preserve">общей площадью </w:t>
      </w:r>
      <w:r w:rsidR="0027719F">
        <w:rPr>
          <w:rFonts w:ascii="Times New Roman" w:eastAsia="Calibri" w:hAnsi="Times New Roman" w:cs="Times New Roman"/>
        </w:rPr>
        <w:t>1500</w:t>
      </w:r>
      <w:r w:rsidR="00EC2530" w:rsidRPr="00DA78D2">
        <w:rPr>
          <w:rFonts w:ascii="Times New Roman" w:eastAsia="Calibri" w:hAnsi="Times New Roman" w:cs="Times New Roman"/>
        </w:rPr>
        <w:t xml:space="preserve"> кв.м. с кадастровым номером 13:04:</w:t>
      </w:r>
      <w:r w:rsidR="0027719F">
        <w:rPr>
          <w:rFonts w:ascii="Times New Roman" w:eastAsia="Calibri" w:hAnsi="Times New Roman" w:cs="Times New Roman"/>
        </w:rPr>
        <w:t>0202002:39</w:t>
      </w:r>
      <w:r w:rsidR="007170C5">
        <w:rPr>
          <w:rFonts w:ascii="Times New Roman" w:eastAsia="Calibri" w:hAnsi="Times New Roman" w:cs="Times New Roman"/>
        </w:rPr>
        <w:t>6</w:t>
      </w:r>
      <w:r w:rsidR="00EC2530" w:rsidRPr="00DA78D2">
        <w:rPr>
          <w:rFonts w:ascii="Times New Roman" w:eastAsia="Calibri" w:hAnsi="Times New Roman" w:cs="Times New Roman"/>
        </w:rPr>
        <w:t xml:space="preserve">. Адрес (местоположение): </w:t>
      </w:r>
      <w:r w:rsidR="00DA78D2" w:rsidRPr="00DA78D2">
        <w:rPr>
          <w:rFonts w:ascii="Times New Roman" w:eastAsia="Calibri" w:hAnsi="Times New Roman" w:cs="Times New Roman"/>
        </w:rPr>
        <w:t>Республика Мордовия, Большеберезниковский район</w:t>
      </w:r>
      <w:r w:rsidR="0027719F">
        <w:rPr>
          <w:rFonts w:ascii="Times New Roman" w:eastAsia="Calibri" w:hAnsi="Times New Roman" w:cs="Times New Roman"/>
        </w:rPr>
        <w:t>, с. Гарт</w:t>
      </w:r>
      <w:r w:rsidR="00EC2530" w:rsidRPr="00DA78D2">
        <w:rPr>
          <w:rFonts w:ascii="Times New Roman" w:eastAsia="Calibri" w:hAnsi="Times New Roman" w:cs="Times New Roman"/>
        </w:rPr>
        <w:t>.</w:t>
      </w:r>
    </w:p>
    <w:p w:rsidR="00D353C4" w:rsidRPr="00DA78D2" w:rsidRDefault="007B3C05" w:rsidP="001A0D1B">
      <w:pPr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B80409">
        <w:rPr>
          <w:rFonts w:ascii="Times New Roman" w:eastAsia="Calibri" w:hAnsi="Times New Roman" w:cs="Times New Roman"/>
        </w:rPr>
        <w:t xml:space="preserve">Разрешенное </w:t>
      </w:r>
      <w:r w:rsidRPr="00DA78D2">
        <w:rPr>
          <w:rFonts w:ascii="Times New Roman" w:eastAsia="Calibri" w:hAnsi="Times New Roman" w:cs="Times New Roman"/>
        </w:rPr>
        <w:t xml:space="preserve">использование земельного участка – </w:t>
      </w:r>
      <w:r w:rsidR="00DA78D2" w:rsidRPr="00DA78D2">
        <w:rPr>
          <w:rFonts w:ascii="Times New Roman" w:eastAsia="Calibri" w:hAnsi="Times New Roman" w:cs="Times New Roman"/>
        </w:rPr>
        <w:t xml:space="preserve">для </w:t>
      </w:r>
      <w:r w:rsidR="0027719F">
        <w:rPr>
          <w:rFonts w:ascii="Times New Roman" w:eastAsia="Calibri" w:hAnsi="Times New Roman" w:cs="Times New Roman"/>
        </w:rPr>
        <w:t>индивидуального жилищного строительства</w:t>
      </w:r>
      <w:r w:rsidRPr="00DA78D2">
        <w:rPr>
          <w:rFonts w:ascii="Times New Roman" w:eastAsia="Calibri" w:hAnsi="Times New Roman" w:cs="Times New Roman"/>
          <w:iCs/>
        </w:rPr>
        <w:t xml:space="preserve">. </w:t>
      </w:r>
      <w:r w:rsidRPr="00DA78D2">
        <w:rPr>
          <w:rFonts w:ascii="Times New Roman" w:eastAsia="Calibri" w:hAnsi="Times New Roman" w:cs="Times New Roman"/>
        </w:rPr>
        <w:t xml:space="preserve">Категория земель: земли </w:t>
      </w:r>
      <w:r w:rsidR="0027719F">
        <w:rPr>
          <w:rFonts w:ascii="Times New Roman" w:eastAsia="Calibri" w:hAnsi="Times New Roman" w:cs="Times New Roman"/>
        </w:rPr>
        <w:t>нас</w:t>
      </w:r>
      <w:r w:rsidR="00AA6A76">
        <w:rPr>
          <w:rFonts w:ascii="Times New Roman" w:eastAsia="Calibri" w:hAnsi="Times New Roman" w:cs="Times New Roman"/>
        </w:rPr>
        <w:t>еленных пунктов</w:t>
      </w:r>
      <w:r w:rsidRPr="00DA78D2">
        <w:rPr>
          <w:rFonts w:ascii="Times New Roman" w:eastAsia="Calibri" w:hAnsi="Times New Roman" w:cs="Times New Roman"/>
        </w:rPr>
        <w:t xml:space="preserve">. </w:t>
      </w:r>
      <w:r w:rsidR="00D353C4" w:rsidRPr="00DA78D2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="00D353C4" w:rsidRPr="00DA78D2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 w:rsidR="00DA78D2">
        <w:rPr>
          <w:rFonts w:ascii="Times New Roman" w:eastAsia="Times New Roman" w:hAnsi="Times New Roman" w:cs="Times New Roman"/>
          <w:lang w:eastAsia="ru-RU"/>
        </w:rPr>
        <w:t>2</w:t>
      </w:r>
      <w:r w:rsidR="007170C5">
        <w:rPr>
          <w:rFonts w:ascii="Times New Roman" w:eastAsia="Times New Roman" w:hAnsi="Times New Roman" w:cs="Times New Roman"/>
          <w:lang w:eastAsia="ru-RU"/>
        </w:rPr>
        <w:t>5</w:t>
      </w:r>
      <w:r w:rsidR="00AA6A76">
        <w:rPr>
          <w:rFonts w:ascii="Times New Roman" w:eastAsia="Times New Roman" w:hAnsi="Times New Roman" w:cs="Times New Roman"/>
          <w:lang w:eastAsia="ru-RU"/>
        </w:rPr>
        <w:t>.04</w:t>
      </w:r>
      <w:r w:rsidR="00DA78D2">
        <w:rPr>
          <w:rFonts w:ascii="Times New Roman" w:eastAsia="Times New Roman" w:hAnsi="Times New Roman" w:cs="Times New Roman"/>
          <w:lang w:eastAsia="ru-RU"/>
        </w:rPr>
        <w:t>.2023</w:t>
      </w:r>
      <w:r w:rsidR="00D353C4" w:rsidRPr="00DA78D2">
        <w:rPr>
          <w:rFonts w:ascii="Times New Roman" w:eastAsia="Times New Roman" w:hAnsi="Times New Roman" w:cs="Times New Roman"/>
          <w:lang w:eastAsia="ru-RU"/>
        </w:rPr>
        <w:t xml:space="preserve"> года на месте нахождения участка.</w:t>
      </w:r>
    </w:p>
    <w:p w:rsidR="00D353C4" w:rsidRPr="00DA78D2" w:rsidRDefault="00D353C4" w:rsidP="001A0D1B">
      <w:pPr>
        <w:widowControl w:val="0"/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</w:rPr>
      </w:pPr>
      <w:r w:rsidRPr="00DA78D2">
        <w:rPr>
          <w:rFonts w:ascii="Times New Roman" w:eastAsia="Calibri" w:hAnsi="Times New Roman" w:cs="Times New Roman"/>
          <w:color w:val="000000"/>
        </w:rPr>
        <w:t xml:space="preserve">Границы земельного участка установлены в соответствии с требованиями действующего законодательства. </w:t>
      </w:r>
    </w:p>
    <w:p w:rsidR="00CC1881" w:rsidRPr="00DA78D2" w:rsidRDefault="00D353C4" w:rsidP="001A0D1B">
      <w:pPr>
        <w:pStyle w:val="a3"/>
        <w:spacing w:before="120" w:after="0"/>
        <w:ind w:firstLine="709"/>
        <w:jc w:val="both"/>
        <w:rPr>
          <w:color w:val="000000"/>
          <w:sz w:val="22"/>
          <w:szCs w:val="22"/>
        </w:rPr>
      </w:pPr>
      <w:r w:rsidRPr="00DA78D2">
        <w:rPr>
          <w:color w:val="000000"/>
          <w:sz w:val="22"/>
          <w:szCs w:val="22"/>
        </w:rPr>
        <w:t>Устройство сетей технического обеспечения и благоустройства производится за счет средств  покупателя.</w:t>
      </w:r>
    </w:p>
    <w:p w:rsidR="001A5549" w:rsidRPr="00DA78D2" w:rsidRDefault="001A5549" w:rsidP="001A0D1B">
      <w:pPr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DA78D2">
        <w:rPr>
          <w:rFonts w:ascii="Times New Roman" w:eastAsia="Calibri" w:hAnsi="Times New Roman" w:cs="Times New Roman"/>
          <w:color w:val="000000"/>
          <w:lang w:eastAsia="ru-RU"/>
        </w:rPr>
        <w:t xml:space="preserve">Информация о технических условиях подключения (технологического присоединения) объекта капитального строительства к сетям инженерно-технического обеспечения: </w:t>
      </w:r>
    </w:p>
    <w:p w:rsidR="001A5549" w:rsidRPr="00B80409" w:rsidRDefault="001A5549" w:rsidP="001A0D1B">
      <w:pPr>
        <w:pStyle w:val="a4"/>
        <w:tabs>
          <w:tab w:val="left" w:pos="1134"/>
        </w:tabs>
        <w:spacing w:before="120"/>
        <w:ind w:left="0" w:firstLine="567"/>
        <w:jc w:val="both"/>
        <w:rPr>
          <w:sz w:val="22"/>
          <w:szCs w:val="22"/>
        </w:rPr>
      </w:pPr>
      <w:r w:rsidRPr="00DA78D2">
        <w:rPr>
          <w:sz w:val="22"/>
          <w:szCs w:val="22"/>
        </w:rPr>
        <w:t>1. Газоснабжение – в соответствии с</w:t>
      </w:r>
      <w:r w:rsidRPr="00B80409">
        <w:rPr>
          <w:sz w:val="22"/>
          <w:szCs w:val="22"/>
        </w:rPr>
        <w:t xml:space="preserve"> требованиями Правил подключения (технологического присоединения) объектов капитального строительства к сетям газораспределения, утвержденных постановлением Правительства РФ от 30.12.2013 г. № 1314, выдача технических условий будет осуществляться непосредственно заявителю при предоставлении им в адрес ОАО «Газпром газораспределение Саранск в </w:t>
      </w:r>
      <w:proofErr w:type="spellStart"/>
      <w:r w:rsidRPr="00B80409">
        <w:rPr>
          <w:sz w:val="22"/>
          <w:szCs w:val="22"/>
        </w:rPr>
        <w:t>рп</w:t>
      </w:r>
      <w:proofErr w:type="spellEnd"/>
      <w:r w:rsidRPr="00B80409">
        <w:rPr>
          <w:sz w:val="22"/>
          <w:szCs w:val="22"/>
        </w:rPr>
        <w:t xml:space="preserve"> Чамзинке» запроса в соответствии с пунктами 7, 8 вышеуказанных Правил и в соответствии с разработанной и утвержденной в установленном порядке схемой газоснабжения и строительства распределительного газопровода.</w:t>
      </w:r>
    </w:p>
    <w:p w:rsidR="001A5549" w:rsidRPr="00C4101F" w:rsidRDefault="001A5549" w:rsidP="001A0D1B">
      <w:pPr>
        <w:widowControl w:val="0"/>
        <w:autoSpaceDE w:val="0"/>
        <w:autoSpaceDN w:val="0"/>
        <w:adjustRightInd w:val="0"/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B80409">
        <w:rPr>
          <w:rFonts w:ascii="Times New Roman" w:eastAsia="Calibri" w:hAnsi="Times New Roman" w:cs="Times New Roman"/>
          <w:color w:val="000000"/>
          <w:lang w:eastAsia="ru-RU"/>
        </w:rPr>
        <w:t xml:space="preserve">2. </w:t>
      </w:r>
      <w:proofErr w:type="gramStart"/>
      <w:r w:rsidRPr="00B80409">
        <w:rPr>
          <w:rFonts w:ascii="Times New Roman" w:eastAsia="Calibri" w:hAnsi="Times New Roman" w:cs="Times New Roman"/>
          <w:color w:val="000000"/>
          <w:lang w:eastAsia="ru-RU"/>
        </w:rPr>
        <w:t xml:space="preserve">Электроснабжение – технические условия на электроснабжение объекта предоставляются организацией, </w:t>
      </w:r>
      <w:r w:rsidRPr="00C4101F">
        <w:rPr>
          <w:rFonts w:ascii="Times New Roman" w:eastAsia="Calibri" w:hAnsi="Times New Roman" w:cs="Times New Roman"/>
          <w:color w:val="000000"/>
          <w:lang w:eastAsia="ru-RU"/>
        </w:rPr>
        <w:t>владеющей и (или) эксплуатирующей электрические сети в данном районе (п.9 постановления Правительства Российской Федерации от 27.12.2004 г. № 861 Правил технологического присоединения энергопринимающих устройств потребителей электрической энергии, объектов по производству электрическим сетям).</w:t>
      </w:r>
      <w:proofErr w:type="gramEnd"/>
      <w:r w:rsidRPr="00C4101F">
        <w:rPr>
          <w:rFonts w:ascii="Times New Roman" w:eastAsia="Calibri" w:hAnsi="Times New Roman" w:cs="Times New Roman"/>
          <w:color w:val="000000"/>
          <w:lang w:eastAsia="ru-RU"/>
        </w:rPr>
        <w:t xml:space="preserve"> </w:t>
      </w:r>
      <w:proofErr w:type="gramStart"/>
      <w:r w:rsidRPr="00C4101F">
        <w:rPr>
          <w:rFonts w:ascii="Times New Roman" w:eastAsia="Calibri" w:hAnsi="Times New Roman" w:cs="Times New Roman"/>
          <w:color w:val="000000"/>
          <w:lang w:eastAsia="ru-RU"/>
        </w:rPr>
        <w:t xml:space="preserve">Для осуществления технологического присоединения к электрическим сетям объекта капитального строительства заключается договор на технологическое присоединение и определяется плата за подключение в </w:t>
      </w:r>
      <w:r w:rsidRPr="00C4101F">
        <w:rPr>
          <w:rFonts w:ascii="Times New Roman" w:eastAsia="Calibri" w:hAnsi="Times New Roman" w:cs="Times New Roman"/>
          <w:lang w:eastAsia="ru-RU"/>
        </w:rPr>
        <w:t>филиале ПАО «</w:t>
      </w:r>
      <w:proofErr w:type="spellStart"/>
      <w:r w:rsidRPr="00C4101F">
        <w:rPr>
          <w:rFonts w:ascii="Times New Roman" w:eastAsia="Calibri" w:hAnsi="Times New Roman" w:cs="Times New Roman"/>
          <w:lang w:eastAsia="ru-RU"/>
        </w:rPr>
        <w:t>Россети</w:t>
      </w:r>
      <w:proofErr w:type="spellEnd"/>
      <w:r w:rsidRPr="00C4101F">
        <w:rPr>
          <w:rFonts w:ascii="Times New Roman" w:eastAsia="Calibri" w:hAnsi="Times New Roman" w:cs="Times New Roman"/>
          <w:lang w:eastAsia="ru-RU"/>
        </w:rPr>
        <w:t xml:space="preserve"> Волга» - «</w:t>
      </w:r>
      <w:proofErr w:type="spellStart"/>
      <w:r w:rsidRPr="00C4101F">
        <w:rPr>
          <w:rFonts w:ascii="Times New Roman" w:eastAsia="Calibri" w:hAnsi="Times New Roman" w:cs="Times New Roman"/>
          <w:lang w:eastAsia="ru-RU"/>
        </w:rPr>
        <w:t>Мордовэнерго</w:t>
      </w:r>
      <w:proofErr w:type="spellEnd"/>
      <w:r w:rsidRPr="00C4101F">
        <w:rPr>
          <w:rFonts w:ascii="Times New Roman" w:eastAsia="Calibri" w:hAnsi="Times New Roman" w:cs="Times New Roman"/>
          <w:lang w:eastAsia="ru-RU"/>
        </w:rPr>
        <w:t>»,</w:t>
      </w:r>
      <w:r w:rsidRPr="00C4101F">
        <w:rPr>
          <w:rFonts w:ascii="Times New Roman" w:eastAsia="Calibri" w:hAnsi="Times New Roman" w:cs="Times New Roman"/>
          <w:color w:val="000000"/>
          <w:lang w:eastAsia="ru-RU"/>
        </w:rPr>
        <w:t xml:space="preserve"> эксплуатирующей  элек</w:t>
      </w:r>
      <w:r w:rsidR="00437AFC" w:rsidRPr="00C4101F">
        <w:rPr>
          <w:rFonts w:ascii="Times New Roman" w:eastAsia="Calibri" w:hAnsi="Times New Roman" w:cs="Times New Roman"/>
          <w:color w:val="000000"/>
          <w:lang w:eastAsia="ru-RU"/>
        </w:rPr>
        <w:t xml:space="preserve">трические сети на территории </w:t>
      </w:r>
      <w:r w:rsidR="00F21FC0" w:rsidRPr="00C4101F">
        <w:rPr>
          <w:rFonts w:ascii="Times New Roman" w:eastAsia="Calibri" w:hAnsi="Times New Roman" w:cs="Times New Roman"/>
          <w:color w:val="000000"/>
          <w:lang w:eastAsia="ru-RU"/>
        </w:rPr>
        <w:t>Судосевского сельского поселения</w:t>
      </w:r>
      <w:r w:rsidRPr="00C4101F">
        <w:rPr>
          <w:rFonts w:ascii="Times New Roman" w:eastAsia="Calibri" w:hAnsi="Times New Roman" w:cs="Times New Roman"/>
          <w:color w:val="000000"/>
          <w:lang w:eastAsia="ru-RU"/>
        </w:rPr>
        <w:t xml:space="preserve">. </w:t>
      </w:r>
      <w:proofErr w:type="gramEnd"/>
    </w:p>
    <w:p w:rsidR="001A5549" w:rsidRPr="00C4101F" w:rsidRDefault="001A5549" w:rsidP="001A0D1B">
      <w:pPr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C4101F">
        <w:rPr>
          <w:rFonts w:ascii="Times New Roman" w:eastAsia="Calibri" w:hAnsi="Times New Roman" w:cs="Times New Roman"/>
          <w:color w:val="000000"/>
          <w:lang w:eastAsia="ru-RU"/>
        </w:rPr>
        <w:t xml:space="preserve">3. Водоснабжение и </w:t>
      </w:r>
      <w:r w:rsidR="00CD7D19" w:rsidRPr="00C4101F">
        <w:rPr>
          <w:rFonts w:ascii="Times New Roman" w:eastAsia="Calibri" w:hAnsi="Times New Roman" w:cs="Times New Roman"/>
          <w:color w:val="000000"/>
          <w:lang w:eastAsia="ru-RU"/>
        </w:rPr>
        <w:t>водоотведение</w:t>
      </w:r>
      <w:r w:rsidRPr="00C4101F">
        <w:rPr>
          <w:rFonts w:ascii="Times New Roman" w:eastAsia="Calibri" w:hAnsi="Times New Roman" w:cs="Times New Roman"/>
          <w:color w:val="000000"/>
          <w:lang w:eastAsia="ru-RU"/>
        </w:rPr>
        <w:t xml:space="preserve"> – техническая возможность подключения отсутствует, в виду отсутствия на вышеуказанном земельном участке водопроводных и канализационных коммуникаций.</w:t>
      </w:r>
    </w:p>
    <w:p w:rsidR="0079001D" w:rsidRPr="00C4101F" w:rsidRDefault="0079001D" w:rsidP="0079001D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C4101F">
        <w:rPr>
          <w:rFonts w:ascii="Times New Roman" w:eastAsia="Calibri" w:hAnsi="Times New Roman" w:cs="Times New Roman"/>
          <w:color w:val="000000"/>
        </w:rPr>
        <w:t xml:space="preserve">4.  </w:t>
      </w:r>
      <w:r w:rsidRPr="00C4101F">
        <w:rPr>
          <w:rFonts w:ascii="Times New Roman" w:eastAsia="Calibri" w:hAnsi="Times New Roman" w:cs="Times New Roman"/>
        </w:rPr>
        <w:t xml:space="preserve">Предельные параметры земельного участка и разрешенного строительства, утверждены решением сессии Совета депутатов </w:t>
      </w:r>
      <w:proofErr w:type="spellStart"/>
      <w:r w:rsidRPr="00C4101F">
        <w:rPr>
          <w:rFonts w:ascii="Times New Roman" w:eastAsia="Calibri" w:hAnsi="Times New Roman" w:cs="Times New Roman"/>
        </w:rPr>
        <w:t>Судосевского</w:t>
      </w:r>
      <w:proofErr w:type="spellEnd"/>
      <w:r w:rsidRPr="00C4101F">
        <w:rPr>
          <w:rFonts w:ascii="Times New Roman" w:eastAsia="Calibri" w:hAnsi="Times New Roman" w:cs="Times New Roman"/>
        </w:rPr>
        <w:t xml:space="preserve"> сельского поселения от </w:t>
      </w:r>
      <w:r w:rsidR="00C4101F" w:rsidRPr="00C4101F">
        <w:rPr>
          <w:rFonts w:ascii="Times New Roman" w:eastAsia="Calibri" w:hAnsi="Times New Roman" w:cs="Times New Roman"/>
        </w:rPr>
        <w:t>25 ноября 2022</w:t>
      </w:r>
      <w:r w:rsidRPr="00C4101F">
        <w:rPr>
          <w:rFonts w:ascii="Times New Roman" w:eastAsia="Calibri" w:hAnsi="Times New Roman" w:cs="Times New Roman"/>
        </w:rPr>
        <w:t xml:space="preserve"> г. № </w:t>
      </w:r>
      <w:r w:rsidR="00C4101F" w:rsidRPr="00C4101F">
        <w:rPr>
          <w:rFonts w:ascii="Times New Roman" w:eastAsia="Calibri" w:hAnsi="Times New Roman" w:cs="Times New Roman"/>
        </w:rPr>
        <w:t>80</w:t>
      </w:r>
      <w:r w:rsidRPr="00C4101F">
        <w:rPr>
          <w:rFonts w:ascii="Times New Roman" w:eastAsia="Calibri" w:hAnsi="Times New Roman" w:cs="Times New Roman"/>
        </w:rPr>
        <w:t xml:space="preserve"> «Об утверждении правил землепользования и застройки </w:t>
      </w:r>
      <w:proofErr w:type="spellStart"/>
      <w:r w:rsidRPr="00C4101F">
        <w:rPr>
          <w:rFonts w:ascii="Times New Roman" w:eastAsia="Calibri" w:hAnsi="Times New Roman" w:cs="Times New Roman"/>
        </w:rPr>
        <w:t>Судосевского</w:t>
      </w:r>
      <w:proofErr w:type="spellEnd"/>
      <w:r w:rsidRPr="00C4101F">
        <w:rPr>
          <w:rFonts w:ascii="Times New Roman" w:eastAsia="Calibri" w:hAnsi="Times New Roman" w:cs="Times New Roman"/>
        </w:rPr>
        <w:t xml:space="preserve"> сельского поселения Большеберезниковского муниципального района Республики Мордовия»:</w:t>
      </w:r>
    </w:p>
    <w:p w:rsidR="0079001D" w:rsidRPr="00C4101F" w:rsidRDefault="0079001D" w:rsidP="0079001D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C4101F">
        <w:rPr>
          <w:rFonts w:ascii="Times New Roman" w:eastAsia="Calibri" w:hAnsi="Times New Roman" w:cs="Times New Roman"/>
        </w:rPr>
        <w:t xml:space="preserve">1) минимальная (максимальная) площадь земельных участков (кв.м.) – 400-2000; </w:t>
      </w:r>
    </w:p>
    <w:p w:rsidR="0079001D" w:rsidRPr="00C4101F" w:rsidRDefault="0079001D" w:rsidP="0079001D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C4101F">
        <w:rPr>
          <w:rFonts w:ascii="Times New Roman" w:eastAsia="Calibri" w:hAnsi="Times New Roman" w:cs="Times New Roman"/>
        </w:rPr>
        <w:t>2) минимальная (максимальная) ширина земельных участков вдоль фронта улицы (проезда) (</w:t>
      </w:r>
      <w:proofErr w:type="gramStart"/>
      <w:r w:rsidRPr="00C4101F">
        <w:rPr>
          <w:rFonts w:ascii="Times New Roman" w:eastAsia="Calibri" w:hAnsi="Times New Roman" w:cs="Times New Roman"/>
        </w:rPr>
        <w:t>м</w:t>
      </w:r>
      <w:proofErr w:type="gramEnd"/>
      <w:r w:rsidRPr="00C4101F">
        <w:rPr>
          <w:rFonts w:ascii="Times New Roman" w:eastAsia="Calibri" w:hAnsi="Times New Roman" w:cs="Times New Roman"/>
        </w:rPr>
        <w:t xml:space="preserve">.) – </w:t>
      </w:r>
      <w:r w:rsidR="00C4101F" w:rsidRPr="00C4101F">
        <w:rPr>
          <w:rFonts w:ascii="Times New Roman" w:eastAsia="Calibri" w:hAnsi="Times New Roman" w:cs="Times New Roman"/>
        </w:rPr>
        <w:t>12/50</w:t>
      </w:r>
      <w:r w:rsidRPr="00C4101F">
        <w:rPr>
          <w:rFonts w:ascii="Times New Roman" w:eastAsia="Calibri" w:hAnsi="Times New Roman" w:cs="Times New Roman"/>
        </w:rPr>
        <w:t xml:space="preserve">; </w:t>
      </w:r>
    </w:p>
    <w:p w:rsidR="0079001D" w:rsidRPr="00C4101F" w:rsidRDefault="0079001D" w:rsidP="0079001D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C4101F">
        <w:rPr>
          <w:rFonts w:ascii="Times New Roman" w:eastAsia="Calibri" w:hAnsi="Times New Roman" w:cs="Times New Roman"/>
        </w:rPr>
        <w:t>3) максимальное количество этажей зданий (</w:t>
      </w:r>
      <w:proofErr w:type="gramStart"/>
      <w:r w:rsidRPr="00C4101F">
        <w:rPr>
          <w:rFonts w:ascii="Times New Roman" w:eastAsia="Calibri" w:hAnsi="Times New Roman" w:cs="Times New Roman"/>
        </w:rPr>
        <w:t>м</w:t>
      </w:r>
      <w:proofErr w:type="gramEnd"/>
      <w:r w:rsidRPr="00C4101F">
        <w:rPr>
          <w:rFonts w:ascii="Times New Roman" w:eastAsia="Calibri" w:hAnsi="Times New Roman" w:cs="Times New Roman"/>
        </w:rPr>
        <w:t xml:space="preserve">.) – 3; </w:t>
      </w:r>
    </w:p>
    <w:p w:rsidR="0079001D" w:rsidRPr="00C4101F" w:rsidRDefault="0079001D" w:rsidP="0079001D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C4101F">
        <w:rPr>
          <w:rFonts w:ascii="Times New Roman" w:eastAsia="Calibri" w:hAnsi="Times New Roman" w:cs="Times New Roman"/>
        </w:rPr>
        <w:t>4) максимальная высота зданий от уровня земли до верха перекрытия последнего этажа (</w:t>
      </w:r>
      <w:proofErr w:type="gramStart"/>
      <w:r w:rsidRPr="00C4101F">
        <w:rPr>
          <w:rFonts w:ascii="Times New Roman" w:eastAsia="Calibri" w:hAnsi="Times New Roman" w:cs="Times New Roman"/>
        </w:rPr>
        <w:t>м</w:t>
      </w:r>
      <w:proofErr w:type="gramEnd"/>
      <w:r w:rsidRPr="00C4101F">
        <w:rPr>
          <w:rFonts w:ascii="Times New Roman" w:eastAsia="Calibri" w:hAnsi="Times New Roman" w:cs="Times New Roman"/>
        </w:rPr>
        <w:t xml:space="preserve">.) – 12; </w:t>
      </w:r>
    </w:p>
    <w:p w:rsidR="0079001D" w:rsidRPr="00C4101F" w:rsidRDefault="0079001D" w:rsidP="0079001D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C4101F">
        <w:rPr>
          <w:rFonts w:ascii="Times New Roman" w:eastAsia="Calibri" w:hAnsi="Times New Roman" w:cs="Times New Roman"/>
        </w:rPr>
        <w:lastRenderedPageBreak/>
        <w:t>5) максимальный процент для жилой застройки участка – 60 %;</w:t>
      </w:r>
    </w:p>
    <w:p w:rsidR="0079001D" w:rsidRPr="00C4101F" w:rsidRDefault="0079001D" w:rsidP="0079001D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C4101F">
        <w:rPr>
          <w:rFonts w:ascii="Times New Roman" w:eastAsia="Calibri" w:hAnsi="Times New Roman" w:cs="Times New Roman"/>
        </w:rPr>
        <w:t>6) минимальный отступ строений от передней границы участка (в случае, если иной показатель не установлен линией регулирования застройки) (</w:t>
      </w:r>
      <w:proofErr w:type="gramStart"/>
      <w:r w:rsidRPr="00C4101F">
        <w:rPr>
          <w:rFonts w:ascii="Times New Roman" w:eastAsia="Calibri" w:hAnsi="Times New Roman" w:cs="Times New Roman"/>
        </w:rPr>
        <w:t>м</w:t>
      </w:r>
      <w:proofErr w:type="gramEnd"/>
      <w:r w:rsidRPr="00C4101F">
        <w:rPr>
          <w:rFonts w:ascii="Times New Roman" w:eastAsia="Calibri" w:hAnsi="Times New Roman" w:cs="Times New Roman"/>
        </w:rPr>
        <w:t xml:space="preserve">.)  – 5.     </w:t>
      </w:r>
    </w:p>
    <w:p w:rsidR="00D24F87" w:rsidRPr="00C4101F" w:rsidRDefault="00D24F87" w:rsidP="001A0D1B">
      <w:pPr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proofErr w:type="gramStart"/>
      <w:r w:rsidRPr="00C4101F">
        <w:rPr>
          <w:rFonts w:ascii="Times New Roman" w:eastAsia="Calibri" w:hAnsi="Times New Roman" w:cs="Times New Roman"/>
        </w:rPr>
        <w:t xml:space="preserve">Информация о сроках действия технических условий, сроках подключения объекта капитального строительства к сетям инженерно-технического обеспечения, о плате за подключение к сетям инженерно-технического обеспечения будет предоставляться при повторном обращении в </w:t>
      </w:r>
      <w:r w:rsidRPr="00C4101F">
        <w:rPr>
          <w:rFonts w:ascii="Times New Roman" w:hAnsi="Times New Roman" w:cs="Times New Roman"/>
        </w:rPr>
        <w:t xml:space="preserve">филиал АО Газпром газораспределение Саранск в </w:t>
      </w:r>
      <w:proofErr w:type="spellStart"/>
      <w:r w:rsidRPr="00C4101F">
        <w:rPr>
          <w:rFonts w:ascii="Times New Roman" w:hAnsi="Times New Roman" w:cs="Times New Roman"/>
        </w:rPr>
        <w:t>рп</w:t>
      </w:r>
      <w:proofErr w:type="spellEnd"/>
      <w:r w:rsidRPr="00C4101F">
        <w:rPr>
          <w:rFonts w:ascii="Times New Roman" w:hAnsi="Times New Roman" w:cs="Times New Roman"/>
        </w:rPr>
        <w:t xml:space="preserve"> Чамзинке</w:t>
      </w:r>
      <w:r w:rsidRPr="00C4101F">
        <w:rPr>
          <w:rFonts w:ascii="Times New Roman" w:eastAsia="Calibri" w:hAnsi="Times New Roman" w:cs="Times New Roman"/>
        </w:rPr>
        <w:t xml:space="preserve">», </w:t>
      </w:r>
      <w:r w:rsidRPr="00C4101F">
        <w:rPr>
          <w:rFonts w:ascii="Times New Roman" w:hAnsi="Times New Roman" w:cs="Times New Roman"/>
          <w:bCs/>
          <w:color w:val="000000"/>
        </w:rPr>
        <w:t>филиал  ПАО</w:t>
      </w:r>
      <w:r w:rsidRPr="00C4101F">
        <w:rPr>
          <w:rFonts w:ascii="Times New Roman" w:hAnsi="Times New Roman" w:cs="Times New Roman"/>
          <w:color w:val="000000"/>
        </w:rPr>
        <w:t xml:space="preserve"> </w:t>
      </w:r>
      <w:r w:rsidRPr="00C4101F">
        <w:rPr>
          <w:rFonts w:ascii="Times New Roman" w:hAnsi="Times New Roman" w:cs="Times New Roman"/>
          <w:bCs/>
          <w:color w:val="000000"/>
        </w:rPr>
        <w:t>«</w:t>
      </w:r>
      <w:proofErr w:type="spellStart"/>
      <w:r w:rsidRPr="00C4101F">
        <w:rPr>
          <w:rFonts w:ascii="Times New Roman" w:hAnsi="Times New Roman" w:cs="Times New Roman"/>
          <w:bCs/>
          <w:color w:val="000000"/>
        </w:rPr>
        <w:t>Россети</w:t>
      </w:r>
      <w:proofErr w:type="spellEnd"/>
      <w:r w:rsidRPr="00C4101F">
        <w:rPr>
          <w:rFonts w:ascii="Times New Roman" w:hAnsi="Times New Roman" w:cs="Times New Roman"/>
          <w:bCs/>
          <w:color w:val="000000"/>
        </w:rPr>
        <w:t xml:space="preserve"> Волга» - «</w:t>
      </w:r>
      <w:proofErr w:type="spellStart"/>
      <w:r w:rsidRPr="00C4101F">
        <w:rPr>
          <w:rFonts w:ascii="Times New Roman" w:hAnsi="Times New Roman" w:cs="Times New Roman"/>
          <w:bCs/>
          <w:color w:val="000000"/>
        </w:rPr>
        <w:t>Мордовэнерго</w:t>
      </w:r>
      <w:proofErr w:type="spellEnd"/>
      <w:r w:rsidRPr="00C4101F">
        <w:rPr>
          <w:rFonts w:ascii="Times New Roman" w:hAnsi="Times New Roman" w:cs="Times New Roman"/>
          <w:bCs/>
          <w:color w:val="000000"/>
        </w:rPr>
        <w:t xml:space="preserve">», МБУ «СХКО Большеберезниковского муниципального района РМ» </w:t>
      </w:r>
      <w:r w:rsidRPr="00C4101F">
        <w:rPr>
          <w:rFonts w:ascii="Times New Roman" w:eastAsia="Calibri" w:hAnsi="Times New Roman" w:cs="Times New Roman"/>
        </w:rPr>
        <w:t xml:space="preserve">после приобретения земельного участка. </w:t>
      </w:r>
      <w:proofErr w:type="gramEnd"/>
    </w:p>
    <w:p w:rsidR="001A5549" w:rsidRPr="00C4101F" w:rsidRDefault="001A5549" w:rsidP="00CD7D19">
      <w:pPr>
        <w:pStyle w:val="a3"/>
        <w:spacing w:before="0" w:after="0"/>
        <w:ind w:firstLine="709"/>
        <w:jc w:val="both"/>
        <w:rPr>
          <w:color w:val="000000"/>
          <w:sz w:val="22"/>
          <w:szCs w:val="22"/>
        </w:rPr>
      </w:pPr>
    </w:p>
    <w:p w:rsidR="007B3C05" w:rsidRPr="00DA78D2" w:rsidRDefault="007B3C05" w:rsidP="00C95C85">
      <w:pPr>
        <w:spacing w:before="120"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/>
        </w:rPr>
      </w:pPr>
      <w:r w:rsidRPr="00C4101F">
        <w:rPr>
          <w:rFonts w:ascii="Times New Roman" w:eastAsia="Calibri" w:hAnsi="Times New Roman" w:cs="Times New Roman"/>
          <w:b/>
        </w:rPr>
        <w:t>Начальная цена за</w:t>
      </w:r>
      <w:r w:rsidRPr="00DA78D2">
        <w:rPr>
          <w:rFonts w:ascii="Times New Roman" w:eastAsia="Calibri" w:hAnsi="Times New Roman" w:cs="Times New Roman"/>
          <w:b/>
        </w:rPr>
        <w:t xml:space="preserve"> земельный участок согласно отчету об оценке рыночной стоимости </w:t>
      </w:r>
      <w:r w:rsidR="00DA78D2" w:rsidRPr="00DA78D2">
        <w:rPr>
          <w:rFonts w:ascii="Times New Roman" w:eastAsia="Calibri" w:hAnsi="Times New Roman" w:cs="Times New Roman"/>
          <w:b/>
          <w:shd w:val="clear" w:color="auto" w:fill="FFFFFF"/>
        </w:rPr>
        <w:t>№ 23/0</w:t>
      </w:r>
      <w:r w:rsidR="00AA6A76">
        <w:rPr>
          <w:rFonts w:ascii="Times New Roman" w:eastAsia="Calibri" w:hAnsi="Times New Roman" w:cs="Times New Roman"/>
          <w:b/>
          <w:shd w:val="clear" w:color="auto" w:fill="FFFFFF"/>
        </w:rPr>
        <w:t>4/313</w:t>
      </w:r>
      <w:r w:rsidR="00DA78D2" w:rsidRPr="00DA78D2">
        <w:rPr>
          <w:rFonts w:ascii="Times New Roman" w:eastAsia="Calibri" w:hAnsi="Times New Roman" w:cs="Times New Roman"/>
          <w:b/>
          <w:shd w:val="clear" w:color="auto" w:fill="FFFFFF"/>
        </w:rPr>
        <w:t xml:space="preserve">-н от </w:t>
      </w:r>
      <w:r w:rsidR="00AA6A76">
        <w:rPr>
          <w:rFonts w:ascii="Times New Roman" w:eastAsia="Calibri" w:hAnsi="Times New Roman" w:cs="Times New Roman"/>
          <w:b/>
          <w:shd w:val="clear" w:color="auto" w:fill="FFFFFF"/>
        </w:rPr>
        <w:t>13.04.</w:t>
      </w:r>
      <w:r w:rsidR="00DA78D2" w:rsidRPr="00DA78D2">
        <w:rPr>
          <w:rFonts w:ascii="Times New Roman" w:eastAsia="Calibri" w:hAnsi="Times New Roman" w:cs="Times New Roman"/>
          <w:b/>
          <w:shd w:val="clear" w:color="auto" w:fill="FFFFFF"/>
        </w:rPr>
        <w:t>2023 г.</w:t>
      </w:r>
      <w:r w:rsidR="00DA78D2" w:rsidRPr="00DA78D2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</w:t>
      </w:r>
      <w:r w:rsidR="00C95C85" w:rsidRPr="00DA78D2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составляет </w:t>
      </w:r>
      <w:r w:rsidR="00AA6A76">
        <w:rPr>
          <w:rFonts w:ascii="Times New Roman" w:eastAsia="Calibri" w:hAnsi="Times New Roman" w:cs="Times New Roman"/>
          <w:b/>
          <w:iCs/>
          <w:shd w:val="clear" w:color="auto" w:fill="FFFFFF"/>
        </w:rPr>
        <w:t>150 000</w:t>
      </w:r>
      <w:r w:rsidR="00DA78D2" w:rsidRPr="00DA78D2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(</w:t>
      </w:r>
      <w:r w:rsidR="00AA6A76">
        <w:rPr>
          <w:rFonts w:ascii="Times New Roman" w:eastAsia="Calibri" w:hAnsi="Times New Roman" w:cs="Times New Roman"/>
          <w:b/>
          <w:iCs/>
          <w:shd w:val="clear" w:color="auto" w:fill="FFFFFF"/>
        </w:rPr>
        <w:t>сто пятьдесят тысяч</w:t>
      </w:r>
      <w:r w:rsidR="00DA78D2" w:rsidRPr="00DA78D2">
        <w:rPr>
          <w:rFonts w:ascii="Times New Roman" w:eastAsia="Calibri" w:hAnsi="Times New Roman" w:cs="Times New Roman"/>
          <w:b/>
          <w:iCs/>
          <w:shd w:val="clear" w:color="auto" w:fill="FFFFFF"/>
        </w:rPr>
        <w:t>)</w:t>
      </w:r>
      <w:r w:rsidR="000C202C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</w:t>
      </w:r>
      <w:r w:rsidR="00C95C85" w:rsidRPr="00DA78D2">
        <w:rPr>
          <w:rFonts w:ascii="Times New Roman" w:eastAsia="Calibri" w:hAnsi="Times New Roman" w:cs="Times New Roman"/>
          <w:b/>
          <w:iCs/>
          <w:shd w:val="clear" w:color="auto" w:fill="FFFFFF"/>
        </w:rPr>
        <w:t>рублей</w:t>
      </w:r>
      <w:r w:rsidR="00C95C85" w:rsidRPr="00DA78D2">
        <w:rPr>
          <w:rFonts w:ascii="Times New Roman" w:eastAsia="Calibri" w:hAnsi="Times New Roman" w:cs="Times New Roman"/>
          <w:b/>
          <w:iCs/>
        </w:rPr>
        <w:t xml:space="preserve"> 00 коп</w:t>
      </w:r>
      <w:r w:rsidRPr="00DA78D2">
        <w:rPr>
          <w:rFonts w:ascii="Times New Roman" w:eastAsia="Calibri" w:hAnsi="Times New Roman" w:cs="Times New Roman"/>
          <w:b/>
          <w:iCs/>
        </w:rPr>
        <w:t>.</w:t>
      </w:r>
    </w:p>
    <w:p w:rsidR="00D353C4" w:rsidRPr="00DA78D2" w:rsidRDefault="00D353C4" w:rsidP="00C95C85">
      <w:pPr>
        <w:spacing w:before="120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color w:val="000000"/>
        </w:rPr>
      </w:pPr>
      <w:r w:rsidRPr="00DA78D2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DA78D2">
        <w:rPr>
          <w:rFonts w:ascii="Times New Roman" w:eastAsia="Times New Roman" w:hAnsi="Times New Roman" w:cs="Times New Roman"/>
          <w:b/>
          <w:color w:val="000000"/>
        </w:rPr>
        <w:t xml:space="preserve"> – </w:t>
      </w:r>
      <w:r w:rsidR="00FC1229">
        <w:rPr>
          <w:rFonts w:ascii="Times New Roman" w:eastAsia="Times New Roman" w:hAnsi="Times New Roman" w:cs="Times New Roman"/>
          <w:b/>
          <w:color w:val="000000"/>
        </w:rPr>
        <w:t>5</w:t>
      </w:r>
      <w:r w:rsidRPr="00DA78D2">
        <w:rPr>
          <w:rFonts w:ascii="Times New Roman" w:eastAsia="Times New Roman" w:hAnsi="Times New Roman" w:cs="Times New Roman"/>
          <w:b/>
          <w:color w:val="000000"/>
        </w:rPr>
        <w:t xml:space="preserve"> % от начальной цены пре</w:t>
      </w:r>
      <w:r w:rsidR="00CC1881" w:rsidRPr="00DA78D2">
        <w:rPr>
          <w:rFonts w:ascii="Times New Roman" w:eastAsia="Times New Roman" w:hAnsi="Times New Roman" w:cs="Times New Roman"/>
          <w:b/>
          <w:color w:val="000000"/>
        </w:rPr>
        <w:t>дм</w:t>
      </w:r>
      <w:r w:rsidR="007B3C05" w:rsidRPr="00DA78D2">
        <w:rPr>
          <w:rFonts w:ascii="Times New Roman" w:eastAsia="Times New Roman" w:hAnsi="Times New Roman" w:cs="Times New Roman"/>
          <w:b/>
          <w:color w:val="000000"/>
        </w:rPr>
        <w:t>ета аукциона,</w:t>
      </w:r>
      <w:r w:rsidR="00C95C85" w:rsidRPr="00DA78D2">
        <w:rPr>
          <w:rFonts w:ascii="Times New Roman" w:eastAsia="Times New Roman" w:hAnsi="Times New Roman" w:cs="Times New Roman"/>
          <w:b/>
          <w:color w:val="000000"/>
        </w:rPr>
        <w:t xml:space="preserve"> </w:t>
      </w:r>
      <w:r w:rsidR="007B3C05" w:rsidRPr="00DA78D2">
        <w:rPr>
          <w:rFonts w:ascii="Times New Roman" w:eastAsia="Times New Roman" w:hAnsi="Times New Roman" w:cs="Times New Roman"/>
          <w:b/>
          <w:color w:val="000000"/>
        </w:rPr>
        <w:t xml:space="preserve">составляет </w:t>
      </w:r>
      <w:r w:rsidR="00AA6A76">
        <w:rPr>
          <w:rFonts w:ascii="Times New Roman" w:eastAsia="Times New Roman" w:hAnsi="Times New Roman" w:cs="Times New Roman"/>
          <w:b/>
          <w:color w:val="000000"/>
        </w:rPr>
        <w:t>7 500</w:t>
      </w:r>
      <w:r w:rsidR="007B3C05" w:rsidRPr="00DA78D2">
        <w:rPr>
          <w:rFonts w:ascii="Times New Roman" w:eastAsia="Times New Roman" w:hAnsi="Times New Roman" w:cs="Times New Roman"/>
          <w:b/>
          <w:color w:val="000000"/>
        </w:rPr>
        <w:t xml:space="preserve"> (</w:t>
      </w:r>
      <w:r w:rsidR="00AA6A76">
        <w:rPr>
          <w:rFonts w:ascii="Times New Roman" w:eastAsia="Times New Roman" w:hAnsi="Times New Roman" w:cs="Times New Roman"/>
          <w:b/>
          <w:color w:val="000000"/>
        </w:rPr>
        <w:t>семь тысяч пятьсот</w:t>
      </w:r>
      <w:r w:rsidRPr="00DA78D2">
        <w:rPr>
          <w:rFonts w:ascii="Times New Roman" w:eastAsia="Times New Roman" w:hAnsi="Times New Roman" w:cs="Times New Roman"/>
          <w:b/>
          <w:color w:val="000000"/>
        </w:rPr>
        <w:t xml:space="preserve">) рублей  00  коп. </w:t>
      </w:r>
    </w:p>
    <w:p w:rsidR="00D353C4" w:rsidRPr="00DA78D2" w:rsidRDefault="00D353C4" w:rsidP="00C95C85">
      <w:pPr>
        <w:spacing w:before="120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color w:val="000000"/>
        </w:rPr>
      </w:pPr>
      <w:r w:rsidRPr="00DA78D2">
        <w:rPr>
          <w:rFonts w:ascii="Times New Roman" w:eastAsia="Times New Roman" w:hAnsi="Times New Roman" w:cs="Times New Roman"/>
          <w:b/>
          <w:color w:val="000000"/>
        </w:rPr>
        <w:t xml:space="preserve">Шаг аукциона – 3%  от  начальной  цены  предмета аукциона, составляет  </w:t>
      </w:r>
      <w:r w:rsidR="00AA6A76">
        <w:rPr>
          <w:rFonts w:ascii="Times New Roman" w:eastAsia="Times New Roman" w:hAnsi="Times New Roman" w:cs="Times New Roman"/>
          <w:b/>
          <w:color w:val="000000"/>
        </w:rPr>
        <w:t xml:space="preserve">4 500 </w:t>
      </w:r>
      <w:r w:rsidRPr="00DA78D2">
        <w:rPr>
          <w:rFonts w:ascii="Times New Roman" w:eastAsia="Times New Roman" w:hAnsi="Times New Roman" w:cs="Times New Roman"/>
          <w:b/>
          <w:color w:val="000000"/>
        </w:rPr>
        <w:t>(</w:t>
      </w:r>
      <w:r w:rsidR="00AA6A76">
        <w:rPr>
          <w:rFonts w:ascii="Times New Roman" w:eastAsia="Times New Roman" w:hAnsi="Times New Roman" w:cs="Times New Roman"/>
          <w:b/>
          <w:color w:val="000000"/>
        </w:rPr>
        <w:t>четыре тысячи пятьсот</w:t>
      </w:r>
      <w:r w:rsidRPr="00DA78D2">
        <w:rPr>
          <w:rFonts w:ascii="Times New Roman" w:eastAsia="Times New Roman" w:hAnsi="Times New Roman" w:cs="Times New Roman"/>
          <w:b/>
          <w:color w:val="000000"/>
        </w:rPr>
        <w:t>) рублей  00  коп.</w:t>
      </w:r>
    </w:p>
    <w:p w:rsidR="00437AFC" w:rsidRPr="00DA78D2" w:rsidRDefault="00437AFC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</w:p>
    <w:tbl>
      <w:tblPr>
        <w:tblW w:w="10461" w:type="dxa"/>
        <w:tblInd w:w="108" w:type="dxa"/>
        <w:tblLook w:val="01E0"/>
      </w:tblPr>
      <w:tblGrid>
        <w:gridCol w:w="10461"/>
      </w:tblGrid>
      <w:tr w:rsidR="00437AFC" w:rsidRPr="00DA78D2" w:rsidTr="00DA78D2">
        <w:trPr>
          <w:trHeight w:val="257"/>
        </w:trPr>
        <w:tc>
          <w:tcPr>
            <w:tcW w:w="10461" w:type="dxa"/>
          </w:tcPr>
          <w:p w:rsidR="00437AFC" w:rsidRPr="00DA78D2" w:rsidRDefault="00437AFC" w:rsidP="00437AFC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b/>
              </w:rPr>
            </w:pPr>
            <w:r w:rsidRPr="00DA78D2">
              <w:rPr>
                <w:rFonts w:ascii="Times New Roman" w:hAnsi="Times New Roman" w:cs="Times New Roman"/>
                <w:b/>
              </w:rPr>
              <w:t>Дата, время и место начала приема заявок</w:t>
            </w:r>
            <w:r w:rsidRPr="00DA78D2">
              <w:rPr>
                <w:rFonts w:ascii="Times New Roman" w:hAnsi="Times New Roman" w:cs="Times New Roman"/>
              </w:rPr>
              <w:t xml:space="preserve"> – </w:t>
            </w:r>
            <w:r w:rsidR="00AA6A76">
              <w:rPr>
                <w:rFonts w:ascii="Times New Roman" w:hAnsi="Times New Roman" w:cs="Times New Roman"/>
              </w:rPr>
              <w:t>20.04</w:t>
            </w:r>
            <w:r w:rsidR="00DA78D2">
              <w:rPr>
                <w:rFonts w:ascii="Times New Roman" w:hAnsi="Times New Roman" w:cs="Times New Roman"/>
              </w:rPr>
              <w:t>.2023</w:t>
            </w:r>
            <w:r w:rsidRPr="00DA78D2">
              <w:rPr>
                <w:rFonts w:ascii="Times New Roman" w:hAnsi="Times New Roman" w:cs="Times New Roman"/>
              </w:rPr>
              <w:t xml:space="preserve"> г с 09 час. 00 мин. (время московское) по адресу электронной площадки:</w:t>
            </w:r>
            <w:r w:rsidRPr="00DA78D2">
              <w:rPr>
                <w:rFonts w:ascii="Times New Roman" w:hAnsi="Times New Roman" w:cs="Times New Roman"/>
                <w:b/>
              </w:rPr>
              <w:t xml:space="preserve"> </w:t>
            </w:r>
            <w:r w:rsidRPr="00DA78D2">
              <w:rPr>
                <w:rFonts w:ascii="Times New Roman" w:hAnsi="Times New Roman" w:cs="Times New Roman"/>
              </w:rPr>
              <w:t>https://www.roseltorg.ru/</w:t>
            </w:r>
            <w:r w:rsidRPr="00DA78D2">
              <w:rPr>
                <w:rFonts w:ascii="Times New Roman" w:hAnsi="Times New Roman" w:cs="Times New Roman"/>
                <w:b/>
              </w:rPr>
              <w:t xml:space="preserve"> (торговая секция «Аренда и продажа земельных участков»).</w:t>
            </w:r>
            <w:r w:rsidRPr="00DA78D2">
              <w:rPr>
                <w:rFonts w:ascii="Times New Roman" w:hAnsi="Times New Roman" w:cs="Times New Roman"/>
              </w:rPr>
              <w:t xml:space="preserve"> </w:t>
            </w:r>
            <w:r w:rsidRPr="00DA78D2">
              <w:rPr>
                <w:rFonts w:ascii="Times New Roman" w:hAnsi="Times New Roman" w:cs="Times New Roman"/>
                <w:b/>
              </w:rPr>
              <w:t xml:space="preserve">Оператор электронной площадки: </w:t>
            </w:r>
            <w:r w:rsidRPr="00DA78D2">
              <w:rPr>
                <w:rFonts w:ascii="Times New Roman" w:hAnsi="Times New Roman" w:cs="Times New Roman"/>
              </w:rPr>
              <w:t xml:space="preserve">АО «Единая электронная торговая площадка» </w:t>
            </w:r>
          </w:p>
          <w:p w:rsidR="00437AFC" w:rsidRPr="00DA78D2" w:rsidRDefault="00437AFC" w:rsidP="00437AFC">
            <w:pPr>
              <w:spacing w:after="0"/>
              <w:ind w:firstLine="709"/>
              <w:jc w:val="both"/>
              <w:rPr>
                <w:rFonts w:ascii="Times New Roman" w:hAnsi="Times New Roman" w:cs="Times New Roman"/>
              </w:rPr>
            </w:pPr>
          </w:p>
          <w:p w:rsidR="00437AFC" w:rsidRPr="00DA78D2" w:rsidRDefault="00437AFC" w:rsidP="00437AFC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b/>
              </w:rPr>
            </w:pPr>
            <w:r w:rsidRPr="00DA78D2">
              <w:rPr>
                <w:rFonts w:ascii="Times New Roman" w:hAnsi="Times New Roman" w:cs="Times New Roman"/>
                <w:b/>
              </w:rPr>
              <w:t xml:space="preserve">Дата, время и место окончания приема заявок: </w:t>
            </w:r>
            <w:r w:rsidR="00AA6A76" w:rsidRPr="00AA6A76">
              <w:rPr>
                <w:rFonts w:ascii="Times New Roman" w:hAnsi="Times New Roman" w:cs="Times New Roman"/>
              </w:rPr>
              <w:t>19.05</w:t>
            </w:r>
            <w:r w:rsidR="00DA78D2" w:rsidRPr="00DA78D2">
              <w:rPr>
                <w:rFonts w:ascii="Times New Roman" w:hAnsi="Times New Roman" w:cs="Times New Roman"/>
              </w:rPr>
              <w:t xml:space="preserve">.2023 </w:t>
            </w:r>
            <w:r w:rsidRPr="00DA78D2">
              <w:rPr>
                <w:rFonts w:ascii="Times New Roman" w:hAnsi="Times New Roman" w:cs="Times New Roman"/>
              </w:rPr>
              <w:t>г. в 16 час. 00 мин. (время московское) по адресу электронной площадки:</w:t>
            </w:r>
            <w:r w:rsidRPr="00DA78D2">
              <w:rPr>
                <w:rFonts w:ascii="Times New Roman" w:hAnsi="Times New Roman" w:cs="Times New Roman"/>
                <w:b/>
              </w:rPr>
              <w:t xml:space="preserve"> </w:t>
            </w:r>
            <w:r w:rsidRPr="00DA78D2">
              <w:rPr>
                <w:rFonts w:ascii="Times New Roman" w:hAnsi="Times New Roman" w:cs="Times New Roman"/>
              </w:rPr>
              <w:t>https://www.roseltorg.ru/</w:t>
            </w:r>
            <w:r w:rsidRPr="00DA78D2">
              <w:rPr>
                <w:rFonts w:ascii="Times New Roman" w:hAnsi="Times New Roman" w:cs="Times New Roman"/>
                <w:b/>
              </w:rPr>
              <w:t xml:space="preserve"> (торговая секция «Аренда и продажа земельных участков»).</w:t>
            </w:r>
          </w:p>
          <w:p w:rsidR="00437AFC" w:rsidRPr="00DA78D2" w:rsidRDefault="00437AFC" w:rsidP="00437AFC">
            <w:pPr>
              <w:spacing w:after="0"/>
              <w:ind w:firstLine="709"/>
              <w:jc w:val="both"/>
              <w:rPr>
                <w:rFonts w:ascii="Times New Roman" w:hAnsi="Times New Roman" w:cs="Times New Roman"/>
              </w:rPr>
            </w:pPr>
          </w:p>
        </w:tc>
      </w:tr>
      <w:tr w:rsidR="00437AFC" w:rsidRPr="00437AFC" w:rsidTr="00DA78D2">
        <w:trPr>
          <w:trHeight w:val="257"/>
        </w:trPr>
        <w:tc>
          <w:tcPr>
            <w:tcW w:w="10461" w:type="dxa"/>
          </w:tcPr>
          <w:p w:rsidR="00437AFC" w:rsidRPr="00437AFC" w:rsidRDefault="00437AFC" w:rsidP="00437AFC">
            <w:pPr>
              <w:spacing w:after="0"/>
              <w:ind w:firstLine="709"/>
              <w:jc w:val="both"/>
              <w:rPr>
                <w:rFonts w:ascii="Times New Roman" w:hAnsi="Times New Roman" w:cs="Times New Roman"/>
              </w:rPr>
            </w:pPr>
            <w:r w:rsidRPr="00437AFC">
              <w:rPr>
                <w:rFonts w:ascii="Times New Roman" w:hAnsi="Times New Roman" w:cs="Times New Roman"/>
                <w:b/>
              </w:rPr>
              <w:t>Место, дата и время рассмотрения заявок на участие в аукционе</w:t>
            </w:r>
            <w:r w:rsidRPr="00437AFC">
              <w:rPr>
                <w:rFonts w:ascii="Times New Roman" w:hAnsi="Times New Roman" w:cs="Times New Roman"/>
              </w:rPr>
              <w:t xml:space="preserve">  – </w:t>
            </w:r>
            <w:r w:rsidR="00AA6A76">
              <w:rPr>
                <w:rFonts w:ascii="Times New Roman" w:hAnsi="Times New Roman" w:cs="Times New Roman"/>
              </w:rPr>
              <w:t>22.05</w:t>
            </w:r>
            <w:r w:rsidR="00DA78D2">
              <w:rPr>
                <w:rFonts w:ascii="Times New Roman" w:hAnsi="Times New Roman" w:cs="Times New Roman"/>
              </w:rPr>
              <w:t>.2023</w:t>
            </w:r>
            <w:r w:rsidRPr="00437AFC">
              <w:rPr>
                <w:rFonts w:ascii="Times New Roman" w:hAnsi="Times New Roman" w:cs="Times New Roman"/>
              </w:rPr>
              <w:t xml:space="preserve"> г.  </w:t>
            </w:r>
            <w:r w:rsidR="007170C5">
              <w:rPr>
                <w:rFonts w:ascii="Times New Roman" w:hAnsi="Times New Roman" w:cs="Times New Roman"/>
              </w:rPr>
              <w:t>10</w:t>
            </w:r>
            <w:r w:rsidRPr="00437AFC">
              <w:rPr>
                <w:rFonts w:ascii="Times New Roman" w:hAnsi="Times New Roman" w:cs="Times New Roman"/>
              </w:rPr>
              <w:t xml:space="preserve"> час. 00 мин. (время московское) по адресу организатора аукциона. </w:t>
            </w:r>
          </w:p>
          <w:p w:rsidR="00437AFC" w:rsidRPr="00437AFC" w:rsidRDefault="00437AFC" w:rsidP="00437AFC">
            <w:pPr>
              <w:spacing w:after="0"/>
              <w:ind w:firstLine="709"/>
              <w:jc w:val="both"/>
              <w:rPr>
                <w:rFonts w:ascii="Times New Roman" w:hAnsi="Times New Roman" w:cs="Times New Roman"/>
              </w:rPr>
            </w:pPr>
          </w:p>
          <w:p w:rsidR="00437AFC" w:rsidRPr="00437AFC" w:rsidRDefault="00437AFC" w:rsidP="00437AFC">
            <w:pPr>
              <w:spacing w:after="0"/>
              <w:ind w:right="-96" w:firstLine="709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437AFC">
              <w:rPr>
                <w:rFonts w:ascii="Times New Roman" w:hAnsi="Times New Roman" w:cs="Times New Roman"/>
                <w:b/>
                <w:color w:val="000000"/>
              </w:rPr>
              <w:t xml:space="preserve">Место, дата, время и порядок проведения аукциона: </w:t>
            </w:r>
          </w:p>
          <w:p w:rsidR="00437AFC" w:rsidRPr="00437AFC" w:rsidRDefault="00437AFC" w:rsidP="00437AFC">
            <w:pPr>
              <w:spacing w:after="0"/>
              <w:ind w:firstLine="709"/>
              <w:jc w:val="both"/>
              <w:rPr>
                <w:rFonts w:ascii="Times New Roman" w:hAnsi="Times New Roman" w:cs="Times New Roman"/>
              </w:rPr>
            </w:pPr>
            <w:r w:rsidRPr="00437AFC">
              <w:rPr>
                <w:rFonts w:ascii="Times New Roman" w:hAnsi="Times New Roman" w:cs="Times New Roman"/>
                <w:b/>
              </w:rPr>
              <w:t xml:space="preserve">Электронная площадка – универсальная торговая платформа </w:t>
            </w:r>
            <w:r w:rsidRPr="00437AFC">
              <w:rPr>
                <w:rFonts w:ascii="Times New Roman" w:hAnsi="Times New Roman" w:cs="Times New Roman"/>
              </w:rPr>
              <w:t>АО «Единая электронная торговая площадка»</w:t>
            </w:r>
            <w:r w:rsidRPr="00437AFC">
              <w:rPr>
                <w:rFonts w:ascii="Times New Roman" w:hAnsi="Times New Roman" w:cs="Times New Roman"/>
                <w:b/>
              </w:rPr>
              <w:t xml:space="preserve">, размещенная на сайте </w:t>
            </w:r>
            <w:r w:rsidRPr="00437AFC">
              <w:rPr>
                <w:rFonts w:ascii="Times New Roman" w:hAnsi="Times New Roman" w:cs="Times New Roman"/>
              </w:rPr>
              <w:t>https://www.roseltorg.ru/</w:t>
            </w:r>
            <w:r w:rsidRPr="00437AFC">
              <w:rPr>
                <w:rFonts w:ascii="Times New Roman" w:hAnsi="Times New Roman" w:cs="Times New Roman"/>
                <w:b/>
              </w:rPr>
              <w:t xml:space="preserve">  в сети Интернет (торговая секция «Аренда и продажа земельных участков») </w:t>
            </w:r>
            <w:r w:rsidR="00DA78D2">
              <w:rPr>
                <w:rFonts w:ascii="Times New Roman" w:hAnsi="Times New Roman" w:cs="Times New Roman"/>
              </w:rPr>
              <w:t>–</w:t>
            </w:r>
            <w:r w:rsidRPr="00437AFC">
              <w:rPr>
                <w:rFonts w:ascii="Times New Roman" w:hAnsi="Times New Roman" w:cs="Times New Roman"/>
              </w:rPr>
              <w:t xml:space="preserve"> </w:t>
            </w:r>
            <w:r w:rsidR="00AA6A76">
              <w:rPr>
                <w:rFonts w:ascii="Times New Roman" w:hAnsi="Times New Roman" w:cs="Times New Roman"/>
              </w:rPr>
              <w:t>23.05</w:t>
            </w:r>
            <w:r w:rsidR="00DA78D2">
              <w:rPr>
                <w:rFonts w:ascii="Times New Roman" w:hAnsi="Times New Roman" w:cs="Times New Roman"/>
              </w:rPr>
              <w:t>.2023</w:t>
            </w:r>
            <w:r w:rsidRPr="00437AFC">
              <w:rPr>
                <w:rFonts w:ascii="Times New Roman" w:hAnsi="Times New Roman" w:cs="Times New Roman"/>
              </w:rPr>
              <w:t xml:space="preserve">г. в </w:t>
            </w:r>
            <w:r w:rsidR="007170C5">
              <w:rPr>
                <w:rFonts w:ascii="Times New Roman" w:hAnsi="Times New Roman" w:cs="Times New Roman"/>
              </w:rPr>
              <w:t>10</w:t>
            </w:r>
            <w:r w:rsidRPr="00437AFC">
              <w:rPr>
                <w:rFonts w:ascii="Times New Roman" w:hAnsi="Times New Roman" w:cs="Times New Roman"/>
              </w:rPr>
              <w:t xml:space="preserve"> час</w:t>
            </w:r>
            <w:r w:rsidR="007170C5">
              <w:rPr>
                <w:rFonts w:ascii="Times New Roman" w:hAnsi="Times New Roman" w:cs="Times New Roman"/>
              </w:rPr>
              <w:t>.</w:t>
            </w:r>
            <w:r w:rsidRPr="00437AFC">
              <w:rPr>
                <w:rFonts w:ascii="Times New Roman" w:hAnsi="Times New Roman" w:cs="Times New Roman"/>
              </w:rPr>
              <w:t xml:space="preserve"> 00 мин. (московское время).</w:t>
            </w:r>
          </w:p>
          <w:p w:rsidR="00437AFC" w:rsidRPr="00437AFC" w:rsidRDefault="00437AFC" w:rsidP="00437AFC">
            <w:pPr>
              <w:spacing w:after="0"/>
              <w:ind w:right="-96" w:firstLine="709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437AFC">
              <w:rPr>
                <w:rFonts w:ascii="Times New Roman" w:hAnsi="Times New Roman" w:cs="Times New Roman"/>
                <w:b/>
                <w:color w:val="000000"/>
              </w:rPr>
              <w:t>Форма торгов:</w:t>
            </w:r>
            <w:r w:rsidRPr="00437AFC">
              <w:rPr>
                <w:rFonts w:ascii="Times New Roman" w:hAnsi="Times New Roman" w:cs="Times New Roman"/>
                <w:color w:val="000000"/>
              </w:rPr>
              <w:t xml:space="preserve"> электронный аукцион.</w:t>
            </w:r>
          </w:p>
          <w:p w:rsidR="00437AFC" w:rsidRPr="00437AFC" w:rsidRDefault="00437AFC" w:rsidP="00437AFC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37AFC">
              <w:rPr>
                <w:rFonts w:ascii="Times New Roman" w:hAnsi="Times New Roman" w:cs="Times New Roman"/>
                <w:b/>
                <w:bCs/>
                <w:color w:val="000000"/>
              </w:rPr>
              <w:t>Организатор торгов:</w:t>
            </w:r>
          </w:p>
          <w:p w:rsidR="003840E5" w:rsidRPr="00437AFC" w:rsidRDefault="003840E5" w:rsidP="003840E5">
            <w:pPr>
              <w:pStyle w:val="a3"/>
              <w:spacing w:before="0" w:after="0"/>
              <w:ind w:firstLine="709"/>
              <w:jc w:val="both"/>
              <w:rPr>
                <w:sz w:val="22"/>
                <w:szCs w:val="22"/>
              </w:rPr>
            </w:pPr>
            <w:r w:rsidRPr="00437AFC">
              <w:rPr>
                <w:bCs/>
                <w:color w:val="000000"/>
                <w:sz w:val="22"/>
                <w:szCs w:val="22"/>
              </w:rPr>
              <w:t xml:space="preserve">Администрация Большеберезниковского муниципального района </w:t>
            </w:r>
            <w:r w:rsidRPr="00437AFC">
              <w:rPr>
                <w:sz w:val="22"/>
                <w:szCs w:val="22"/>
              </w:rPr>
              <w:t xml:space="preserve">Республики Мордовия. Адрес: Республика Мордовия, Большеберезниковский муниципальный район, с. Большие Березники, ул. Московская, д. 25. Адрес электронной почты: </w:t>
            </w:r>
            <w:proofErr w:type="spellStart"/>
            <w:r w:rsidRPr="00437AFC">
              <w:rPr>
                <w:sz w:val="22"/>
                <w:szCs w:val="22"/>
                <w:lang w:val="en-US"/>
              </w:rPr>
              <w:t>admbber</w:t>
            </w:r>
            <w:proofErr w:type="spellEnd"/>
            <w:r w:rsidRPr="00437AFC">
              <w:rPr>
                <w:sz w:val="22"/>
                <w:szCs w:val="22"/>
              </w:rPr>
              <w:t>1@</w:t>
            </w:r>
            <w:proofErr w:type="spellStart"/>
            <w:r w:rsidRPr="00437AFC">
              <w:rPr>
                <w:sz w:val="22"/>
                <w:szCs w:val="22"/>
                <w:lang w:val="en-US"/>
              </w:rPr>
              <w:t>bberezniki</w:t>
            </w:r>
            <w:proofErr w:type="spellEnd"/>
            <w:r w:rsidRPr="00437AFC">
              <w:rPr>
                <w:sz w:val="22"/>
                <w:szCs w:val="22"/>
              </w:rPr>
              <w:t>.</w:t>
            </w:r>
            <w:r w:rsidRPr="00437AFC">
              <w:rPr>
                <w:sz w:val="22"/>
                <w:szCs w:val="22"/>
                <w:lang w:val="en-US"/>
              </w:rPr>
              <w:t>e</w:t>
            </w:r>
            <w:r w:rsidRPr="00437AFC">
              <w:rPr>
                <w:sz w:val="22"/>
                <w:szCs w:val="22"/>
              </w:rPr>
              <w:t>-</w:t>
            </w:r>
            <w:proofErr w:type="spellStart"/>
            <w:r w:rsidRPr="00437AFC">
              <w:rPr>
                <w:sz w:val="22"/>
                <w:szCs w:val="22"/>
                <w:lang w:val="en-US"/>
              </w:rPr>
              <w:t>mordovia</w:t>
            </w:r>
            <w:proofErr w:type="spellEnd"/>
            <w:r w:rsidRPr="00437AFC">
              <w:rPr>
                <w:sz w:val="22"/>
                <w:szCs w:val="22"/>
              </w:rPr>
              <w:t>.</w:t>
            </w:r>
            <w:proofErr w:type="spellStart"/>
            <w:r w:rsidRPr="00437AFC">
              <w:rPr>
                <w:sz w:val="22"/>
                <w:szCs w:val="22"/>
                <w:lang w:val="en-US"/>
              </w:rPr>
              <w:t>ru</w:t>
            </w:r>
            <w:proofErr w:type="spellEnd"/>
            <w:r w:rsidRPr="00437AFC">
              <w:rPr>
                <w:sz w:val="22"/>
                <w:szCs w:val="22"/>
              </w:rPr>
              <w:t xml:space="preserve">. Официальный сайт: </w:t>
            </w:r>
            <w:hyperlink r:id="rId5" w:history="1">
              <w:r w:rsidRPr="00437AFC">
                <w:rPr>
                  <w:sz w:val="22"/>
                  <w:szCs w:val="22"/>
                </w:rPr>
                <w:t xml:space="preserve"> </w:t>
              </w:r>
              <w:r w:rsidRPr="00437AFC">
                <w:rPr>
                  <w:rStyle w:val="a5"/>
                  <w:sz w:val="22"/>
                  <w:szCs w:val="22"/>
                </w:rPr>
                <w:t>https://bberezniki-rm.ru/.  Контактный</w:t>
              </w:r>
            </w:hyperlink>
            <w:r w:rsidRPr="00437AFC">
              <w:rPr>
                <w:sz w:val="22"/>
                <w:szCs w:val="22"/>
              </w:rPr>
              <w:t xml:space="preserve"> телефон:883436(23046). </w:t>
            </w:r>
          </w:p>
          <w:p w:rsidR="00437AFC" w:rsidRPr="00437AFC" w:rsidRDefault="003840E5" w:rsidP="00C823E2">
            <w:pPr>
              <w:spacing w:after="0"/>
              <w:ind w:firstLine="709"/>
              <w:contextualSpacing/>
              <w:jc w:val="both"/>
              <w:rPr>
                <w:rFonts w:ascii="Times New Roman" w:hAnsi="Times New Roman" w:cs="Times New Roman"/>
              </w:rPr>
            </w:pPr>
            <w:r w:rsidRPr="00437AFC">
              <w:rPr>
                <w:rFonts w:ascii="Times New Roman" w:hAnsi="Times New Roman" w:cs="Times New Roman"/>
                <w:bCs/>
                <w:color w:val="000000"/>
              </w:rPr>
              <w:t xml:space="preserve">Официальный сайт размещения извещения: </w:t>
            </w:r>
            <w:r w:rsidRPr="00C51903">
              <w:rPr>
                <w:rFonts w:ascii="Times New Roman" w:hAnsi="Times New Roman" w:cs="Times New Roman"/>
                <w:u w:val="single"/>
              </w:rPr>
              <w:t>https://torgi.gov.ru</w:t>
            </w:r>
            <w:r w:rsidRPr="00437AFC">
              <w:rPr>
                <w:rFonts w:ascii="Times New Roman" w:hAnsi="Times New Roman" w:cs="Times New Roman"/>
                <w:bCs/>
                <w:color w:val="000000"/>
                <w:u w:val="single"/>
              </w:rPr>
              <w:t xml:space="preserve">, </w:t>
            </w:r>
            <w:r w:rsidRPr="00437AFC">
              <w:rPr>
                <w:rFonts w:ascii="Times New Roman" w:hAnsi="Times New Roman" w:cs="Times New Roman"/>
              </w:rPr>
              <w:t xml:space="preserve">https://www.roseltorg.ru/, на официальном сайте Администрации Большеберезниковского муниципального района: </w:t>
            </w:r>
            <w:hyperlink r:id="rId6" w:history="1">
              <w:r w:rsidRPr="00437AFC">
                <w:rPr>
                  <w:rFonts w:ascii="Times New Roman" w:hAnsi="Times New Roman" w:cs="Times New Roman"/>
                </w:rPr>
                <w:t xml:space="preserve"> </w:t>
              </w:r>
              <w:r w:rsidRPr="00437AFC">
                <w:rPr>
                  <w:rStyle w:val="a5"/>
                  <w:rFonts w:ascii="Times New Roman" w:hAnsi="Times New Roman" w:cs="Times New Roman"/>
                </w:rPr>
                <w:t>https://bberezniki-rm.ru/,</w:t>
              </w:r>
            </w:hyperlink>
            <w:r w:rsidRPr="00437AFC">
              <w:rPr>
                <w:rFonts w:ascii="Times New Roman" w:hAnsi="Times New Roman" w:cs="Times New Roman"/>
              </w:rPr>
              <w:t xml:space="preserve"> в информационном сообщении, о проведен</w:t>
            </w:r>
            <w:proofErr w:type="gramStart"/>
            <w:r w:rsidRPr="00437AFC">
              <w:rPr>
                <w:rFonts w:ascii="Times New Roman" w:hAnsi="Times New Roman" w:cs="Times New Roman"/>
              </w:rPr>
              <w:t>ии ау</w:t>
            </w:r>
            <w:proofErr w:type="gramEnd"/>
            <w:r w:rsidRPr="00437AFC">
              <w:rPr>
                <w:rFonts w:ascii="Times New Roman" w:hAnsi="Times New Roman" w:cs="Times New Roman"/>
              </w:rPr>
              <w:t>кциона Администрации Большеберезниковского муниципального района Республики Мордовия.</w:t>
            </w:r>
            <w:r w:rsidRPr="00437AFC">
              <w:rPr>
                <w:rFonts w:ascii="Times New Roman" w:hAnsi="Times New Roman" w:cs="Times New Roman"/>
                <w:bCs/>
                <w:color w:val="000000"/>
              </w:rPr>
              <w:t xml:space="preserve">     </w:t>
            </w:r>
            <w:r w:rsidRPr="00437AFC">
              <w:rPr>
                <w:rFonts w:ascii="Times New Roman" w:hAnsi="Times New Roman" w:cs="Times New Roman"/>
                <w:b/>
                <w:color w:val="000000"/>
              </w:rPr>
              <w:t xml:space="preserve">           </w:t>
            </w:r>
          </w:p>
        </w:tc>
      </w:tr>
    </w:tbl>
    <w:p w:rsidR="00794BD7" w:rsidRDefault="00794BD7" w:rsidP="00437AFC">
      <w:pPr>
        <w:pStyle w:val="a3"/>
        <w:shd w:val="clear" w:color="auto" w:fill="FFFFFF"/>
        <w:spacing w:before="0" w:after="0"/>
        <w:ind w:firstLine="709"/>
        <w:jc w:val="both"/>
        <w:rPr>
          <w:b/>
          <w:bCs/>
          <w:sz w:val="22"/>
          <w:szCs w:val="22"/>
        </w:rPr>
      </w:pPr>
    </w:p>
    <w:p w:rsidR="00437AFC" w:rsidRPr="00437AFC" w:rsidRDefault="00437AFC" w:rsidP="00437AFC">
      <w:pPr>
        <w:pStyle w:val="a3"/>
        <w:shd w:val="clear" w:color="auto" w:fill="FFFFFF"/>
        <w:spacing w:before="0" w:after="0"/>
        <w:ind w:firstLine="709"/>
        <w:jc w:val="both"/>
        <w:rPr>
          <w:sz w:val="22"/>
          <w:szCs w:val="22"/>
        </w:rPr>
      </w:pPr>
      <w:r w:rsidRPr="00437AFC">
        <w:rPr>
          <w:b/>
          <w:bCs/>
          <w:sz w:val="22"/>
          <w:szCs w:val="22"/>
        </w:rPr>
        <w:t>Порядок приема заявок на участие в аукционе, а также перечень прилагаемых документов:</w:t>
      </w:r>
    </w:p>
    <w:p w:rsidR="00437AFC" w:rsidRPr="00437AFC" w:rsidRDefault="00437AFC" w:rsidP="00437AFC">
      <w:pPr>
        <w:pStyle w:val="a3"/>
        <w:spacing w:before="0" w:after="0"/>
        <w:ind w:firstLine="709"/>
        <w:jc w:val="both"/>
        <w:rPr>
          <w:sz w:val="22"/>
          <w:szCs w:val="22"/>
        </w:rPr>
      </w:pPr>
      <w:r w:rsidRPr="00437AFC">
        <w:rPr>
          <w:sz w:val="22"/>
          <w:szCs w:val="22"/>
        </w:rPr>
        <w:t>1.</w:t>
      </w:r>
      <w:r w:rsidR="00973DCE">
        <w:rPr>
          <w:sz w:val="22"/>
          <w:szCs w:val="22"/>
        </w:rPr>
        <w:t xml:space="preserve"> </w:t>
      </w:r>
      <w:r w:rsidRPr="00437AFC">
        <w:rPr>
          <w:sz w:val="22"/>
          <w:szCs w:val="22"/>
        </w:rPr>
        <w:t>Для участия в аукционе заявители предоставляют в установленный в извещении о проведен</w:t>
      </w:r>
      <w:proofErr w:type="gramStart"/>
      <w:r w:rsidRPr="00437AFC">
        <w:rPr>
          <w:sz w:val="22"/>
          <w:szCs w:val="22"/>
        </w:rPr>
        <w:t>ии ау</w:t>
      </w:r>
      <w:proofErr w:type="gramEnd"/>
      <w:r w:rsidRPr="00437AFC">
        <w:rPr>
          <w:sz w:val="22"/>
          <w:szCs w:val="22"/>
        </w:rPr>
        <w:t>кциона срок следующие документы:</w:t>
      </w:r>
    </w:p>
    <w:p w:rsidR="00437AFC" w:rsidRPr="00437AFC" w:rsidRDefault="00437AFC" w:rsidP="00973DCE">
      <w:pPr>
        <w:pStyle w:val="a3"/>
        <w:spacing w:before="0" w:after="0"/>
        <w:ind w:firstLine="851"/>
        <w:jc w:val="both"/>
        <w:rPr>
          <w:sz w:val="22"/>
          <w:szCs w:val="22"/>
        </w:rPr>
      </w:pPr>
      <w:r w:rsidRPr="00437AFC">
        <w:rPr>
          <w:sz w:val="22"/>
          <w:szCs w:val="22"/>
        </w:rPr>
        <w:t>1)</w:t>
      </w:r>
      <w:r w:rsidR="00973DCE">
        <w:rPr>
          <w:sz w:val="22"/>
          <w:szCs w:val="22"/>
        </w:rPr>
        <w:t xml:space="preserve"> </w:t>
      </w:r>
      <w:r w:rsidRPr="00437AFC">
        <w:rPr>
          <w:b/>
          <w:sz w:val="22"/>
          <w:szCs w:val="22"/>
        </w:rPr>
        <w:t>Заявка на участие в аукционе по установленной в извещении</w:t>
      </w:r>
      <w:r w:rsidRPr="00437AFC">
        <w:rPr>
          <w:sz w:val="22"/>
          <w:szCs w:val="22"/>
        </w:rPr>
        <w:t xml:space="preserve"> о проведен</w:t>
      </w:r>
      <w:proofErr w:type="gramStart"/>
      <w:r w:rsidRPr="00437AFC">
        <w:rPr>
          <w:sz w:val="22"/>
          <w:szCs w:val="22"/>
        </w:rPr>
        <w:t>ии ау</w:t>
      </w:r>
      <w:proofErr w:type="gramEnd"/>
      <w:r w:rsidRPr="00437AFC">
        <w:rPr>
          <w:sz w:val="22"/>
          <w:szCs w:val="22"/>
        </w:rPr>
        <w:t xml:space="preserve">кциона форме с указанием банковских реквизитов счета для возврата задатка; </w:t>
      </w:r>
    </w:p>
    <w:p w:rsidR="00437AFC" w:rsidRPr="00437AFC" w:rsidRDefault="00437AFC" w:rsidP="00973DCE">
      <w:pPr>
        <w:pStyle w:val="a3"/>
        <w:spacing w:before="0" w:after="0"/>
        <w:ind w:firstLine="851"/>
        <w:jc w:val="both"/>
        <w:rPr>
          <w:sz w:val="22"/>
          <w:szCs w:val="22"/>
        </w:rPr>
      </w:pPr>
      <w:r w:rsidRPr="00437AFC">
        <w:rPr>
          <w:sz w:val="22"/>
          <w:szCs w:val="22"/>
        </w:rPr>
        <w:t>2)</w:t>
      </w:r>
      <w:r w:rsidR="00973DCE">
        <w:rPr>
          <w:sz w:val="22"/>
          <w:szCs w:val="22"/>
        </w:rPr>
        <w:t xml:space="preserve"> </w:t>
      </w:r>
      <w:r w:rsidR="00973DCE">
        <w:rPr>
          <w:b/>
          <w:sz w:val="22"/>
          <w:szCs w:val="22"/>
        </w:rPr>
        <w:t>К</w:t>
      </w:r>
      <w:r w:rsidRPr="00437AFC">
        <w:rPr>
          <w:b/>
          <w:sz w:val="22"/>
          <w:szCs w:val="22"/>
        </w:rPr>
        <w:t>опии документов удостоверяющих личность заявителя (для граждан);</w:t>
      </w:r>
      <w:r w:rsidRPr="00437AFC">
        <w:rPr>
          <w:sz w:val="22"/>
          <w:szCs w:val="22"/>
        </w:rPr>
        <w:t xml:space="preserve">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случае, если заявителем является иностранное юридическое лицо; </w:t>
      </w:r>
    </w:p>
    <w:p w:rsidR="00437AFC" w:rsidRPr="00437AFC" w:rsidRDefault="00973DCE" w:rsidP="00973DCE">
      <w:pPr>
        <w:pStyle w:val="a3"/>
        <w:spacing w:before="0" w:after="0"/>
        <w:ind w:firstLine="851"/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437AFC" w:rsidRPr="00437AFC">
        <w:rPr>
          <w:sz w:val="22"/>
          <w:szCs w:val="22"/>
        </w:rPr>
        <w:t>)</w:t>
      </w:r>
      <w:r>
        <w:rPr>
          <w:sz w:val="22"/>
          <w:szCs w:val="22"/>
        </w:rPr>
        <w:t xml:space="preserve"> </w:t>
      </w:r>
      <w:r>
        <w:rPr>
          <w:b/>
          <w:sz w:val="22"/>
          <w:szCs w:val="22"/>
        </w:rPr>
        <w:t>Д</w:t>
      </w:r>
      <w:r w:rsidR="00437AFC" w:rsidRPr="00437AFC">
        <w:rPr>
          <w:b/>
          <w:sz w:val="22"/>
          <w:szCs w:val="22"/>
        </w:rPr>
        <w:t>окументы подтверждающие внесение задатка</w:t>
      </w:r>
      <w:r w:rsidR="00437AFC" w:rsidRPr="00437AFC">
        <w:rPr>
          <w:sz w:val="22"/>
          <w:szCs w:val="22"/>
        </w:rPr>
        <w:t xml:space="preserve">. </w:t>
      </w:r>
    </w:p>
    <w:p w:rsidR="00437AFC" w:rsidRPr="00437AFC" w:rsidRDefault="00437AFC" w:rsidP="00437AFC">
      <w:pPr>
        <w:pStyle w:val="a3"/>
        <w:spacing w:before="0" w:after="0"/>
        <w:ind w:firstLine="709"/>
        <w:jc w:val="both"/>
        <w:rPr>
          <w:sz w:val="22"/>
          <w:szCs w:val="22"/>
        </w:rPr>
      </w:pPr>
      <w:r w:rsidRPr="00437AFC">
        <w:rPr>
          <w:sz w:val="22"/>
          <w:szCs w:val="22"/>
        </w:rPr>
        <w:t>2.</w:t>
      </w:r>
      <w:r w:rsidR="00973DCE">
        <w:rPr>
          <w:sz w:val="22"/>
          <w:szCs w:val="22"/>
        </w:rPr>
        <w:t xml:space="preserve"> </w:t>
      </w:r>
      <w:r w:rsidRPr="00437AFC">
        <w:rPr>
          <w:sz w:val="22"/>
          <w:szCs w:val="22"/>
        </w:rPr>
        <w:t>Предоставление документов, подтверждающих внесения задатка, признается заключением соглашения о задатке. Организатор аукциона вправе не требовать предоставления иных документов, за исключением вышеуказанных документов.</w:t>
      </w:r>
    </w:p>
    <w:p w:rsidR="00437AFC" w:rsidRPr="00437AFC" w:rsidRDefault="00437AFC" w:rsidP="00437AFC">
      <w:pPr>
        <w:pStyle w:val="a3"/>
        <w:spacing w:before="0" w:after="0"/>
        <w:ind w:firstLine="709"/>
        <w:jc w:val="both"/>
        <w:rPr>
          <w:b/>
          <w:sz w:val="22"/>
          <w:szCs w:val="22"/>
        </w:rPr>
      </w:pPr>
      <w:r w:rsidRPr="00437AFC">
        <w:rPr>
          <w:sz w:val="22"/>
          <w:szCs w:val="22"/>
        </w:rPr>
        <w:t xml:space="preserve">3. </w:t>
      </w:r>
      <w:proofErr w:type="gramStart"/>
      <w:r w:rsidRPr="00437AFC">
        <w:rPr>
          <w:sz w:val="22"/>
          <w:szCs w:val="22"/>
        </w:rPr>
        <w:t xml:space="preserve">В отношении заявителей - </w:t>
      </w:r>
      <w:r w:rsidRPr="00437AFC">
        <w:rPr>
          <w:b/>
          <w:sz w:val="22"/>
          <w:szCs w:val="22"/>
        </w:rPr>
        <w:t xml:space="preserve">юридических лиц и индивидуальных предпринимателей необходимы сведения, подтверждающие факт внесения сведений о заявителе в единый </w:t>
      </w:r>
      <w:r w:rsidRPr="00437AFC">
        <w:rPr>
          <w:b/>
          <w:sz w:val="22"/>
          <w:szCs w:val="22"/>
        </w:rPr>
        <w:lastRenderedPageBreak/>
        <w:t>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  <w:proofErr w:type="gramEnd"/>
    </w:p>
    <w:p w:rsidR="00437AFC" w:rsidRPr="00437AFC" w:rsidRDefault="00437AFC" w:rsidP="00437AFC">
      <w:pPr>
        <w:pStyle w:val="a3"/>
        <w:spacing w:before="0" w:after="0"/>
        <w:ind w:firstLine="709"/>
        <w:jc w:val="both"/>
        <w:rPr>
          <w:sz w:val="22"/>
          <w:szCs w:val="22"/>
        </w:rPr>
      </w:pPr>
      <w:r w:rsidRPr="00437AFC">
        <w:rPr>
          <w:sz w:val="22"/>
          <w:szCs w:val="22"/>
        </w:rPr>
        <w:t>4.</w:t>
      </w:r>
      <w:r w:rsidR="00973DCE">
        <w:rPr>
          <w:sz w:val="22"/>
          <w:szCs w:val="22"/>
        </w:rPr>
        <w:t xml:space="preserve"> </w:t>
      </w:r>
      <w:r w:rsidRPr="00437AFC">
        <w:rPr>
          <w:sz w:val="22"/>
          <w:szCs w:val="22"/>
        </w:rPr>
        <w:t xml:space="preserve">Прием заявлений прекращается не ранее чем за пять дней до проведения аукциона на право заключения договора </w:t>
      </w:r>
      <w:r w:rsidR="00AA6A76">
        <w:rPr>
          <w:sz w:val="22"/>
          <w:szCs w:val="22"/>
        </w:rPr>
        <w:t>купли-продажи</w:t>
      </w:r>
      <w:r w:rsidRPr="00437AFC">
        <w:rPr>
          <w:sz w:val="22"/>
          <w:szCs w:val="22"/>
        </w:rPr>
        <w:t xml:space="preserve"> земельного участка. </w:t>
      </w:r>
    </w:p>
    <w:p w:rsidR="00437AFC" w:rsidRPr="00437AFC" w:rsidRDefault="00437AFC" w:rsidP="00437AFC">
      <w:pPr>
        <w:pStyle w:val="a3"/>
        <w:spacing w:before="0" w:after="0"/>
        <w:ind w:firstLine="709"/>
        <w:jc w:val="both"/>
        <w:rPr>
          <w:sz w:val="22"/>
          <w:szCs w:val="22"/>
        </w:rPr>
      </w:pPr>
      <w:r w:rsidRPr="00437AFC">
        <w:rPr>
          <w:sz w:val="22"/>
          <w:szCs w:val="22"/>
        </w:rPr>
        <w:t>5.</w:t>
      </w:r>
      <w:r w:rsidR="00973DCE">
        <w:rPr>
          <w:sz w:val="22"/>
          <w:szCs w:val="22"/>
        </w:rPr>
        <w:t xml:space="preserve"> </w:t>
      </w:r>
      <w:r w:rsidRPr="00437AFC">
        <w:rPr>
          <w:sz w:val="22"/>
          <w:szCs w:val="22"/>
        </w:rPr>
        <w:t>Один заявитель вправе подать только одну заявку на участие в аукционе.</w:t>
      </w:r>
    </w:p>
    <w:p w:rsidR="00437AFC" w:rsidRPr="00437AFC" w:rsidRDefault="00437AFC" w:rsidP="00437AFC">
      <w:pPr>
        <w:widowControl w:val="0"/>
        <w:autoSpaceDE w:val="0"/>
        <w:spacing w:after="0"/>
        <w:ind w:firstLine="709"/>
        <w:jc w:val="both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 xml:space="preserve">К заявке прилагается также информация </w:t>
      </w:r>
      <w:proofErr w:type="gramStart"/>
      <w:r w:rsidRPr="00437AFC">
        <w:rPr>
          <w:rFonts w:ascii="Times New Roman" w:hAnsi="Times New Roman" w:cs="Times New Roman"/>
        </w:rPr>
        <w:t>о реквизитах счета претендента на участие в аукционе для перечисления суммы задатка в случае</w:t>
      </w:r>
      <w:proofErr w:type="gramEnd"/>
      <w:r w:rsidRPr="00437AFC">
        <w:rPr>
          <w:rFonts w:ascii="Times New Roman" w:hAnsi="Times New Roman" w:cs="Times New Roman"/>
        </w:rPr>
        <w:t xml:space="preserve"> его возврата.</w:t>
      </w:r>
    </w:p>
    <w:p w:rsidR="00437AFC" w:rsidRPr="00437AFC" w:rsidRDefault="00437AFC" w:rsidP="00437AFC">
      <w:pPr>
        <w:widowControl w:val="0"/>
        <w:autoSpaceDE w:val="0"/>
        <w:spacing w:after="0"/>
        <w:ind w:firstLine="709"/>
        <w:jc w:val="both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Указанные сведения направляются оператору электронной площадки в виде электронных документов, заверенных электронной подписью претендента либо лица, имеющего право действовать от имени претендента.</w:t>
      </w:r>
    </w:p>
    <w:p w:rsidR="00437AFC" w:rsidRPr="00437AFC" w:rsidRDefault="00437AFC" w:rsidP="00437AFC">
      <w:pPr>
        <w:autoSpaceDE w:val="0"/>
        <w:autoSpaceDN w:val="0"/>
        <w:adjustRightInd w:val="0"/>
        <w:spacing w:after="0"/>
        <w:ind w:firstLine="709"/>
        <w:jc w:val="both"/>
        <w:outlineLvl w:val="1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площадку.</w:t>
      </w:r>
    </w:p>
    <w:p w:rsidR="00437AFC" w:rsidRPr="00437AFC" w:rsidRDefault="00437AFC" w:rsidP="00437AFC">
      <w:pPr>
        <w:pStyle w:val="1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lang w:eastAsia="ru-RU"/>
        </w:rPr>
      </w:pPr>
      <w:r w:rsidRPr="00437AFC">
        <w:rPr>
          <w:rFonts w:ascii="Times New Roman" w:hAnsi="Times New Roman" w:cs="Times New Roman"/>
          <w:b/>
          <w:color w:val="000000"/>
          <w:lang w:eastAsia="ru-RU"/>
        </w:rPr>
        <w:t>К участию в аукционе</w:t>
      </w:r>
      <w:r w:rsidRPr="00437AFC">
        <w:rPr>
          <w:rFonts w:ascii="Times New Roman" w:hAnsi="Times New Roman" w:cs="Times New Roman"/>
          <w:color w:val="000000"/>
          <w:lang w:eastAsia="ru-RU"/>
        </w:rPr>
        <w:t xml:space="preserve"> допускаются физические и юридические лица, которые могут быть признаны претендентами по законодательству Российской Федерации, </w:t>
      </w:r>
      <w:r w:rsidRPr="00437AFC">
        <w:rPr>
          <w:rFonts w:ascii="Times New Roman" w:hAnsi="Times New Roman" w:cs="Times New Roman"/>
          <w:b/>
          <w:color w:val="000000"/>
          <w:lang w:eastAsia="ru-RU"/>
        </w:rPr>
        <w:t>своевременно подавшие заявку, другие необходимые документы и внесшие задаток для участия в аукционе.</w:t>
      </w:r>
    </w:p>
    <w:p w:rsidR="00437AFC" w:rsidRPr="00437AFC" w:rsidRDefault="00437AFC" w:rsidP="00437AFC">
      <w:pPr>
        <w:autoSpaceDE w:val="0"/>
        <w:autoSpaceDN w:val="0"/>
        <w:adjustRightInd w:val="0"/>
        <w:spacing w:after="0"/>
        <w:ind w:firstLine="709"/>
        <w:jc w:val="both"/>
        <w:outlineLvl w:val="1"/>
        <w:rPr>
          <w:rFonts w:ascii="Times New Roman" w:hAnsi="Times New Roman" w:cs="Times New Roman"/>
          <w:b/>
          <w:bCs/>
        </w:rPr>
      </w:pPr>
    </w:p>
    <w:p w:rsidR="00437AFC" w:rsidRPr="00437AFC" w:rsidRDefault="00437AFC" w:rsidP="00437AFC">
      <w:pPr>
        <w:spacing w:after="0"/>
        <w:ind w:firstLine="709"/>
        <w:jc w:val="both"/>
        <w:rPr>
          <w:rFonts w:ascii="Times New Roman" w:hAnsi="Times New Roman" w:cs="Times New Roman"/>
          <w:b/>
          <w:color w:val="000000"/>
        </w:rPr>
      </w:pPr>
      <w:r w:rsidRPr="00437AFC">
        <w:rPr>
          <w:rFonts w:ascii="Times New Roman" w:hAnsi="Times New Roman" w:cs="Times New Roman"/>
          <w:b/>
          <w:color w:val="000000"/>
        </w:rPr>
        <w:t>Размер задатка, порядок его внесения участниками аукциона и возврата участникам аукциона, банковские реквизиты счета для перечисления задатка:</w:t>
      </w:r>
    </w:p>
    <w:p w:rsidR="00437AFC" w:rsidRPr="00437AFC" w:rsidRDefault="00437AFC" w:rsidP="00437AFC">
      <w:pPr>
        <w:pStyle w:val="a6"/>
        <w:spacing w:after="0"/>
        <w:ind w:left="0" w:firstLine="709"/>
        <w:jc w:val="both"/>
        <w:rPr>
          <w:sz w:val="22"/>
          <w:szCs w:val="22"/>
          <w:lang w:val="ru-RU"/>
        </w:rPr>
      </w:pPr>
      <w:r w:rsidRPr="00437AFC">
        <w:rPr>
          <w:sz w:val="22"/>
          <w:szCs w:val="22"/>
          <w:lang w:val="ru-RU"/>
        </w:rPr>
        <w:t xml:space="preserve">Участники аукциона вносят задаток в размере </w:t>
      </w:r>
      <w:r w:rsidR="00AA6A76">
        <w:rPr>
          <w:sz w:val="22"/>
          <w:szCs w:val="22"/>
          <w:lang w:val="ru-RU"/>
        </w:rPr>
        <w:t xml:space="preserve">5 </w:t>
      </w:r>
      <w:r w:rsidRPr="00437AFC">
        <w:rPr>
          <w:sz w:val="22"/>
          <w:szCs w:val="22"/>
          <w:lang w:val="ru-RU"/>
        </w:rPr>
        <w:t>%  начальной цены предмета аукциона на право заключения договор</w:t>
      </w:r>
      <w:r w:rsidR="00231664">
        <w:rPr>
          <w:sz w:val="22"/>
          <w:szCs w:val="22"/>
          <w:lang w:val="ru-RU"/>
        </w:rPr>
        <w:t>а</w:t>
      </w:r>
      <w:r w:rsidRPr="00437AFC">
        <w:rPr>
          <w:sz w:val="22"/>
          <w:szCs w:val="22"/>
          <w:lang w:val="ru-RU"/>
        </w:rPr>
        <w:t xml:space="preserve"> </w:t>
      </w:r>
      <w:r w:rsidR="00291B48">
        <w:rPr>
          <w:sz w:val="22"/>
          <w:szCs w:val="22"/>
          <w:lang w:val="ru-RU"/>
        </w:rPr>
        <w:t>купли-продажи</w:t>
      </w:r>
      <w:r w:rsidRPr="00437AFC">
        <w:rPr>
          <w:sz w:val="22"/>
          <w:szCs w:val="22"/>
          <w:lang w:val="ru-RU"/>
        </w:rPr>
        <w:t xml:space="preserve"> земельн</w:t>
      </w:r>
      <w:r w:rsidR="00231664">
        <w:rPr>
          <w:sz w:val="22"/>
          <w:szCs w:val="22"/>
          <w:lang w:val="ru-RU"/>
        </w:rPr>
        <w:t>ого участка</w:t>
      </w:r>
      <w:r w:rsidRPr="00437AFC">
        <w:rPr>
          <w:sz w:val="22"/>
          <w:szCs w:val="22"/>
          <w:lang w:val="ru-RU"/>
        </w:rPr>
        <w:t xml:space="preserve">: </w:t>
      </w:r>
      <w:r w:rsidRPr="00437AFC">
        <w:rPr>
          <w:b/>
          <w:sz w:val="22"/>
          <w:szCs w:val="22"/>
          <w:lang w:val="ru-RU"/>
        </w:rPr>
        <w:t xml:space="preserve">с </w:t>
      </w:r>
      <w:r w:rsidR="00AA6A76">
        <w:rPr>
          <w:b/>
          <w:sz w:val="22"/>
          <w:szCs w:val="22"/>
          <w:lang w:val="ru-RU"/>
        </w:rPr>
        <w:t>20.04.</w:t>
      </w:r>
      <w:r w:rsidR="00DA78D2">
        <w:rPr>
          <w:b/>
          <w:sz w:val="22"/>
          <w:szCs w:val="22"/>
          <w:lang w:val="ru-RU"/>
        </w:rPr>
        <w:t>2023</w:t>
      </w:r>
      <w:r w:rsidRPr="00437AFC">
        <w:rPr>
          <w:b/>
          <w:sz w:val="22"/>
          <w:szCs w:val="22"/>
          <w:lang w:val="ru-RU"/>
        </w:rPr>
        <w:t xml:space="preserve"> г</w:t>
      </w:r>
      <w:r w:rsidRPr="00437AFC">
        <w:rPr>
          <w:sz w:val="22"/>
          <w:szCs w:val="22"/>
          <w:lang w:val="ru-RU"/>
        </w:rPr>
        <w:t xml:space="preserve">. (с 09 ч. 00 мин.)  по </w:t>
      </w:r>
      <w:r w:rsidR="00AA6A76">
        <w:rPr>
          <w:b/>
          <w:sz w:val="22"/>
          <w:szCs w:val="22"/>
          <w:lang w:val="ru-RU"/>
        </w:rPr>
        <w:t>19.05</w:t>
      </w:r>
      <w:r w:rsidR="00DA78D2">
        <w:rPr>
          <w:b/>
          <w:sz w:val="22"/>
          <w:szCs w:val="22"/>
          <w:lang w:val="ru-RU"/>
        </w:rPr>
        <w:t>.2023</w:t>
      </w:r>
      <w:r w:rsidRPr="00437AFC">
        <w:rPr>
          <w:b/>
          <w:sz w:val="22"/>
          <w:szCs w:val="22"/>
          <w:lang w:val="ru-RU"/>
        </w:rPr>
        <w:t>г.</w:t>
      </w:r>
      <w:r w:rsidRPr="00437AFC">
        <w:rPr>
          <w:sz w:val="22"/>
          <w:szCs w:val="22"/>
          <w:lang w:val="ru-RU"/>
        </w:rPr>
        <w:t xml:space="preserve"> (до 16 ч. 00 мин.).</w:t>
      </w:r>
      <w:r w:rsidRPr="00437AFC">
        <w:rPr>
          <w:color w:val="FF0000"/>
          <w:sz w:val="22"/>
          <w:szCs w:val="22"/>
          <w:lang w:val="ru-RU"/>
        </w:rPr>
        <w:t xml:space="preserve"> </w:t>
      </w:r>
    </w:p>
    <w:p w:rsidR="00437AFC" w:rsidRPr="00437AFC" w:rsidRDefault="00437AFC" w:rsidP="00437AFC">
      <w:pPr>
        <w:widowControl w:val="0"/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437AFC">
        <w:rPr>
          <w:rFonts w:ascii="Times New Roman" w:hAnsi="Times New Roman" w:cs="Times New Roman"/>
        </w:rPr>
        <w:t>Задаток вносится единым платежом через личный кабинет Претендента в сети Интернет https://www.roseltorg.ru/</w:t>
      </w:r>
      <w:r w:rsidRPr="00437AFC">
        <w:rPr>
          <w:rFonts w:ascii="Times New Roman" w:hAnsi="Times New Roman" w:cs="Times New Roman"/>
          <w:b/>
        </w:rPr>
        <w:t xml:space="preserve">  (торговая секция «Аренда и продажа земельных участков»).</w:t>
      </w:r>
    </w:p>
    <w:p w:rsidR="00437AFC" w:rsidRPr="00437AFC" w:rsidRDefault="00437AFC" w:rsidP="00437AFC">
      <w:pPr>
        <w:widowControl w:val="0"/>
        <w:spacing w:after="0"/>
        <w:ind w:firstLine="709"/>
        <w:jc w:val="both"/>
        <w:rPr>
          <w:rFonts w:ascii="Times New Roman" w:hAnsi="Times New Roman" w:cs="Times New Roman"/>
          <w:lang w:eastAsia="ru-RU"/>
        </w:rPr>
      </w:pPr>
      <w:r w:rsidRPr="00437AFC">
        <w:rPr>
          <w:rFonts w:ascii="Times New Roman" w:hAnsi="Times New Roman" w:cs="Times New Roman"/>
          <w:b/>
          <w:u w:val="single"/>
          <w:lang w:eastAsia="ru-RU"/>
        </w:rPr>
        <w:t xml:space="preserve">Датой внесения задатка является дата зачисления на счет  </w:t>
      </w:r>
      <w:r w:rsidRPr="00437AFC">
        <w:rPr>
          <w:rFonts w:ascii="Times New Roman" w:hAnsi="Times New Roman" w:cs="Times New Roman"/>
        </w:rPr>
        <w:t>АО «Единая электронная торговая площадка»</w:t>
      </w:r>
      <w:r w:rsidRPr="00437AFC">
        <w:rPr>
          <w:rFonts w:ascii="Times New Roman" w:hAnsi="Times New Roman" w:cs="Times New Roman"/>
          <w:b/>
          <w:u w:val="single"/>
          <w:lang w:eastAsia="ru-RU"/>
        </w:rPr>
        <w:t xml:space="preserve"> денежных средств</w:t>
      </w:r>
      <w:r w:rsidRPr="00437AFC">
        <w:rPr>
          <w:rFonts w:ascii="Times New Roman" w:hAnsi="Times New Roman" w:cs="Times New Roman"/>
          <w:lang w:eastAsia="ru-RU"/>
        </w:rPr>
        <w:t xml:space="preserve">, внесенных в качестве задатка. </w:t>
      </w:r>
    </w:p>
    <w:p w:rsidR="00437AFC" w:rsidRPr="00437AFC" w:rsidRDefault="00437AFC" w:rsidP="00437AFC">
      <w:pPr>
        <w:widowControl w:val="0"/>
        <w:spacing w:after="0"/>
        <w:ind w:firstLine="709"/>
        <w:jc w:val="both"/>
        <w:rPr>
          <w:rFonts w:ascii="Times New Roman" w:hAnsi="Times New Roman" w:cs="Times New Roman"/>
          <w:lang w:eastAsia="ru-RU"/>
        </w:rPr>
      </w:pPr>
      <w:r w:rsidRPr="00437AFC">
        <w:rPr>
          <w:rFonts w:ascii="Times New Roman" w:hAnsi="Times New Roman" w:cs="Times New Roman"/>
          <w:lang w:eastAsia="ru-RU"/>
        </w:rPr>
        <w:t>Документом, подтверждающим поступление задатка на счет продавца, является выписка с лицевого счета.</w:t>
      </w:r>
    </w:p>
    <w:p w:rsidR="00437AFC" w:rsidRPr="00437AFC" w:rsidRDefault="00437AFC" w:rsidP="00437AFC">
      <w:pPr>
        <w:pStyle w:val="a3"/>
        <w:shd w:val="clear" w:color="auto" w:fill="FFFFFF"/>
        <w:spacing w:before="0" w:after="0"/>
        <w:ind w:firstLine="709"/>
        <w:jc w:val="both"/>
        <w:rPr>
          <w:b/>
          <w:bCs/>
          <w:sz w:val="22"/>
          <w:szCs w:val="22"/>
        </w:rPr>
      </w:pPr>
      <w:r w:rsidRPr="00437AFC">
        <w:rPr>
          <w:b/>
          <w:bCs/>
          <w:sz w:val="22"/>
          <w:szCs w:val="22"/>
        </w:rPr>
        <w:t>Сроки, порядок внесения участниками аукциона задатка и его возврата:</w:t>
      </w:r>
    </w:p>
    <w:p w:rsidR="00437AFC" w:rsidRPr="00437AFC" w:rsidRDefault="00437AFC" w:rsidP="00437AFC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Сумма задатка должна поступить на лицевой счет АО «Единая электронная торговая площадка» аукциона на дату рассмотрения заявок на участие в аукционе и определения участников аукциона.</w:t>
      </w:r>
    </w:p>
    <w:p w:rsidR="00437AFC" w:rsidRPr="000C202C" w:rsidRDefault="00437AFC" w:rsidP="00437AFC">
      <w:pPr>
        <w:tabs>
          <w:tab w:val="left" w:pos="540"/>
        </w:tabs>
        <w:spacing w:after="0"/>
        <w:ind w:firstLine="709"/>
        <w:jc w:val="both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  <w:bCs/>
        </w:rPr>
        <w:t xml:space="preserve">Задаток для участия в аукционе служит обеспечением исполнения обязательства победителя аукциона по заключению договоров </w:t>
      </w:r>
      <w:r w:rsidR="00AA6A76">
        <w:rPr>
          <w:rFonts w:ascii="Times New Roman" w:hAnsi="Times New Roman" w:cs="Times New Roman"/>
          <w:bCs/>
        </w:rPr>
        <w:t>купли-продажи</w:t>
      </w:r>
      <w:r w:rsidRPr="00437AFC">
        <w:rPr>
          <w:rFonts w:ascii="Times New Roman" w:hAnsi="Times New Roman" w:cs="Times New Roman"/>
          <w:bCs/>
        </w:rPr>
        <w:t xml:space="preserve">, вносится на расчетный счет Претендента, открытый при регистрации </w:t>
      </w:r>
      <w:r w:rsidRPr="000C202C">
        <w:rPr>
          <w:rFonts w:ascii="Times New Roman" w:hAnsi="Times New Roman" w:cs="Times New Roman"/>
          <w:bCs/>
        </w:rPr>
        <w:t>на электронной площадке</w:t>
      </w:r>
      <w:r w:rsidRPr="000C202C">
        <w:rPr>
          <w:rFonts w:ascii="Times New Roman" w:hAnsi="Times New Roman" w:cs="Times New Roman"/>
          <w:b/>
        </w:rPr>
        <w:t xml:space="preserve"> </w:t>
      </w:r>
      <w:r w:rsidRPr="000C202C">
        <w:rPr>
          <w:rFonts w:ascii="Times New Roman" w:hAnsi="Times New Roman" w:cs="Times New Roman"/>
        </w:rPr>
        <w:t>https://www.roseltorg.ru/</w:t>
      </w:r>
      <w:r w:rsidRPr="000C202C">
        <w:rPr>
          <w:rFonts w:ascii="Times New Roman" w:hAnsi="Times New Roman" w:cs="Times New Roman"/>
          <w:b/>
        </w:rPr>
        <w:t xml:space="preserve"> (торговая секция «Аренда и продажа земельных участков»)</w:t>
      </w:r>
      <w:r w:rsidRPr="000C202C">
        <w:rPr>
          <w:rFonts w:ascii="Times New Roman" w:hAnsi="Times New Roman" w:cs="Times New Roman"/>
          <w:bCs/>
        </w:rPr>
        <w:t xml:space="preserve"> в порядке, установленном Регламентом электронной площадки.</w:t>
      </w:r>
    </w:p>
    <w:p w:rsidR="00437AFC" w:rsidRPr="000C202C" w:rsidRDefault="00437AFC" w:rsidP="00437AFC">
      <w:pPr>
        <w:tabs>
          <w:tab w:val="left" w:pos="540"/>
        </w:tabs>
        <w:spacing w:after="0"/>
        <w:ind w:firstLine="709"/>
        <w:jc w:val="both"/>
        <w:rPr>
          <w:rFonts w:ascii="Times New Roman" w:hAnsi="Times New Roman" w:cs="Times New Roman"/>
        </w:rPr>
      </w:pPr>
      <w:r w:rsidRPr="000C202C">
        <w:rPr>
          <w:rFonts w:ascii="Times New Roman" w:hAnsi="Times New Roman" w:cs="Times New Roman"/>
        </w:rPr>
        <w:t>Оператор электронной площадки</w:t>
      </w:r>
      <w:r w:rsidRPr="000C202C">
        <w:rPr>
          <w:rFonts w:ascii="Times New Roman" w:hAnsi="Times New Roman" w:cs="Times New Roman"/>
          <w:bCs/>
        </w:rPr>
        <w:t xml:space="preserve"> проверяет наличие достаточной суммы в размере задатка на лицевом счете Претендента и осуществляет блокирование необходимой суммы. Если денежных средств на лицевом счете Претендента недостаточно для произведения операции блокирования, то Претенденту для обеспечения своевременного поступления денежных средств необходимо учитывать, что поступившие в банк за предыдущий день платежи разносятся на лицевые счета в сроки, установленные Регламентом электронной площадки. </w:t>
      </w:r>
      <w:r w:rsidRPr="000C202C">
        <w:rPr>
          <w:rFonts w:ascii="Times New Roman" w:hAnsi="Times New Roman" w:cs="Times New Roman"/>
        </w:rPr>
        <w:t>Денежные средства, перечисленные за Претендента третьим лицом, не зачисляются на счет такого Претендента на универсальной торговой платформе.</w:t>
      </w:r>
    </w:p>
    <w:p w:rsidR="000C202C" w:rsidRPr="000C202C" w:rsidRDefault="000C202C" w:rsidP="000C202C">
      <w:pPr>
        <w:spacing w:after="0"/>
        <w:ind w:firstLine="709"/>
        <w:jc w:val="both"/>
        <w:rPr>
          <w:rFonts w:ascii="Times New Roman" w:hAnsi="Times New Roman" w:cs="Times New Roman"/>
          <w:kern w:val="22"/>
        </w:rPr>
      </w:pPr>
      <w:r w:rsidRPr="000C202C">
        <w:rPr>
          <w:rFonts w:ascii="Times New Roman" w:hAnsi="Times New Roman" w:cs="Times New Roman"/>
          <w:kern w:val="22"/>
        </w:rPr>
        <w:t xml:space="preserve">Назначение платежа – «Перечисление денежных средств оператору </w:t>
      </w:r>
      <w:r>
        <w:rPr>
          <w:rFonts w:ascii="Times New Roman" w:hAnsi="Times New Roman" w:cs="Times New Roman"/>
          <w:kern w:val="22"/>
        </w:rPr>
        <w:t>Е</w:t>
      </w:r>
      <w:r w:rsidRPr="000C202C">
        <w:rPr>
          <w:rFonts w:ascii="Times New Roman" w:hAnsi="Times New Roman" w:cs="Times New Roman"/>
          <w:kern w:val="22"/>
        </w:rPr>
        <w:t>ЭТП для проведения операций по организации процедур и обеспечению участия в них, лицевой счет № (</w:t>
      </w:r>
      <w:r w:rsidRPr="000C202C">
        <w:rPr>
          <w:rFonts w:ascii="Times New Roman" w:hAnsi="Times New Roman" w:cs="Times New Roman"/>
          <w:i/>
          <w:kern w:val="22"/>
          <w:u w:val="single"/>
        </w:rPr>
        <w:t xml:space="preserve">номер лицевого счета </w:t>
      </w:r>
      <w:proofErr w:type="spellStart"/>
      <w:r w:rsidRPr="000C202C">
        <w:rPr>
          <w:rFonts w:ascii="Times New Roman" w:hAnsi="Times New Roman" w:cs="Times New Roman"/>
          <w:i/>
          <w:kern w:val="22"/>
          <w:u w:val="single"/>
        </w:rPr>
        <w:t>предендента</w:t>
      </w:r>
      <w:proofErr w:type="spellEnd"/>
      <w:r w:rsidRPr="000C202C">
        <w:rPr>
          <w:rFonts w:ascii="Times New Roman" w:hAnsi="Times New Roman" w:cs="Times New Roman"/>
          <w:i/>
          <w:kern w:val="22"/>
          <w:u w:val="single"/>
        </w:rPr>
        <w:t xml:space="preserve"> зарегистрированного на ЕЭТП</w:t>
      </w:r>
      <w:r w:rsidRPr="000C202C">
        <w:rPr>
          <w:rFonts w:ascii="Times New Roman" w:hAnsi="Times New Roman" w:cs="Times New Roman"/>
          <w:kern w:val="22"/>
        </w:rPr>
        <w:t>)».</w:t>
      </w:r>
    </w:p>
    <w:p w:rsidR="00437AFC" w:rsidRPr="000C202C" w:rsidRDefault="00437AFC" w:rsidP="000C202C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0C202C">
        <w:rPr>
          <w:rFonts w:ascii="Times New Roman" w:hAnsi="Times New Roman" w:cs="Times New Roman"/>
        </w:rPr>
        <w:t xml:space="preserve">Факт поступления задатков от заявителей устанавливается на основании выписки (выписок) с лицевого счета Организатора аукциона.  </w:t>
      </w:r>
    </w:p>
    <w:p w:rsidR="00437AFC" w:rsidRPr="00437AFC" w:rsidRDefault="00437AFC" w:rsidP="000C202C">
      <w:pPr>
        <w:tabs>
          <w:tab w:val="left" w:pos="540"/>
        </w:tabs>
        <w:spacing w:after="0"/>
        <w:ind w:firstLine="709"/>
        <w:jc w:val="both"/>
        <w:rPr>
          <w:rFonts w:ascii="Times New Roman" w:hAnsi="Times New Roman" w:cs="Times New Roman"/>
        </w:rPr>
      </w:pPr>
      <w:r w:rsidRPr="000C202C">
        <w:rPr>
          <w:rFonts w:ascii="Times New Roman" w:hAnsi="Times New Roman" w:cs="Times New Roman"/>
        </w:rPr>
        <w:t>Срок внесения задатка, то есть поступления суммы задатка на счет Оператора электронной площадки: Претендент должен обеспечить поступление денежных средств на свой лицевой счет не позднее 16 ч. 00 мин. (время московское</w:t>
      </w:r>
      <w:r w:rsidRPr="00437AFC">
        <w:rPr>
          <w:rFonts w:ascii="Times New Roman" w:hAnsi="Times New Roman" w:cs="Times New Roman"/>
        </w:rPr>
        <w:t>) дня рассмотрения заявок и определения участников торгов, указанного в извещении.</w:t>
      </w:r>
    </w:p>
    <w:p w:rsidR="00437AFC" w:rsidRPr="00437AFC" w:rsidRDefault="00437AFC" w:rsidP="00437AFC">
      <w:pPr>
        <w:tabs>
          <w:tab w:val="left" w:pos="540"/>
        </w:tabs>
        <w:spacing w:after="0"/>
        <w:ind w:firstLine="709"/>
        <w:jc w:val="both"/>
        <w:rPr>
          <w:rFonts w:ascii="Times New Roman" w:hAnsi="Times New Roman" w:cs="Times New Roman"/>
        </w:rPr>
      </w:pPr>
    </w:p>
    <w:p w:rsidR="00437AFC" w:rsidRPr="00437AFC" w:rsidRDefault="00437AFC" w:rsidP="00437AFC">
      <w:pPr>
        <w:pStyle w:val="a6"/>
        <w:spacing w:after="0"/>
        <w:ind w:left="709" w:right="-1"/>
        <w:rPr>
          <w:bCs/>
          <w:sz w:val="22"/>
          <w:szCs w:val="22"/>
          <w:lang w:val="ru-RU"/>
        </w:rPr>
      </w:pPr>
      <w:r w:rsidRPr="00437AFC">
        <w:rPr>
          <w:bCs/>
          <w:sz w:val="22"/>
          <w:szCs w:val="22"/>
          <w:lang w:val="ru-RU"/>
        </w:rPr>
        <w:t xml:space="preserve">Банковские реквизиты счета для перечисления задатка: </w:t>
      </w:r>
    </w:p>
    <w:p w:rsidR="00437AFC" w:rsidRPr="00437AFC" w:rsidRDefault="00437AFC" w:rsidP="00437AFC">
      <w:pPr>
        <w:pStyle w:val="5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Получатель:</w:t>
      </w:r>
    </w:p>
    <w:p w:rsidR="00437AFC" w:rsidRPr="00437AFC" w:rsidRDefault="00437AFC" w:rsidP="00437AFC">
      <w:pPr>
        <w:pStyle w:val="5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lastRenderedPageBreak/>
        <w:t>Наименование: АО «Единая электронная торговая площадка»</w:t>
      </w:r>
    </w:p>
    <w:p w:rsidR="00437AFC" w:rsidRPr="00437AFC" w:rsidRDefault="00437AFC" w:rsidP="00437AFC">
      <w:pPr>
        <w:pStyle w:val="5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ИНН: 7707704692</w:t>
      </w:r>
    </w:p>
    <w:p w:rsidR="00437AFC" w:rsidRPr="00437AFC" w:rsidRDefault="00437AFC" w:rsidP="00437AFC">
      <w:pPr>
        <w:pStyle w:val="5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КПП: 772501001</w:t>
      </w:r>
    </w:p>
    <w:p w:rsidR="00437AFC" w:rsidRPr="00437AFC" w:rsidRDefault="00437AFC" w:rsidP="00437AFC">
      <w:pPr>
        <w:pStyle w:val="5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Расчетный счет: 40702810510050001273</w:t>
      </w:r>
    </w:p>
    <w:p w:rsidR="00437AFC" w:rsidRPr="00437AFC" w:rsidRDefault="00437AFC" w:rsidP="00437AFC">
      <w:pPr>
        <w:pStyle w:val="5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БАНК ПОЛУЧАТЕЛЯ:</w:t>
      </w:r>
    </w:p>
    <w:p w:rsidR="00437AFC" w:rsidRPr="00437AFC" w:rsidRDefault="00437AFC" w:rsidP="00437AFC">
      <w:pPr>
        <w:pStyle w:val="5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 xml:space="preserve">Наименование банка: Филиал "Центральный" Банка ВТБ (ПАО) в </w:t>
      </w:r>
      <w:proofErr w:type="gramStart"/>
      <w:r w:rsidRPr="00437AFC">
        <w:rPr>
          <w:rFonts w:ascii="Times New Roman" w:hAnsi="Times New Roman" w:cs="Times New Roman"/>
        </w:rPr>
        <w:t>г</w:t>
      </w:r>
      <w:proofErr w:type="gramEnd"/>
      <w:r w:rsidRPr="00437AFC">
        <w:rPr>
          <w:rFonts w:ascii="Times New Roman" w:hAnsi="Times New Roman" w:cs="Times New Roman"/>
        </w:rPr>
        <w:t>. Москва</w:t>
      </w:r>
    </w:p>
    <w:p w:rsidR="00437AFC" w:rsidRPr="00437AFC" w:rsidRDefault="00437AFC" w:rsidP="00437AFC">
      <w:pPr>
        <w:pStyle w:val="5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БИК: 044525411</w:t>
      </w:r>
    </w:p>
    <w:p w:rsidR="00437AFC" w:rsidRDefault="00437AFC" w:rsidP="00437AFC">
      <w:pPr>
        <w:pStyle w:val="5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Корреспондентский счет: 30101810145250000411.</w:t>
      </w:r>
    </w:p>
    <w:p w:rsidR="00794BD7" w:rsidRPr="00437AFC" w:rsidRDefault="00794BD7" w:rsidP="00437AFC">
      <w:pPr>
        <w:pStyle w:val="5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</w:rPr>
      </w:pPr>
    </w:p>
    <w:p w:rsidR="00437AFC" w:rsidRPr="00437AFC" w:rsidRDefault="00437AFC" w:rsidP="00437AFC">
      <w:pPr>
        <w:pStyle w:val="a3"/>
        <w:shd w:val="clear" w:color="auto" w:fill="FFFFFF"/>
        <w:spacing w:before="0" w:after="0"/>
        <w:ind w:firstLine="709"/>
        <w:jc w:val="both"/>
        <w:rPr>
          <w:b/>
          <w:sz w:val="22"/>
          <w:szCs w:val="22"/>
        </w:rPr>
      </w:pPr>
      <w:r w:rsidRPr="00437AFC">
        <w:rPr>
          <w:b/>
          <w:sz w:val="22"/>
          <w:szCs w:val="22"/>
        </w:rPr>
        <w:t>Возврат задатков производится в следующих случаях:</w:t>
      </w:r>
    </w:p>
    <w:p w:rsidR="00437AFC" w:rsidRPr="00437AFC" w:rsidRDefault="00437AFC" w:rsidP="00437AFC">
      <w:pPr>
        <w:pStyle w:val="a3"/>
        <w:shd w:val="clear" w:color="auto" w:fill="FFFFFF"/>
        <w:spacing w:before="0" w:after="0"/>
        <w:ind w:firstLine="709"/>
        <w:jc w:val="both"/>
        <w:rPr>
          <w:sz w:val="22"/>
          <w:szCs w:val="22"/>
        </w:rPr>
      </w:pPr>
      <w:r w:rsidRPr="00437AFC">
        <w:rPr>
          <w:sz w:val="22"/>
          <w:szCs w:val="22"/>
        </w:rPr>
        <w:t>- если заявитель отозвал принятую организатором аукциона заявку на участие в аукционе до дня окончания срока приема заявок, возврат задатка осуществляется в течение трех рабочих дней со дня поступления уведомления об отзыве заявки;</w:t>
      </w:r>
    </w:p>
    <w:p w:rsidR="00437AFC" w:rsidRPr="00437AFC" w:rsidRDefault="00437AFC" w:rsidP="00437AFC">
      <w:pPr>
        <w:pStyle w:val="a3"/>
        <w:shd w:val="clear" w:color="auto" w:fill="FFFFFF"/>
        <w:spacing w:before="0" w:after="0"/>
        <w:ind w:firstLine="709"/>
        <w:jc w:val="both"/>
        <w:rPr>
          <w:sz w:val="22"/>
          <w:szCs w:val="22"/>
        </w:rPr>
      </w:pPr>
      <w:r w:rsidRPr="00437AFC">
        <w:rPr>
          <w:sz w:val="22"/>
          <w:szCs w:val="22"/>
        </w:rPr>
        <w:t>- если заявитель отозвал принятую организатором аукциона заявку на участие в аукционе позднее дня окончания срока приема заявок, возврат задатка осуществляется в течение трех рабочих дней со дня подписания протокола о результатах аукциона;</w:t>
      </w:r>
    </w:p>
    <w:p w:rsidR="00437AFC" w:rsidRPr="00437AFC" w:rsidRDefault="00437AFC" w:rsidP="00437AFC">
      <w:pPr>
        <w:pStyle w:val="a3"/>
        <w:shd w:val="clear" w:color="auto" w:fill="FFFFFF"/>
        <w:spacing w:before="0" w:after="0"/>
        <w:ind w:firstLine="709"/>
        <w:jc w:val="both"/>
        <w:rPr>
          <w:sz w:val="22"/>
          <w:szCs w:val="22"/>
        </w:rPr>
      </w:pPr>
      <w:r w:rsidRPr="00437AFC">
        <w:rPr>
          <w:sz w:val="22"/>
          <w:szCs w:val="22"/>
        </w:rPr>
        <w:t>- если заявитель не допущен к участию в аукционе, возврат задатка осуществляется в течение трех рабочих дней со дня оформления протокола приема заявок на участие в аукционе;</w:t>
      </w:r>
    </w:p>
    <w:p w:rsidR="00437AFC" w:rsidRPr="00437AFC" w:rsidRDefault="00437AFC" w:rsidP="00437AFC">
      <w:pPr>
        <w:pStyle w:val="a3"/>
        <w:shd w:val="clear" w:color="auto" w:fill="FFFFFF"/>
        <w:spacing w:before="0" w:after="0"/>
        <w:ind w:firstLine="709"/>
        <w:jc w:val="both"/>
        <w:rPr>
          <w:sz w:val="22"/>
          <w:szCs w:val="22"/>
        </w:rPr>
      </w:pPr>
      <w:r w:rsidRPr="00437AFC">
        <w:rPr>
          <w:sz w:val="22"/>
          <w:szCs w:val="22"/>
        </w:rPr>
        <w:t>- если организатор аукциона принял решение об отказе в проведен</w:t>
      </w:r>
      <w:proofErr w:type="gramStart"/>
      <w:r w:rsidRPr="00437AFC">
        <w:rPr>
          <w:sz w:val="22"/>
          <w:szCs w:val="22"/>
        </w:rPr>
        <w:t>ии ау</w:t>
      </w:r>
      <w:proofErr w:type="gramEnd"/>
      <w:r w:rsidRPr="00437AFC">
        <w:rPr>
          <w:sz w:val="22"/>
          <w:szCs w:val="22"/>
        </w:rPr>
        <w:t>кциона, возврат задатка осуществляется в течение трех дней со дня принятия решения об отказе в проведении аукциона;</w:t>
      </w:r>
    </w:p>
    <w:p w:rsidR="00437AFC" w:rsidRPr="00437AFC" w:rsidRDefault="00437AFC" w:rsidP="00437AFC">
      <w:pPr>
        <w:pStyle w:val="a3"/>
        <w:shd w:val="clear" w:color="auto" w:fill="FFFFFF"/>
        <w:spacing w:before="0" w:after="0"/>
        <w:ind w:firstLine="709"/>
        <w:jc w:val="both"/>
        <w:rPr>
          <w:b/>
          <w:sz w:val="22"/>
          <w:szCs w:val="22"/>
          <w:u w:val="single"/>
        </w:rPr>
      </w:pPr>
      <w:r w:rsidRPr="00437AFC">
        <w:rPr>
          <w:sz w:val="22"/>
          <w:szCs w:val="22"/>
        </w:rPr>
        <w:t>- лицам, участвовавшим в аукционе, но не победившим в нем, задатки возвращаются в течение трех рабочих дней со дня подписания протокола о результатах аукциона.</w:t>
      </w:r>
    </w:p>
    <w:p w:rsidR="00437AFC" w:rsidRPr="00437AFC" w:rsidRDefault="00437AFC" w:rsidP="00437AFC">
      <w:pPr>
        <w:tabs>
          <w:tab w:val="left" w:pos="1418"/>
        </w:tabs>
        <w:overflowPunct w:val="0"/>
        <w:autoSpaceDE w:val="0"/>
        <w:spacing w:after="0"/>
        <w:ind w:firstLine="709"/>
        <w:jc w:val="both"/>
        <w:textAlignment w:val="baseline"/>
        <w:rPr>
          <w:rFonts w:ascii="Times New Roman" w:hAnsi="Times New Roman" w:cs="Times New Roman"/>
          <w:color w:val="030000"/>
        </w:rPr>
      </w:pPr>
      <w:r w:rsidRPr="00437AFC">
        <w:rPr>
          <w:rFonts w:ascii="Times New Roman" w:hAnsi="Times New Roman" w:cs="Times New Roman"/>
          <w:color w:val="030000"/>
        </w:rPr>
        <w:t xml:space="preserve">При уклонении или отказе победителя аукциона от заключения в установленный срок договора </w:t>
      </w:r>
      <w:r w:rsidR="00AA6A76">
        <w:rPr>
          <w:rFonts w:ascii="Times New Roman" w:hAnsi="Times New Roman" w:cs="Times New Roman"/>
          <w:color w:val="030000"/>
        </w:rPr>
        <w:t>купли-продажи</w:t>
      </w:r>
      <w:r w:rsidRPr="00437AFC">
        <w:rPr>
          <w:rFonts w:ascii="Times New Roman" w:hAnsi="Times New Roman" w:cs="Times New Roman"/>
          <w:color w:val="030000"/>
        </w:rPr>
        <w:t xml:space="preserve"> земельного участка задаток ему не возвращается.</w:t>
      </w:r>
    </w:p>
    <w:p w:rsidR="00437AFC" w:rsidRPr="00437AFC" w:rsidRDefault="00437AFC" w:rsidP="00437AFC">
      <w:pPr>
        <w:tabs>
          <w:tab w:val="left" w:pos="1418"/>
        </w:tabs>
        <w:overflowPunct w:val="0"/>
        <w:autoSpaceDE w:val="0"/>
        <w:spacing w:after="0"/>
        <w:ind w:firstLine="709"/>
        <w:jc w:val="both"/>
        <w:textAlignment w:val="baseline"/>
        <w:rPr>
          <w:rFonts w:ascii="Times New Roman" w:hAnsi="Times New Roman" w:cs="Times New Roman"/>
        </w:rPr>
      </w:pPr>
    </w:p>
    <w:p w:rsidR="00437AFC" w:rsidRPr="00437AFC" w:rsidRDefault="00437AFC" w:rsidP="00437AFC">
      <w:pPr>
        <w:widowControl w:val="0"/>
        <w:autoSpaceDE w:val="0"/>
        <w:snapToGrid w:val="0"/>
        <w:spacing w:after="0"/>
        <w:ind w:firstLine="709"/>
        <w:jc w:val="both"/>
        <w:rPr>
          <w:rFonts w:ascii="Times New Roman" w:eastAsia="Lucida Sans Unicode" w:hAnsi="Times New Roman" w:cs="Times New Roman"/>
          <w:b/>
          <w:kern w:val="1"/>
        </w:rPr>
      </w:pPr>
      <w:r w:rsidRPr="00437AFC">
        <w:rPr>
          <w:rFonts w:ascii="Times New Roman" w:eastAsia="Lucida Sans Unicode" w:hAnsi="Times New Roman" w:cs="Times New Roman"/>
          <w:b/>
          <w:kern w:val="1"/>
        </w:rPr>
        <w:t>Основания не допуска Претендента к участию в аукционе</w:t>
      </w:r>
    </w:p>
    <w:p w:rsidR="00437AFC" w:rsidRPr="00437AFC" w:rsidRDefault="00437AFC" w:rsidP="00437AFC">
      <w:pPr>
        <w:autoSpaceDE w:val="0"/>
        <w:autoSpaceDN w:val="0"/>
        <w:adjustRightInd w:val="0"/>
        <w:spacing w:after="0"/>
        <w:ind w:firstLine="709"/>
        <w:jc w:val="both"/>
        <w:outlineLvl w:val="1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В день рассмотрения заявок на участие в аукционе и определения участников аукциона Организатор аукциона рассматривает заявки и документы заявителей, устанавливает факт поступления от заявителей задатков на основании выписки (выписок) с соответствующего счета. По результатам рассмотрения документов Организатор аукциона принимает решение о признании заявителей участниками аукциона или об отказе в допуске заявителей к участию в аукционе.</w:t>
      </w:r>
    </w:p>
    <w:p w:rsidR="00437AFC" w:rsidRPr="00437AFC" w:rsidRDefault="00437AFC" w:rsidP="00437AFC">
      <w:pPr>
        <w:autoSpaceDE w:val="0"/>
        <w:autoSpaceDN w:val="0"/>
        <w:adjustRightInd w:val="0"/>
        <w:spacing w:after="0"/>
        <w:ind w:firstLine="709"/>
        <w:jc w:val="both"/>
        <w:outlineLvl w:val="1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Заявитель не допускается к участию в аукционе в следующих случаях:</w:t>
      </w:r>
    </w:p>
    <w:p w:rsidR="00437AFC" w:rsidRPr="00437AFC" w:rsidRDefault="00437AFC" w:rsidP="00437AFC">
      <w:pPr>
        <w:autoSpaceDE w:val="0"/>
        <w:autoSpaceDN w:val="0"/>
        <w:adjustRightInd w:val="0"/>
        <w:spacing w:after="0"/>
        <w:ind w:firstLine="709"/>
        <w:jc w:val="both"/>
        <w:outlineLvl w:val="1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437AFC" w:rsidRPr="00437AFC" w:rsidRDefault="00437AFC" w:rsidP="00437AFC">
      <w:pPr>
        <w:autoSpaceDE w:val="0"/>
        <w:autoSpaceDN w:val="0"/>
        <w:adjustRightInd w:val="0"/>
        <w:spacing w:after="0"/>
        <w:ind w:firstLine="709"/>
        <w:jc w:val="both"/>
        <w:outlineLvl w:val="1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2) не</w:t>
      </w:r>
      <w:r w:rsidR="00FA2795">
        <w:rPr>
          <w:rFonts w:ascii="Times New Roman" w:hAnsi="Times New Roman" w:cs="Times New Roman"/>
        </w:rPr>
        <w:t xml:space="preserve"> </w:t>
      </w:r>
      <w:r w:rsidRPr="00437AFC">
        <w:rPr>
          <w:rFonts w:ascii="Times New Roman" w:hAnsi="Times New Roman" w:cs="Times New Roman"/>
        </w:rPr>
        <w:t>поступ</w:t>
      </w:r>
      <w:r w:rsidR="00FA2795">
        <w:rPr>
          <w:rFonts w:ascii="Times New Roman" w:hAnsi="Times New Roman" w:cs="Times New Roman"/>
        </w:rPr>
        <w:t>ившего</w:t>
      </w:r>
      <w:r w:rsidRPr="00437AFC">
        <w:rPr>
          <w:rFonts w:ascii="Times New Roman" w:hAnsi="Times New Roman" w:cs="Times New Roman"/>
        </w:rPr>
        <w:t xml:space="preserve"> задатка на дату рассмотрения заявок на участие в аукционе и определения участников аукциона;</w:t>
      </w:r>
    </w:p>
    <w:p w:rsidR="00437AFC" w:rsidRPr="00437AFC" w:rsidRDefault="00437AFC" w:rsidP="00437AFC">
      <w:pPr>
        <w:autoSpaceDE w:val="0"/>
        <w:autoSpaceDN w:val="0"/>
        <w:adjustRightInd w:val="0"/>
        <w:spacing w:after="0"/>
        <w:ind w:firstLine="709"/>
        <w:jc w:val="both"/>
        <w:outlineLvl w:val="1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3) подача заявки на участие в аукционе лицом, которое не имеет права быть участником аукциона, покупателем земельного участка или приобрести земельный участок в аренду;</w:t>
      </w:r>
    </w:p>
    <w:p w:rsidR="00437AFC" w:rsidRPr="00437AFC" w:rsidRDefault="00437AFC" w:rsidP="00437AFC">
      <w:pPr>
        <w:autoSpaceDE w:val="0"/>
        <w:autoSpaceDN w:val="0"/>
        <w:adjustRightInd w:val="0"/>
        <w:spacing w:after="0"/>
        <w:ind w:firstLine="709"/>
        <w:jc w:val="both"/>
        <w:outlineLvl w:val="1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 xml:space="preserve">4) 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реестре недобросовестных участников аукциона. </w:t>
      </w:r>
    </w:p>
    <w:p w:rsidR="00437AFC" w:rsidRPr="00437AFC" w:rsidRDefault="00437AFC" w:rsidP="00437A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 xml:space="preserve">Претенденты, признанные участниками аукциона, и претенденты, не допущенные к участию в аукционе, уведомляются о принятом решении не позднее следующего рабочего дня </w:t>
      </w:r>
      <w:proofErr w:type="gramStart"/>
      <w:r w:rsidRPr="00437AFC">
        <w:rPr>
          <w:rFonts w:ascii="Times New Roman" w:hAnsi="Times New Roman" w:cs="Times New Roman"/>
        </w:rPr>
        <w:t>с даты оформления</w:t>
      </w:r>
      <w:proofErr w:type="gramEnd"/>
      <w:r w:rsidRPr="00437AFC">
        <w:rPr>
          <w:rFonts w:ascii="Times New Roman" w:hAnsi="Times New Roman" w:cs="Times New Roman"/>
        </w:rPr>
        <w:t xml:space="preserve"> решения протоколом путем направления оператором электронной площадки соответствующего уведомления на адрес электронной почты претендента.</w:t>
      </w:r>
    </w:p>
    <w:p w:rsidR="00437AFC" w:rsidRPr="00437AFC" w:rsidRDefault="00437AFC" w:rsidP="00437A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</w:rPr>
      </w:pPr>
    </w:p>
    <w:p w:rsidR="00437AFC" w:rsidRPr="00437AFC" w:rsidRDefault="00437AFC" w:rsidP="00437AFC">
      <w:pPr>
        <w:pStyle w:val="a3"/>
        <w:shd w:val="clear" w:color="auto" w:fill="FFFFFF"/>
        <w:spacing w:before="0" w:after="0"/>
        <w:ind w:firstLine="709"/>
        <w:jc w:val="both"/>
        <w:rPr>
          <w:b/>
          <w:sz w:val="22"/>
          <w:szCs w:val="22"/>
        </w:rPr>
      </w:pPr>
      <w:r w:rsidRPr="00437AFC">
        <w:rPr>
          <w:b/>
          <w:sz w:val="22"/>
          <w:szCs w:val="22"/>
        </w:rPr>
        <w:t>Порядок отказа от проведения торгов</w:t>
      </w:r>
    </w:p>
    <w:p w:rsidR="00437AFC" w:rsidRPr="00437AFC" w:rsidRDefault="00437AFC" w:rsidP="00437AFC">
      <w:pPr>
        <w:pStyle w:val="a3"/>
        <w:shd w:val="clear" w:color="auto" w:fill="FFFFFF"/>
        <w:spacing w:before="0" w:after="0"/>
        <w:ind w:firstLine="709"/>
        <w:jc w:val="both"/>
        <w:rPr>
          <w:sz w:val="22"/>
          <w:szCs w:val="22"/>
        </w:rPr>
      </w:pPr>
      <w:r w:rsidRPr="00437AFC">
        <w:rPr>
          <w:sz w:val="22"/>
          <w:szCs w:val="22"/>
        </w:rPr>
        <w:t>Организатор аукциона вправе отказаться от проведения аукциона в любое время, но не позднее, чем за три дня до наступления даты его проведения.</w:t>
      </w:r>
    </w:p>
    <w:p w:rsidR="00437AFC" w:rsidRPr="00794BD7" w:rsidRDefault="00437AFC" w:rsidP="00794BD7">
      <w:pPr>
        <w:widowControl w:val="0"/>
        <w:tabs>
          <w:tab w:val="num" w:pos="0"/>
        </w:tabs>
        <w:spacing w:after="0"/>
        <w:ind w:firstLine="709"/>
        <w:jc w:val="both"/>
        <w:outlineLvl w:val="0"/>
        <w:rPr>
          <w:rFonts w:ascii="Times New Roman" w:hAnsi="Times New Roman" w:cs="Times New Roman"/>
          <w:b/>
        </w:rPr>
      </w:pPr>
      <w:r w:rsidRPr="00437AFC">
        <w:rPr>
          <w:rFonts w:ascii="Times New Roman" w:hAnsi="Times New Roman" w:cs="Times New Roman"/>
        </w:rPr>
        <w:t>В случае отказа от проведения торгов Организатором торгов размещает соответствующее извещение на</w:t>
      </w:r>
      <w:r w:rsidRPr="00437AFC">
        <w:rPr>
          <w:rFonts w:ascii="Times New Roman" w:hAnsi="Times New Roman" w:cs="Times New Roman"/>
          <w:color w:val="000000"/>
        </w:rPr>
        <w:t xml:space="preserve"> </w:t>
      </w:r>
      <w:r w:rsidR="00C823E2" w:rsidRPr="00C51903">
        <w:rPr>
          <w:rFonts w:ascii="Times New Roman" w:hAnsi="Times New Roman" w:cs="Times New Roman"/>
          <w:u w:val="single"/>
        </w:rPr>
        <w:t>https://torgi.gov.ru</w:t>
      </w:r>
      <w:r w:rsidR="00C823E2" w:rsidRPr="00437AFC">
        <w:rPr>
          <w:rFonts w:ascii="Times New Roman" w:hAnsi="Times New Roman" w:cs="Times New Roman"/>
          <w:bCs/>
          <w:color w:val="000000"/>
          <w:u w:val="single"/>
        </w:rPr>
        <w:t>,</w:t>
      </w:r>
      <w:r w:rsidRPr="00437AFC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hyperlink r:id="rId7" w:history="1">
        <w:r w:rsidRPr="00437AFC">
          <w:rPr>
            <w:rStyle w:val="a5"/>
            <w:rFonts w:ascii="Times New Roman" w:hAnsi="Times New Roman" w:cs="Times New Roman"/>
          </w:rPr>
          <w:t>https://www.roseltorg.ru/</w:t>
        </w:r>
      </w:hyperlink>
      <w:r w:rsidRPr="00437AFC">
        <w:rPr>
          <w:rFonts w:ascii="Times New Roman" w:hAnsi="Times New Roman" w:cs="Times New Roman"/>
        </w:rPr>
        <w:t>, на официальном сайте в сети «Интернет»: https://bberezniki-rm.ru/.</w:t>
      </w:r>
    </w:p>
    <w:sectPr w:rsidR="00437AFC" w:rsidRPr="00794BD7" w:rsidSect="00DA78D2">
      <w:pgSz w:w="11906" w:h="16838"/>
      <w:pgMar w:top="567" w:right="567" w:bottom="567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2338FD"/>
    <w:rsid w:val="0000666F"/>
    <w:rsid w:val="00037434"/>
    <w:rsid w:val="00055F1B"/>
    <w:rsid w:val="000816F0"/>
    <w:rsid w:val="000A1196"/>
    <w:rsid w:val="000C202C"/>
    <w:rsid w:val="000C248E"/>
    <w:rsid w:val="000C4240"/>
    <w:rsid w:val="000D2B89"/>
    <w:rsid w:val="000D5ABF"/>
    <w:rsid w:val="000E616D"/>
    <w:rsid w:val="0010239B"/>
    <w:rsid w:val="00104385"/>
    <w:rsid w:val="00151A5E"/>
    <w:rsid w:val="001A0D1B"/>
    <w:rsid w:val="001A5549"/>
    <w:rsid w:val="001C747A"/>
    <w:rsid w:val="001D2887"/>
    <w:rsid w:val="001D60E7"/>
    <w:rsid w:val="001D7911"/>
    <w:rsid w:val="001D7B07"/>
    <w:rsid w:val="00204D0A"/>
    <w:rsid w:val="00210E08"/>
    <w:rsid w:val="002312F5"/>
    <w:rsid w:val="00231664"/>
    <w:rsid w:val="002338FD"/>
    <w:rsid w:val="002522A8"/>
    <w:rsid w:val="00273A44"/>
    <w:rsid w:val="0027719F"/>
    <w:rsid w:val="0027759A"/>
    <w:rsid w:val="00291B48"/>
    <w:rsid w:val="002C5E04"/>
    <w:rsid w:val="002D7D43"/>
    <w:rsid w:val="002F1E28"/>
    <w:rsid w:val="00303C65"/>
    <w:rsid w:val="003255F0"/>
    <w:rsid w:val="003303F1"/>
    <w:rsid w:val="0034057F"/>
    <w:rsid w:val="00362721"/>
    <w:rsid w:val="0036724B"/>
    <w:rsid w:val="003840E5"/>
    <w:rsid w:val="004352A0"/>
    <w:rsid w:val="00437AFC"/>
    <w:rsid w:val="0045407F"/>
    <w:rsid w:val="00466241"/>
    <w:rsid w:val="0047215B"/>
    <w:rsid w:val="004832E5"/>
    <w:rsid w:val="004B24C9"/>
    <w:rsid w:val="004C6ECE"/>
    <w:rsid w:val="004F38BB"/>
    <w:rsid w:val="005103F3"/>
    <w:rsid w:val="005114FB"/>
    <w:rsid w:val="0052302C"/>
    <w:rsid w:val="0053482B"/>
    <w:rsid w:val="00545DBE"/>
    <w:rsid w:val="00555C4F"/>
    <w:rsid w:val="00557F3C"/>
    <w:rsid w:val="00584952"/>
    <w:rsid w:val="005B7056"/>
    <w:rsid w:val="005B7483"/>
    <w:rsid w:val="005D4488"/>
    <w:rsid w:val="005F2690"/>
    <w:rsid w:val="005F614C"/>
    <w:rsid w:val="005F63F3"/>
    <w:rsid w:val="005F6974"/>
    <w:rsid w:val="00605F93"/>
    <w:rsid w:val="006156D0"/>
    <w:rsid w:val="00624244"/>
    <w:rsid w:val="00631D9B"/>
    <w:rsid w:val="00631F9B"/>
    <w:rsid w:val="00651DA4"/>
    <w:rsid w:val="00692B1C"/>
    <w:rsid w:val="006C7B67"/>
    <w:rsid w:val="006E415C"/>
    <w:rsid w:val="006E4E43"/>
    <w:rsid w:val="006F01A8"/>
    <w:rsid w:val="00703B78"/>
    <w:rsid w:val="007170C5"/>
    <w:rsid w:val="00721543"/>
    <w:rsid w:val="00757062"/>
    <w:rsid w:val="007636FA"/>
    <w:rsid w:val="00782A67"/>
    <w:rsid w:val="0079001D"/>
    <w:rsid w:val="00794BD7"/>
    <w:rsid w:val="007B3C05"/>
    <w:rsid w:val="007D58C4"/>
    <w:rsid w:val="007F5A2E"/>
    <w:rsid w:val="00813181"/>
    <w:rsid w:val="008212CB"/>
    <w:rsid w:val="0083110A"/>
    <w:rsid w:val="00831CD6"/>
    <w:rsid w:val="00836BFF"/>
    <w:rsid w:val="00842CB9"/>
    <w:rsid w:val="00862912"/>
    <w:rsid w:val="008A1CAB"/>
    <w:rsid w:val="008B3B1A"/>
    <w:rsid w:val="008C174E"/>
    <w:rsid w:val="008F2E41"/>
    <w:rsid w:val="009015EE"/>
    <w:rsid w:val="009160A0"/>
    <w:rsid w:val="00945E18"/>
    <w:rsid w:val="009478F5"/>
    <w:rsid w:val="00973DCE"/>
    <w:rsid w:val="009774A7"/>
    <w:rsid w:val="0098366D"/>
    <w:rsid w:val="00996A93"/>
    <w:rsid w:val="009976CA"/>
    <w:rsid w:val="009A2356"/>
    <w:rsid w:val="009B553D"/>
    <w:rsid w:val="00A11660"/>
    <w:rsid w:val="00A266D0"/>
    <w:rsid w:val="00A36FBF"/>
    <w:rsid w:val="00A41DA7"/>
    <w:rsid w:val="00A439AA"/>
    <w:rsid w:val="00A5193F"/>
    <w:rsid w:val="00A64168"/>
    <w:rsid w:val="00A71DED"/>
    <w:rsid w:val="00A7571D"/>
    <w:rsid w:val="00A9036C"/>
    <w:rsid w:val="00AA6A76"/>
    <w:rsid w:val="00AB47D2"/>
    <w:rsid w:val="00AC7CEF"/>
    <w:rsid w:val="00AD39A7"/>
    <w:rsid w:val="00AF78E2"/>
    <w:rsid w:val="00B011DF"/>
    <w:rsid w:val="00B10263"/>
    <w:rsid w:val="00B12910"/>
    <w:rsid w:val="00B64D2A"/>
    <w:rsid w:val="00B70AB8"/>
    <w:rsid w:val="00B80409"/>
    <w:rsid w:val="00B977EE"/>
    <w:rsid w:val="00BB0A32"/>
    <w:rsid w:val="00BC37BB"/>
    <w:rsid w:val="00BD7CD3"/>
    <w:rsid w:val="00BE3811"/>
    <w:rsid w:val="00C4101F"/>
    <w:rsid w:val="00C67CF3"/>
    <w:rsid w:val="00C67E06"/>
    <w:rsid w:val="00C71665"/>
    <w:rsid w:val="00C75376"/>
    <w:rsid w:val="00C823E2"/>
    <w:rsid w:val="00C84ADE"/>
    <w:rsid w:val="00C95C85"/>
    <w:rsid w:val="00CB7097"/>
    <w:rsid w:val="00CC1881"/>
    <w:rsid w:val="00CC6625"/>
    <w:rsid w:val="00CC67C2"/>
    <w:rsid w:val="00CD21C9"/>
    <w:rsid w:val="00CD62A7"/>
    <w:rsid w:val="00CD6431"/>
    <w:rsid w:val="00CD7D19"/>
    <w:rsid w:val="00CE5CFC"/>
    <w:rsid w:val="00CF7C06"/>
    <w:rsid w:val="00D01ADA"/>
    <w:rsid w:val="00D020C6"/>
    <w:rsid w:val="00D24F87"/>
    <w:rsid w:val="00D276E8"/>
    <w:rsid w:val="00D353C4"/>
    <w:rsid w:val="00D678CA"/>
    <w:rsid w:val="00D71E53"/>
    <w:rsid w:val="00D86625"/>
    <w:rsid w:val="00D869DE"/>
    <w:rsid w:val="00DA78D2"/>
    <w:rsid w:val="00DF5D8B"/>
    <w:rsid w:val="00E15FFA"/>
    <w:rsid w:val="00E4791E"/>
    <w:rsid w:val="00E5087E"/>
    <w:rsid w:val="00E66368"/>
    <w:rsid w:val="00E86444"/>
    <w:rsid w:val="00E90A46"/>
    <w:rsid w:val="00EC2530"/>
    <w:rsid w:val="00ED07AB"/>
    <w:rsid w:val="00F21FC0"/>
    <w:rsid w:val="00F2729B"/>
    <w:rsid w:val="00F56A81"/>
    <w:rsid w:val="00F83547"/>
    <w:rsid w:val="00F94166"/>
    <w:rsid w:val="00F9690B"/>
    <w:rsid w:val="00F978CF"/>
    <w:rsid w:val="00FA2795"/>
    <w:rsid w:val="00FB5140"/>
    <w:rsid w:val="00FC1229"/>
    <w:rsid w:val="00FC772C"/>
    <w:rsid w:val="00FD1509"/>
    <w:rsid w:val="00FD480F"/>
    <w:rsid w:val="00FD4F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6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5114FB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4">
    <w:name w:val="List Paragraph"/>
    <w:basedOn w:val="a"/>
    <w:uiPriority w:val="34"/>
    <w:qFormat/>
    <w:rsid w:val="005114FB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">
    <w:name w:val="Основной текст + 8"/>
    <w:aliases w:val="5 pt"/>
    <w:uiPriority w:val="99"/>
    <w:rsid w:val="00CC1881"/>
    <w:rPr>
      <w:rFonts w:ascii="Times New Roman" w:hAnsi="Times New Roman" w:cs="Times New Roman"/>
      <w:sz w:val="17"/>
      <w:szCs w:val="17"/>
      <w:u w:val="none"/>
    </w:rPr>
  </w:style>
  <w:style w:type="character" w:styleId="a5">
    <w:name w:val="Hyperlink"/>
    <w:uiPriority w:val="99"/>
    <w:rsid w:val="00D71E53"/>
    <w:rPr>
      <w:color w:val="0000FF"/>
      <w:u w:val="single"/>
    </w:rPr>
  </w:style>
  <w:style w:type="paragraph" w:styleId="a6">
    <w:name w:val="Body Text Indent"/>
    <w:basedOn w:val="a"/>
    <w:link w:val="a7"/>
    <w:rsid w:val="00437AFC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7">
    <w:name w:val="Основной текст с отступом Знак"/>
    <w:basedOn w:val="a0"/>
    <w:link w:val="a6"/>
    <w:rsid w:val="00437AFC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5">
    <w:name w:val="Абзац списка5"/>
    <w:basedOn w:val="a"/>
    <w:rsid w:val="00437AFC"/>
    <w:pPr>
      <w:ind w:left="720"/>
    </w:pPr>
    <w:rPr>
      <w:rFonts w:ascii="Calibri" w:eastAsia="Times New Roman" w:hAnsi="Calibri" w:cs="Calibri"/>
    </w:rPr>
  </w:style>
  <w:style w:type="paragraph" w:customStyle="1" w:styleId="1">
    <w:name w:val="Абзац списка1"/>
    <w:basedOn w:val="a"/>
    <w:rsid w:val="00437AFC"/>
    <w:pPr>
      <w:ind w:left="720"/>
    </w:pPr>
    <w:rPr>
      <w:rFonts w:ascii="Calibri" w:eastAsia="Times New Roman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6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roseltorg.ru/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admyavas.ru/.," TargetMode="External"/><Relationship Id="rId5" Type="http://schemas.openxmlformats.org/officeDocument/2006/relationships/hyperlink" Target="http://admyavas.ru/.%20%20&#1050;&#1086;&#1085;&#1090;&#1072;&#1082;&#1090;&#1085;&#1099;&#1081;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6C784A-9ED8-4472-96B2-636E8B8777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1377</TotalTime>
  <Pages>4</Pages>
  <Words>2261</Words>
  <Characters>12893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Марина</cp:lastModifiedBy>
  <cp:revision>77</cp:revision>
  <cp:lastPrinted>2023-04-19T10:50:00Z</cp:lastPrinted>
  <dcterms:created xsi:type="dcterms:W3CDTF">2018-11-07T08:00:00Z</dcterms:created>
  <dcterms:modified xsi:type="dcterms:W3CDTF">2023-04-19T13:57:00Z</dcterms:modified>
</cp:coreProperties>
</file>