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99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0"/>
        <w:gridCol w:w="7257"/>
        <w:gridCol w:w="3656"/>
      </w:tblGrid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3E7636">
            <w:pPr>
              <w:spacing w:after="3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3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Черно-белое копирование одного листа формата А4 (с одной стороны листа), 1 прогон (в ручном режиме с использованием многофункционального устройства)</w:t>
            </w:r>
          </w:p>
        </w:tc>
        <w:tc>
          <w:tcPr>
            <w:tcW w:w="0" w:type="auto"/>
            <w:vAlign w:val="center"/>
          </w:tcPr>
          <w:p w:rsidR="00E15838" w:rsidRPr="00E15838" w:rsidRDefault="00E15838" w:rsidP="00E15838">
            <w:pPr>
              <w:spacing w:after="3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3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37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Черно-белое сканирование с распознаванием и записью на предоставленный электронный носитель одного листа формата А4 (с одной стороны листа), 1 лист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Черно-белое сканирование без распознавания с записью на предоставленный электронный носитель одного листа формата А4 (с одной стороны листа), 1 лист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Распечатка документов (в черно-белом варианте) с электронных носителей с исправлением текста (лист формата А4, с одной стороны листа), 1 лист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Распечатка документов (в черно-белом варианте) с электронных носителей без исправления текста (лист формата А4, с одной стороны листа), 1 лист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текста на русском языке с форматированием и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распечаткой  (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черно-белом варианте) (1 страница формата А4, шрифт – </w:t>
            </w:r>
            <w:proofErr w:type="spell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Arial</w:t>
            </w:r>
            <w:proofErr w:type="spell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 межстрочный интервал 1,5), 1 страница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текста на русском языке с форматированием и записью на предоставленный электронный носитель (1 страница формата А4, шрифт – </w:t>
            </w:r>
            <w:proofErr w:type="spell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Arial</w:t>
            </w:r>
            <w:proofErr w:type="spell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 межстрочный интервал 1,5), 1 страница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Ламинирование</w:t>
            </w:r>
            <w:proofErr w:type="spell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документов формата A4, 1 документ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договоров дарения, купли-продажи, соглашений о перераспределении долей, соглашений о перемене лица в обязательстве (два участника договора/соглашения, один объект) 1 вид услуги, 1 договор/соглашение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договоров дарения, купли-продажи, мены (в том числе предварительных), соглашений об определении/перераспределении долей, соглашений о перемене лица в обязательстве (более двух участников договора/соглашения и (или) более одного объекта, а также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  использованием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 материнского (семейного) капитала, заемных (кредитных) средств, иных социальных выплат) 1 вид услуги, 1 договор/соглашение)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договоров дарения, купли-продажи, мены с долями в праве общей собственности (1 вид услуги, 1 договор)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12    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договоров дарения, купли-продажи, мены с долями в праве общей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собственности  (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использованием средств материнского (семейного) капитала, заемных (кредитных) средств, иных социальных выплат), соглашений о выделении долей в жилом помещении, приобретенном с использованием средств материнского (семейного) капитала (1 вид услуги, 1 договор/соглашение)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расписок о передаче денежных средств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договора найма жилого помещения между физическими лицами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Исправление и доработка договоров (соглашений) в электронном виде, составленных третьими лицами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15838" w:rsidRPr="00E15838" w:rsidTr="00E15838">
        <w:tc>
          <w:tcPr>
            <w:tcW w:w="0" w:type="auto"/>
            <w:vMerge w:val="restart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дополнительного соглашения о внесении изменений в договор (к договору, составленному в ГАУ Республики Мордовия «МФЦ» в течение 3-х месяцев)</w:t>
            </w:r>
          </w:p>
        </w:tc>
        <w:tc>
          <w:tcPr>
            <w:tcW w:w="0" w:type="auto"/>
            <w:shd w:val="clear" w:color="auto" w:fill="F9F6F3"/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15838" w:rsidRPr="00E15838" w:rsidTr="00E15838">
        <w:tc>
          <w:tcPr>
            <w:tcW w:w="0" w:type="auto"/>
            <w:vMerge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300.00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дополнительного соглашения о внесении изменений в договор               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договора купли-продажи, дарения (если предварительный договор составлялся в ГАУ Республики Мордовия «МФЦ»)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договоров купли-продажи, дарения транспортного средства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500,00  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искового заявления*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3 340,00   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отзыва на исковое заявление*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2900,00   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заявления об установлении факта*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1960,00   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 информации в интернете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165,00   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заявок на открытие расчетного счета в кредитной организации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агентской основе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документов на осуществление финансовой поддержки субъектов малого и среднего предпринимательства**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агентской основе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заявления на заключение комплексного договора на поставку газа, подключение (технологическое присоединение) и техническое обслуживание сопутствующего оборудования***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агентской основе, но не менее: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270,00*** - прием документов от граждан на заключение договора на техническое обслуживание сопутствующего оборудования;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320,00*** - прием документов от граждан на заключение договора на подключение (технологическое присоединение);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290,00*** - прием документов от граждан на заключение договора на поставку газа.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27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бланков, форм заявлений в электронном виде (за исключением форм заявлений, установленных законодательством РФ при оказании государственных и муниципальных услуг, предоставление которых организовано в ГАУ Республики Мордовия «МФЦ» на основании соглашений о взаимодействии)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28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доверенности в простой письменной форме: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 3-х полномочий;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более 3-х полномочий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Фотография на документы**** (размер 30Х40 мм – 4 шт.; размер 35Х45мм – 4 шт.)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15838" w:rsidRPr="00E15838" w:rsidTr="00E15838">
        <w:tc>
          <w:tcPr>
            <w:tcW w:w="0" w:type="auto"/>
            <w:gridSpan w:val="3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                        </w:t>
            </w:r>
            <w:r w:rsidRPr="00E158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Размещение рекламных материалов в ГАУ Республики Мордовия «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МФЦ»  </w:t>
            </w:r>
            <w:proofErr w:type="gramEnd"/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30       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печатной рекламной информации, предоставленной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рекламодателем,   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информационных стойках МФЦ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помещениях ГАУ Республики Мордовия «МФЦ» (г. Саранск) (срок размещения 1 месяц):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-1 место для визиток (1 стойка)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место для листовок (А4) (1 стойка)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место для листовок (А5/А6) (1 стойка)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помещениях одного филиала ГАУ Республики Мордовия «МФЦ» по муниципальному району (срок размещения 1 месяц):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место для визиток (1 стойка)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место для листовок (А4) (1 стойка)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место для листовок (А5/А6) (1 стойка)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  <w:t>1200,00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рекламной информации, предоставленной рекламодателем, на информационном мониторе МФЦ ****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помещениях ГАУ Республики Мордовия «МФЦ» (г. Саранск) (срок размещения 1 месяц; трансляция согласно режиму работы учреждения; видеоролик без звукового сопровождения продолжительностью не более 30 сек., не менее 2-х показов в час.)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помещениях одного филиала ГАУ Республики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Мордовия  «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МФЦ» по муниципальному району (срок размещения 1 месяц; трансляция согласно режиму работы филиала; видеоролик без звукового сопровождения продолжительностью не более 30 сек., не менее 2-х показов в час.)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8000,00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6000,00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32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Размещение рекламного мобильного стенда рекламодателя (размер напольного стенда не более 0,85*2,0 м.):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помещениях ГАУ Республики Мордовия «МФЦ» (г. Саранск) (срок размещения 1 месяц) (1 стенд рекламодателя)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помещениях одного филиала ГАУ Республики Мордовия «МФЦ» по муниципальному району (срок размещения 1 месяц) (1 стенд рекламодателя)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6500,00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4500,00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33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Прикрепление печатной рекламной информации, предоставленной рекламодателем, к распискам выдаваемым заявителям: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сотрудниками ГАУ Республики Мордовия «МФЦ» (г. Саранск) (формат рекламной информации не более А4; тираж 1000 шт.)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сотрудниками филиала ГАУ Республики Мордовия «МФЦ» по муниципальному району (один филиал) (формат рекламной информации не более А4; тираж 500 шт.).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3500,00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1750,00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 34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печатной рекламной информации, предоставленной рекламодателем, в окнах МФЦ: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ГАУ Республики Мордовия «МФЦ» (г. Саранск) (срок размещения 1 месяц):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 карман для листовки формата А4 (1 окно);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 стойка для визиток (1 окно)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филиале ГАУ Республики Мордовия «МФЦ» по муниципальному району (один филиал) (срок размещения 1 месяц):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карман для листовки формата А4 (1 окно);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 стойка для визиток (1 окно).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750,00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850,00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550,00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650,00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35   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рекламной информации, «бегущая строка» на мониторах электронной очереди МФЦ****: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ГАУ Республики Мордовия «МФЦ» (г. Саранск) (срок размещения 1 месяц; трансляция согласно режиму работы учреждения; без звукового сопровождения; продолжительность не более 30сек., не менее 6 показов в час);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филиале ГАУ Республики Мордовия «МФЦ» по муниципальному району (один филиал) (срок размещения 1 месяц; трансляция согласно режиму работы филиала; без звукового сопровождения; продолжительность не более 30сек., не менее 6 показов в час)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4500,00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3500,00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36   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печатной рекламной информации, предоставленной рекламодателем на стойке администратора </w:t>
            </w:r>
            <w:proofErr w:type="gramStart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МФЦ:*</w:t>
            </w:r>
            <w:proofErr w:type="gramEnd"/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****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 карман для листовки формата (А4) (1 стойка администратора; срок размещения 1 месяц);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- 1 стойка для визиток (1стойка администратора; срок размещения 1 месяц)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shd w:val="clear" w:color="auto" w:fill="F9F6F3"/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1200,00</w:t>
            </w:r>
          </w:p>
        </w:tc>
      </w:tr>
      <w:tr w:rsidR="00E15838" w:rsidRPr="00E15838" w:rsidTr="00E15838"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промо-дня (информационные акции) рекламодателем:</w:t>
            </w:r>
          </w:p>
          <w:p w:rsidR="00E15838" w:rsidRPr="00E15838" w:rsidRDefault="00E15838" w:rsidP="00E15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 в помещении ГАУ Республики Мордовия «МФЦ». (г. Саранск) (расчетное время до 4-х часов);</w:t>
            </w:r>
          </w:p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помещении филиала ГАУ Республики Мордовия «МФЦ» по муниципальному району (один филиал) (расчетное время до 4-х часов)</w:t>
            </w:r>
          </w:p>
        </w:tc>
        <w:tc>
          <w:tcPr>
            <w:tcW w:w="0" w:type="auto"/>
            <w:tcBorders>
              <w:top w:val="single" w:sz="6" w:space="0" w:color="EAD7C6"/>
              <w:left w:val="single" w:sz="6" w:space="0" w:color="EAD7C6"/>
              <w:bottom w:val="single" w:sz="6" w:space="0" w:color="EAD7C6"/>
              <w:right w:val="single" w:sz="6" w:space="0" w:color="EAD7C6"/>
            </w:tcBorders>
            <w:tcMar>
              <w:top w:w="210" w:type="dxa"/>
              <w:left w:w="210" w:type="dxa"/>
              <w:bottom w:w="210" w:type="dxa"/>
              <w:right w:w="210" w:type="dxa"/>
            </w:tcMar>
            <w:vAlign w:val="center"/>
            <w:hideMark/>
          </w:tcPr>
          <w:p w:rsidR="00E15838" w:rsidRPr="00E15838" w:rsidRDefault="00E15838" w:rsidP="00E15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2000,00</w:t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158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  <w:t>1000,00</w:t>
            </w:r>
          </w:p>
        </w:tc>
      </w:tr>
    </w:tbl>
    <w:p w:rsidR="00E15838" w:rsidRPr="00E15838" w:rsidRDefault="00E15838" w:rsidP="00E15838">
      <w:pPr>
        <w:spacing w:after="0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br/>
      </w: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br/>
      </w:r>
      <w:bookmarkStart w:id="0" w:name="_GoBack"/>
      <w:bookmarkEnd w:id="0"/>
    </w:p>
    <w:p w:rsidR="00E15838" w:rsidRPr="00E15838" w:rsidRDefault="00E15838" w:rsidP="00E158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t>* Услуга предоставляется только в центральном офисе ГАУ Республики Мордовия "МФЦ"</w:t>
      </w:r>
    </w:p>
    <w:p w:rsidR="00E15838" w:rsidRPr="00E15838" w:rsidRDefault="00E15838" w:rsidP="00E158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t>** Услуга предоставляется только в филиалах ГАУ Республики Мордовия "МФЦ"</w:t>
      </w:r>
    </w:p>
    <w:p w:rsidR="00E15838" w:rsidRPr="00E15838" w:rsidRDefault="00E15838" w:rsidP="00E158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t>*** Услуга предоставляется только в филиалах ГАУ Республики Мордовия "МФЦ". Цена включает только стоимость приема заявления и прилагаемых документов (доставка принятых документов и выдача результатов осуществляется Принципалом).</w:t>
      </w:r>
    </w:p>
    <w:p w:rsidR="00E15838" w:rsidRPr="00E15838" w:rsidRDefault="00E15838" w:rsidP="00E158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t>**** При наличии технической возможности.</w:t>
      </w:r>
    </w:p>
    <w:p w:rsidR="00E15838" w:rsidRPr="00E15838" w:rsidRDefault="00E15838" w:rsidP="00E1583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505050"/>
          <w:sz w:val="23"/>
          <w:szCs w:val="23"/>
          <w:lang w:eastAsia="ru-RU"/>
        </w:rPr>
      </w:pPr>
      <w:r w:rsidRPr="00E15838">
        <w:rPr>
          <w:rFonts w:ascii="Arial" w:eastAsia="Times New Roman" w:hAnsi="Arial" w:cs="Arial"/>
          <w:color w:val="505050"/>
          <w:sz w:val="23"/>
          <w:szCs w:val="23"/>
          <w:lang w:eastAsia="ru-RU"/>
        </w:rPr>
        <w:t>***** При наличии в офисе МФЦ стойки администратора</w:t>
      </w:r>
    </w:p>
    <w:p w:rsidR="00E15838" w:rsidRPr="00E15838" w:rsidRDefault="00E15838" w:rsidP="00E1583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1583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E15838" w:rsidRPr="00E15838" w:rsidRDefault="00E15838" w:rsidP="00E1583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1583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430834" w:rsidRDefault="00430834"/>
    <w:sectPr w:rsidR="00430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FB"/>
    <w:rsid w:val="003E7636"/>
    <w:rsid w:val="00430834"/>
    <w:rsid w:val="00864DFB"/>
    <w:rsid w:val="00C7655B"/>
    <w:rsid w:val="00E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39ED8-8CE2-4AEA-A9E2-F32C4AA4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1308</Words>
  <Characters>7461</Characters>
  <Application>Microsoft Office Word</Application>
  <DocSecurity>0</DocSecurity>
  <Lines>62</Lines>
  <Paragraphs>17</Paragraphs>
  <ScaleCrop>false</ScaleCrop>
  <Company/>
  <LinksUpToDate>false</LinksUpToDate>
  <CharactersWithSpaces>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2023-05-31T11:42:00Z</dcterms:created>
  <dcterms:modified xsi:type="dcterms:W3CDTF">2023-05-31T11:43:00Z</dcterms:modified>
</cp:coreProperties>
</file>