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B12" w:rsidRDefault="00D61B12" w:rsidP="00D61B12">
      <w:pPr>
        <w:shd w:val="clear" w:color="auto" w:fill="FFFFFF"/>
        <w:spacing w:line="322" w:lineRule="exact"/>
        <w:jc w:val="right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bookmarkStart w:id="0" w:name="_GoBack"/>
      <w:bookmarkEnd w:id="0"/>
    </w:p>
    <w:p w:rsidR="00D61B12" w:rsidRPr="00683D3E" w:rsidRDefault="00D61B12" w:rsidP="00D61B12">
      <w:pPr>
        <w:shd w:val="clear" w:color="auto" w:fill="FFFFFF"/>
        <w:spacing w:line="322" w:lineRule="exact"/>
        <w:jc w:val="center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683D3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</w:t>
      </w:r>
    </w:p>
    <w:p w:rsidR="00D61B12" w:rsidRPr="00683D3E" w:rsidRDefault="00D61B12" w:rsidP="00D61B12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683D3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БОЛЬШЕБЕРЕЗНИКОВСКОГО МУНИЦИПАЛЬНОГО РАЙОНА</w:t>
      </w:r>
    </w:p>
    <w:p w:rsidR="00D61B12" w:rsidRPr="00683D3E" w:rsidRDefault="00D61B12" w:rsidP="00D61B12">
      <w:pPr>
        <w:pStyle w:val="FR1"/>
        <w:spacing w:line="240" w:lineRule="auto"/>
        <w:ind w:left="0"/>
        <w:rPr>
          <w:sz w:val="28"/>
          <w:szCs w:val="28"/>
        </w:rPr>
      </w:pPr>
      <w:r w:rsidRPr="00683D3E">
        <w:rPr>
          <w:sz w:val="28"/>
          <w:szCs w:val="28"/>
        </w:rPr>
        <w:t>РЕСПУБЛИКИ МОРДОВИЯ</w:t>
      </w:r>
    </w:p>
    <w:p w:rsidR="00D61B12" w:rsidRPr="00683D3E" w:rsidRDefault="00D61B12" w:rsidP="00D61B12">
      <w:pPr>
        <w:pStyle w:val="FR1"/>
        <w:tabs>
          <w:tab w:val="left" w:pos="8160"/>
        </w:tabs>
        <w:spacing w:line="240" w:lineRule="auto"/>
        <w:ind w:left="0"/>
        <w:jc w:val="left"/>
        <w:rPr>
          <w:b w:val="0"/>
          <w:bCs/>
          <w:sz w:val="28"/>
          <w:szCs w:val="28"/>
        </w:rPr>
      </w:pPr>
      <w:r w:rsidRPr="00683D3E">
        <w:rPr>
          <w:b w:val="0"/>
          <w:bCs/>
          <w:sz w:val="28"/>
          <w:szCs w:val="28"/>
        </w:rPr>
        <w:tab/>
      </w:r>
    </w:p>
    <w:p w:rsidR="00D61B12" w:rsidRPr="00683D3E" w:rsidRDefault="00D61B12" w:rsidP="00D61B12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683D3E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D61B12" w:rsidRPr="00683D3E" w:rsidRDefault="00D61B12" w:rsidP="00D61B12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D61B12" w:rsidRPr="00683D3E" w:rsidRDefault="00D61B12" w:rsidP="00D61B12">
      <w:pPr>
        <w:spacing w:line="252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683D3E">
        <w:rPr>
          <w:rFonts w:ascii="Times New Roman" w:hAnsi="Times New Roman" w:cs="Times New Roman"/>
          <w:b/>
          <w:sz w:val="28"/>
          <w:szCs w:val="28"/>
          <w:lang w:eastAsia="ar-SA"/>
        </w:rPr>
        <w:t>11.0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7</w:t>
      </w:r>
      <w:r w:rsidRPr="00683D3E">
        <w:rPr>
          <w:rFonts w:ascii="Times New Roman" w:hAnsi="Times New Roman" w:cs="Times New Roman"/>
          <w:b/>
          <w:sz w:val="28"/>
          <w:szCs w:val="28"/>
          <w:lang w:eastAsia="ar-SA"/>
        </w:rPr>
        <w:t>.202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3</w:t>
      </w:r>
      <w:r w:rsidRPr="00683D3E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683D3E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683D3E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683D3E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683D3E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             </w:t>
      </w:r>
      <w:r w:rsidRPr="00683D3E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683D3E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683D3E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                </w:t>
      </w:r>
      <w:r w:rsidR="00F31623">
        <w:rPr>
          <w:rFonts w:ascii="Times New Roman" w:hAnsi="Times New Roman" w:cs="Times New Roman"/>
          <w:b/>
          <w:sz w:val="28"/>
          <w:szCs w:val="28"/>
          <w:lang w:eastAsia="ar-SA"/>
        </w:rPr>
        <w:tab/>
      </w:r>
      <w:r w:rsidR="00F31623">
        <w:rPr>
          <w:rFonts w:ascii="Times New Roman" w:hAnsi="Times New Roman" w:cs="Times New Roman"/>
          <w:b/>
          <w:sz w:val="28"/>
          <w:szCs w:val="28"/>
          <w:lang w:eastAsia="ar-SA"/>
        </w:rPr>
        <w:tab/>
      </w:r>
      <w:r w:rsidRPr="00683D3E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№</w:t>
      </w:r>
      <w:r w:rsidR="00F31623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425</w:t>
      </w:r>
    </w:p>
    <w:p w:rsidR="00D61B12" w:rsidRPr="00683D3E" w:rsidRDefault="00D61B12" w:rsidP="00D61B12">
      <w:pPr>
        <w:shd w:val="clear" w:color="auto" w:fill="FFFFFF"/>
        <w:spacing w:before="715" w:line="322" w:lineRule="exact"/>
        <w:ind w:left="142"/>
        <w:rPr>
          <w:rFonts w:ascii="Times New Roman" w:hAnsi="Times New Roman" w:cs="Times New Roman"/>
          <w:b/>
          <w:sz w:val="28"/>
          <w:szCs w:val="28"/>
        </w:rPr>
      </w:pPr>
      <w:r w:rsidRPr="00683D3E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О внесении изменений в </w:t>
      </w:r>
      <w:r w:rsidRPr="00683D3E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муниципальную программу </w:t>
      </w:r>
      <w:r w:rsidRPr="00683D3E">
        <w:rPr>
          <w:rFonts w:ascii="Times New Roman" w:hAnsi="Times New Roman" w:cs="Times New Roman"/>
          <w:b/>
          <w:sz w:val="28"/>
          <w:szCs w:val="28"/>
        </w:rPr>
        <w:t>"Цифровая трансформация Большеберезниковского муниципального района Республики Мордовия "</w:t>
      </w:r>
    </w:p>
    <w:p w:rsidR="00D61B12" w:rsidRPr="00683D3E" w:rsidRDefault="00D61B12" w:rsidP="00D61B12">
      <w:pPr>
        <w:shd w:val="clear" w:color="auto" w:fill="FFFFFF"/>
        <w:spacing w:before="314" w:line="324" w:lineRule="exact"/>
        <w:ind w:right="24" w:firstLine="698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683D3E">
        <w:rPr>
          <w:rFonts w:ascii="Times New Roman" w:hAnsi="Times New Roman" w:cs="Times New Roman"/>
          <w:spacing w:val="-4"/>
          <w:sz w:val="28"/>
          <w:szCs w:val="28"/>
        </w:rPr>
        <w:t>Руководствуясь Уставом Большеберезниковского муниципального района, администрация Большеберезниковского муниципального района</w:t>
      </w:r>
    </w:p>
    <w:p w:rsidR="00D61B12" w:rsidRPr="00683D3E" w:rsidRDefault="00D61B12" w:rsidP="00D61B12">
      <w:pPr>
        <w:shd w:val="clear" w:color="auto" w:fill="FFFFFF"/>
        <w:spacing w:before="314" w:line="324" w:lineRule="exact"/>
        <w:ind w:right="24" w:firstLine="698"/>
        <w:jc w:val="center"/>
        <w:rPr>
          <w:rFonts w:ascii="Times New Roman" w:hAnsi="Times New Roman" w:cs="Times New Roman"/>
          <w:b/>
          <w:spacing w:val="-4"/>
          <w:sz w:val="28"/>
          <w:szCs w:val="28"/>
        </w:rPr>
      </w:pPr>
      <w:r w:rsidRPr="00683D3E">
        <w:rPr>
          <w:rFonts w:ascii="Times New Roman" w:hAnsi="Times New Roman" w:cs="Times New Roman"/>
          <w:b/>
          <w:spacing w:val="-4"/>
          <w:sz w:val="28"/>
          <w:szCs w:val="28"/>
        </w:rPr>
        <w:t>постановляет:</w:t>
      </w:r>
    </w:p>
    <w:p w:rsidR="00D61B12" w:rsidRPr="00683D3E" w:rsidRDefault="00D61B12" w:rsidP="00D61B12">
      <w:pPr>
        <w:shd w:val="clear" w:color="auto" w:fill="FFFFFF"/>
        <w:spacing w:before="715" w:line="322" w:lineRule="exact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683D3E">
        <w:rPr>
          <w:rFonts w:ascii="Times New Roman" w:hAnsi="Times New Roman" w:cs="Times New Roman"/>
          <w:sz w:val="28"/>
          <w:szCs w:val="28"/>
        </w:rPr>
        <w:tab/>
        <w:t>1.Внести в муниципальную программу "Цифровая трансформация Большеберезниковского муниципаль</w:t>
      </w:r>
      <w:r>
        <w:rPr>
          <w:rFonts w:ascii="Times New Roman" w:hAnsi="Times New Roman" w:cs="Times New Roman"/>
          <w:sz w:val="28"/>
          <w:szCs w:val="28"/>
        </w:rPr>
        <w:t>ного района Республики Мордовия</w:t>
      </w:r>
      <w:r w:rsidRPr="00683D3E">
        <w:rPr>
          <w:rFonts w:ascii="Times New Roman" w:hAnsi="Times New Roman" w:cs="Times New Roman"/>
          <w:sz w:val="28"/>
          <w:szCs w:val="28"/>
        </w:rPr>
        <w:t>", утвержденную постановлением администрации от 09.09.2020 года №482 следующие изменения:</w:t>
      </w:r>
    </w:p>
    <w:p w:rsidR="00D61B12" w:rsidRPr="00683D3E" w:rsidRDefault="00D61B12" w:rsidP="00D61B12">
      <w:pPr>
        <w:shd w:val="clear" w:color="auto" w:fill="FFFFFF"/>
        <w:spacing w:before="715" w:line="322" w:lineRule="exact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683D3E">
        <w:rPr>
          <w:rFonts w:ascii="Times New Roman" w:hAnsi="Times New Roman" w:cs="Times New Roman"/>
          <w:sz w:val="28"/>
          <w:szCs w:val="28"/>
        </w:rPr>
        <w:t>1.2. По всему тексту постановления и муниципальной программы цифры "2020-202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83D3E">
        <w:rPr>
          <w:rFonts w:ascii="Times New Roman" w:hAnsi="Times New Roman" w:cs="Times New Roman"/>
          <w:sz w:val="28"/>
          <w:szCs w:val="28"/>
        </w:rPr>
        <w:t>" заменить на "2020-202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683D3E">
        <w:rPr>
          <w:rFonts w:ascii="Times New Roman" w:hAnsi="Times New Roman" w:cs="Times New Roman"/>
          <w:sz w:val="28"/>
          <w:szCs w:val="28"/>
        </w:rPr>
        <w:t>";</w:t>
      </w:r>
    </w:p>
    <w:p w:rsidR="00D61B12" w:rsidRPr="00683D3E" w:rsidRDefault="00D61B12" w:rsidP="00D61B12">
      <w:pPr>
        <w:shd w:val="clear" w:color="auto" w:fill="FFFFFF"/>
        <w:spacing w:before="715" w:line="322" w:lineRule="exact"/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3D3E">
        <w:rPr>
          <w:rFonts w:ascii="Times New Roman" w:hAnsi="Times New Roman" w:cs="Times New Roman"/>
          <w:sz w:val="28"/>
          <w:szCs w:val="28"/>
        </w:rPr>
        <w:t>1.3. Паспорт муниципальной программы изложить в новой редакции следующего содержания:</w:t>
      </w:r>
    </w:p>
    <w:p w:rsidR="00D61B12" w:rsidRPr="00683D3E" w:rsidRDefault="00D61B12" w:rsidP="00D61B12">
      <w:pPr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</w:p>
    <w:p w:rsidR="00D61B12" w:rsidRPr="00683D3E" w:rsidRDefault="00D61B12" w:rsidP="00D61B1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00"/>
    </w:p>
    <w:p w:rsidR="00D61B12" w:rsidRPr="00683D3E" w:rsidRDefault="00D61B12" w:rsidP="00D61B12">
      <w:pPr>
        <w:pStyle w:val="1"/>
        <w:rPr>
          <w:rFonts w:ascii="Times New Roman" w:hAnsi="Times New Roman" w:cs="Times New Roman"/>
          <w:sz w:val="28"/>
          <w:szCs w:val="28"/>
        </w:rPr>
      </w:pPr>
      <w:r w:rsidRPr="00683D3E">
        <w:rPr>
          <w:rFonts w:ascii="Times New Roman" w:hAnsi="Times New Roman" w:cs="Times New Roman"/>
          <w:color w:val="auto"/>
          <w:sz w:val="28"/>
          <w:szCs w:val="28"/>
        </w:rPr>
        <w:t>"Паспорт</w:t>
      </w:r>
      <w:r w:rsidRPr="00683D3E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683D3E">
        <w:rPr>
          <w:rStyle w:val="4"/>
          <w:rFonts w:ascii="Times New Roman" w:hAnsi="Times New Roman" w:cs="Times New Roman"/>
          <w:color w:val="auto"/>
          <w:sz w:val="28"/>
          <w:szCs w:val="28"/>
        </w:rPr>
        <w:t>муниципальной программы «Цифровая трансформация</w:t>
      </w:r>
      <w:r w:rsidRPr="00683D3E">
        <w:rPr>
          <w:rStyle w:val="4"/>
          <w:rFonts w:ascii="Times New Roman" w:hAnsi="Times New Roman" w:cs="Times New Roman"/>
          <w:color w:val="000000"/>
          <w:sz w:val="28"/>
          <w:szCs w:val="28"/>
        </w:rPr>
        <w:t xml:space="preserve"> Большеберезниковского муниципального района Республики Мордовия»</w:t>
      </w:r>
    </w:p>
    <w:bookmarkEnd w:id="1"/>
    <w:p w:rsidR="00D61B12" w:rsidRPr="00683D3E" w:rsidRDefault="00D61B12" w:rsidP="00D61B1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0"/>
        <w:gridCol w:w="6559"/>
      </w:tblGrid>
      <w:tr w:rsidR="00D61B12" w:rsidRPr="00683D3E" w:rsidTr="00D61B1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D61B12" w:rsidRPr="00683D3E" w:rsidRDefault="00D61B12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6" w:line="276" w:lineRule="auto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Муниципальная программа «Цифровая</w:t>
            </w:r>
            <w:r w:rsidRPr="00683D3E">
              <w:rPr>
                <w:sz w:val="28"/>
                <w:szCs w:val="28"/>
              </w:rPr>
              <w:t xml:space="preserve"> 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трансформация Большеберезниковского муниципального района Республики Мордовия</w:t>
            </w:r>
            <w:r w:rsidRPr="00683D3E">
              <w:rPr>
                <w:sz w:val="28"/>
                <w:szCs w:val="28"/>
              </w:rPr>
              <w:t xml:space="preserve"> (далее - Программа)</w:t>
            </w:r>
          </w:p>
        </w:tc>
      </w:tr>
      <w:tr w:rsidR="00D61B12" w:rsidRPr="00683D3E" w:rsidTr="00D61B1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D61B12" w:rsidRPr="00683D3E" w:rsidRDefault="00D61B12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Дата принятия </w:t>
            </w:r>
          </w:p>
          <w:p w:rsidR="00D61B12" w:rsidRPr="00683D3E" w:rsidRDefault="00D61B12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решения о разработке программы 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D61B12" w:rsidRPr="00683D3E" w:rsidRDefault="00D61B12" w:rsidP="00D61B12">
            <w:pPr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Постановление администрации Большеберезниковского муниципального района Республики Мордовия от 09.09.2020 г. № 482</w:t>
            </w:r>
          </w:p>
        </w:tc>
      </w:tr>
      <w:tr w:rsidR="00D61B12" w:rsidRPr="00683D3E" w:rsidTr="00D61B1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D61B12" w:rsidRPr="00683D3E" w:rsidRDefault="00D61B12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</w:p>
          <w:p w:rsidR="00D61B12" w:rsidRPr="00683D3E" w:rsidRDefault="00D61B12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разработчик 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D61B12" w:rsidRPr="00683D3E" w:rsidRDefault="00D61B12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</w:p>
          <w:p w:rsidR="00D61B12" w:rsidRPr="00683D3E" w:rsidRDefault="00D61B12" w:rsidP="00D61B12">
            <w:pPr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Style w:val="32pt"/>
                <w:rFonts w:ascii="Times New Roman" w:hAnsi="Times New Roman" w:cs="Times New Roman"/>
                <w:spacing w:val="-1"/>
                <w:sz w:val="28"/>
                <w:szCs w:val="28"/>
              </w:rPr>
              <w:t>Руководитель аппарата администрации</w:t>
            </w:r>
          </w:p>
        </w:tc>
      </w:tr>
      <w:tr w:rsidR="00D61B12" w:rsidRPr="00683D3E" w:rsidTr="00D61B1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D61B12" w:rsidRPr="00683D3E" w:rsidRDefault="00D61B12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D61B12" w:rsidRPr="00683D3E" w:rsidRDefault="00D61B12" w:rsidP="00D61B12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1B12" w:rsidRPr="00683D3E" w:rsidTr="00D61B1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D61B12" w:rsidRPr="00683D3E" w:rsidRDefault="00D61B12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</w:p>
          <w:p w:rsidR="00D61B12" w:rsidRPr="00683D3E" w:rsidRDefault="00D61B12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D61B12" w:rsidRPr="00683D3E" w:rsidRDefault="00D61B12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</w:p>
          <w:p w:rsidR="00D61B12" w:rsidRPr="00683D3E" w:rsidRDefault="00D61B12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Большеберезниковского </w:t>
            </w:r>
            <w:proofErr w:type="gramStart"/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</w:p>
          <w:p w:rsidR="00D61B12" w:rsidRPr="00683D3E" w:rsidRDefault="00D61B12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района Республики Мордовия</w:t>
            </w:r>
          </w:p>
        </w:tc>
      </w:tr>
      <w:tr w:rsidR="00D61B12" w:rsidRPr="00683D3E" w:rsidTr="00D61B1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D61B12" w:rsidRPr="00683D3E" w:rsidRDefault="00D61B12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D61B12" w:rsidRPr="00683D3E" w:rsidRDefault="00D61B12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D61B12" w:rsidRPr="00683D3E" w:rsidTr="00D61B1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D61B12" w:rsidRPr="00683D3E" w:rsidRDefault="00D61B12" w:rsidP="00D61B12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Соисполнители</w:t>
            </w:r>
          </w:p>
          <w:p w:rsidR="00D61B12" w:rsidRPr="00683D3E" w:rsidRDefault="00D61B12" w:rsidP="00D61B12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D61B12" w:rsidRPr="00683D3E" w:rsidRDefault="00D61B12" w:rsidP="00D61B12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D61B12" w:rsidRPr="00683D3E" w:rsidRDefault="00D61B12" w:rsidP="00D61B12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D61B12" w:rsidRPr="00683D3E" w:rsidRDefault="00D61B12" w:rsidP="00D61B12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D61B12" w:rsidRPr="00683D3E" w:rsidRDefault="00D61B12" w:rsidP="00D61B12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D61B12" w:rsidRPr="00683D3E" w:rsidRDefault="00D61B12" w:rsidP="00D61B12"/>
          <w:p w:rsidR="00D61B12" w:rsidRPr="00683D3E" w:rsidRDefault="00D61B12" w:rsidP="00D61B12">
            <w:pPr>
              <w:pStyle w:val="40"/>
              <w:shd w:val="clear" w:color="auto" w:fill="auto"/>
              <w:spacing w:before="0" w:line="260" w:lineRule="exact"/>
              <w:jc w:val="left"/>
              <w:rPr>
                <w:rFonts w:eastAsiaTheme="minorEastAsia"/>
                <w:b w:val="0"/>
                <w:bCs w:val="0"/>
                <w:spacing w:val="0"/>
                <w:sz w:val="28"/>
                <w:szCs w:val="28"/>
                <w:lang w:eastAsia="ru-RU"/>
              </w:rPr>
            </w:pPr>
            <w:r w:rsidRPr="00683D3E">
              <w:rPr>
                <w:rFonts w:eastAsiaTheme="minorEastAsia"/>
                <w:b w:val="0"/>
                <w:caps w:val="0"/>
                <w:spacing w:val="0"/>
                <w:sz w:val="28"/>
                <w:szCs w:val="28"/>
                <w:lang w:eastAsia="ru-RU"/>
              </w:rPr>
              <w:t>Участники</w:t>
            </w:r>
          </w:p>
          <w:p w:rsidR="00D61B12" w:rsidRPr="00683D3E" w:rsidRDefault="00D61B12" w:rsidP="00D61B12">
            <w:pPr>
              <w:pStyle w:val="40"/>
              <w:shd w:val="clear" w:color="auto" w:fill="auto"/>
              <w:spacing w:before="0" w:line="260" w:lineRule="exact"/>
              <w:jc w:val="left"/>
              <w:rPr>
                <w:rFonts w:eastAsiaTheme="minorEastAsia"/>
                <w:b w:val="0"/>
                <w:bCs w:val="0"/>
                <w:spacing w:val="0"/>
                <w:sz w:val="28"/>
                <w:szCs w:val="28"/>
                <w:lang w:eastAsia="ru-RU"/>
              </w:rPr>
            </w:pPr>
            <w:r w:rsidRPr="00683D3E">
              <w:rPr>
                <w:rFonts w:eastAsiaTheme="minorEastAsia"/>
                <w:b w:val="0"/>
                <w:caps w:val="0"/>
                <w:spacing w:val="0"/>
                <w:sz w:val="28"/>
                <w:szCs w:val="28"/>
                <w:lang w:eastAsia="ru-RU"/>
              </w:rPr>
              <w:t>мероприятий</w:t>
            </w:r>
          </w:p>
          <w:p w:rsidR="00D61B12" w:rsidRPr="00683D3E" w:rsidRDefault="00D61B12" w:rsidP="00D61B12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D61B12" w:rsidRPr="00683D3E" w:rsidRDefault="00D61B12" w:rsidP="00D61B12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D61B12" w:rsidRPr="00683D3E" w:rsidRDefault="00D61B12" w:rsidP="00D61B12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D61B12" w:rsidRPr="00683D3E" w:rsidRDefault="00D61B12" w:rsidP="00D61B12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D61B12" w:rsidRPr="00683D3E" w:rsidRDefault="00D61B12" w:rsidP="00D61B12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D61B12" w:rsidRPr="00683D3E" w:rsidRDefault="00D61B12" w:rsidP="00D61B12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D61B12" w:rsidRPr="00683D3E" w:rsidRDefault="00D61B12" w:rsidP="00D61B12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D61B12" w:rsidRPr="00683D3E" w:rsidRDefault="00D61B12" w:rsidP="00D61B12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D61B12" w:rsidRPr="00683D3E" w:rsidRDefault="00D61B12" w:rsidP="00D61B12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D61B12" w:rsidRPr="00683D3E" w:rsidRDefault="00D61B12" w:rsidP="00D61B12"/>
          <w:p w:rsidR="00D61B12" w:rsidRPr="00683D3E" w:rsidRDefault="00D61B12" w:rsidP="00D61B12"/>
          <w:p w:rsidR="00D61B12" w:rsidRPr="00683D3E" w:rsidRDefault="00D61B12" w:rsidP="00D61B12"/>
          <w:p w:rsidR="00D61B12" w:rsidRPr="00683D3E" w:rsidRDefault="00D61B12" w:rsidP="00D61B12"/>
          <w:p w:rsidR="00D61B12" w:rsidRPr="00683D3E" w:rsidRDefault="00D61B12" w:rsidP="00D61B12"/>
          <w:p w:rsidR="00D61B12" w:rsidRPr="00683D3E" w:rsidRDefault="00D61B12" w:rsidP="00D61B12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Перечень основных мероприятий Программы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D61B12" w:rsidRPr="00683D3E" w:rsidRDefault="00D61B12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работе, отдел по работе с учреждениями образования, </w:t>
            </w:r>
            <w:r w:rsidRPr="00683D3E">
              <w:rPr>
                <w:rStyle w:val="32pt"/>
                <w:rFonts w:ascii="Times New Roman" w:hAnsi="Times New Roman" w:cs="Times New Roman"/>
                <w:spacing w:val="-1"/>
                <w:sz w:val="28"/>
                <w:szCs w:val="28"/>
              </w:rPr>
              <w:t>отдел информационного обеспечения</w:t>
            </w: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, отдел культуры, спорта и делам молодежи.</w:t>
            </w:r>
          </w:p>
          <w:p w:rsidR="00D61B12" w:rsidRPr="00683D3E" w:rsidRDefault="00D61B12" w:rsidP="00D61B12">
            <w:pPr>
              <w:pStyle w:val="af"/>
              <w:ind w:firstLine="357"/>
              <w:rPr>
                <w:rFonts w:ascii="Times New Roman" w:hAnsi="Times New Roman" w:cs="Times New Roman"/>
                <w:szCs w:val="28"/>
              </w:rPr>
            </w:pPr>
          </w:p>
          <w:p w:rsidR="00D61B12" w:rsidRPr="00683D3E" w:rsidRDefault="00D61B12" w:rsidP="00D61B12">
            <w:pPr>
              <w:pStyle w:val="af"/>
              <w:ind w:firstLine="357"/>
              <w:rPr>
                <w:szCs w:val="28"/>
              </w:rPr>
            </w:pPr>
          </w:p>
          <w:p w:rsidR="00D61B12" w:rsidRPr="00683D3E" w:rsidRDefault="00D61B12" w:rsidP="00D61B12">
            <w:pPr>
              <w:pStyle w:val="a4"/>
              <w:shd w:val="clear" w:color="auto" w:fill="auto"/>
              <w:tabs>
                <w:tab w:val="left" w:leader="underscore" w:pos="6047"/>
              </w:tabs>
              <w:spacing w:before="0" w:after="0" w:line="276" w:lineRule="auto"/>
              <w:ind w:left="2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Администрации сельских поселений Большеберезниковского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20" w:right="2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муниципального района Республики Мордовия;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tabs>
                <w:tab w:val="left" w:leader="underscore" w:pos="6047"/>
              </w:tabs>
              <w:spacing w:before="0" w:after="0" w:line="276" w:lineRule="auto"/>
              <w:ind w:left="2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организации (предприятия) Большеберезниковского  муниципального района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Республики Мордовия;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20" w:right="2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муниципальные учреждения;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образовательные учреждения Большеберезниковского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муниципального района Республики Мордовия; операторы связи; Совет депутатов Большеберезниковского муниципального района Республики Мордовия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  <w:rPr>
                <w:rFonts w:ascii="Courier New" w:hAnsi="Courier New" w:cs="Courier New"/>
                <w:color w:val="000000"/>
                <w:spacing w:val="0"/>
                <w:sz w:val="24"/>
                <w:szCs w:val="28"/>
              </w:rPr>
            </w:pPr>
          </w:p>
          <w:p w:rsidR="00D61B12" w:rsidRPr="00683D3E" w:rsidRDefault="00D61B12" w:rsidP="00D61B12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  <w:rPr>
                <w:rStyle w:val="32pt"/>
                <w:color w:val="000000"/>
                <w:spacing w:val="-1"/>
                <w:sz w:val="26"/>
              </w:rPr>
            </w:pPr>
          </w:p>
          <w:p w:rsidR="00D61B12" w:rsidRPr="00683D3E" w:rsidRDefault="00D61B12" w:rsidP="00D61B12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  <w:ind w:left="2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Программа предусматривает реализацию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317" w:lineRule="exact"/>
              <w:ind w:left="20" w:right="4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программных мероприятий по следующим основным направлениям: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устранение цифрового неравенства,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317" w:lineRule="exact"/>
              <w:ind w:left="2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подключение к сети «Интернет» социально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tabs>
                <w:tab w:val="right" w:pos="3313"/>
                <w:tab w:val="left" w:pos="4345"/>
                <w:tab w:val="left" w:leader="underscore" w:pos="6058"/>
              </w:tabs>
              <w:spacing w:before="0" w:after="0" w:line="317" w:lineRule="exact"/>
              <w:ind w:left="2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значимых объектов Большеберезниковского муниципального района Республики Мордовия,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образовательных, культурных,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ab/>
              <w:t>спортивных и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иных организаций);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317" w:lineRule="exact"/>
              <w:ind w:left="20" w:right="4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- цифровая трансформация муниципальных услуг и сервисов;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317" w:lineRule="exact"/>
              <w:ind w:right="40"/>
              <w:jc w:val="left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- цифровая трансформация муниципальной службы;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317" w:lineRule="exact"/>
              <w:ind w:left="20" w:right="4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lastRenderedPageBreak/>
              <w:t>- оказание содействия гражданам в освоении компетенций цифровой экономики;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317" w:lineRule="exact"/>
              <w:ind w:left="20" w:right="4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- поддержка и развитие талантов обучающихся в области математики, информатики и цифровых технологий;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317" w:lineRule="exact"/>
              <w:ind w:left="20" w:right="4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- реализация мероприятий по подготовке кадров и </w:t>
            </w:r>
            <w:proofErr w:type="gramStart"/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обучению</w:t>
            </w:r>
            <w:proofErr w:type="gramEnd"/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 ключевым компетенциям цифровой экономики;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  <w:ind w:left="20" w:right="4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- разработка и внедрение нормативно-правовых документов, регламентирующих порядок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создания и функционирования системы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информационной безопасности в органах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местного самоуправления</w:t>
            </w:r>
          </w:p>
          <w:p w:rsidR="00D61B12" w:rsidRPr="00683D3E" w:rsidRDefault="00D61B12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D61B12" w:rsidRPr="00683D3E" w:rsidTr="00D61B1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D61B12" w:rsidRPr="00683D3E" w:rsidRDefault="00D61B12" w:rsidP="00D61B12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D61B12" w:rsidRPr="00683D3E" w:rsidRDefault="00D61B12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D61B12" w:rsidRPr="00683D3E" w:rsidTr="00D61B1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D61B12" w:rsidRPr="00683D3E" w:rsidRDefault="00D61B12" w:rsidP="00D61B12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D61B12" w:rsidRPr="00683D3E" w:rsidRDefault="00D61B12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составляет финансирования </w:t>
            </w:r>
            <w:r w:rsidR="00A772FC">
              <w:rPr>
                <w:rFonts w:ascii="Times New Roman" w:hAnsi="Times New Roman" w:cs="Times New Roman"/>
                <w:sz w:val="28"/>
                <w:szCs w:val="28"/>
              </w:rPr>
              <w:t>2116,6</w:t>
            </w: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 за счет средств бюджета Программы Большеберезниковского муниципального района, в том числе:</w:t>
            </w:r>
          </w:p>
          <w:p w:rsidR="00D61B12" w:rsidRPr="00683D3E" w:rsidRDefault="00D61B12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в 2020 году – 225,8 тыс. рублей;</w:t>
            </w:r>
          </w:p>
          <w:p w:rsidR="00D61B12" w:rsidRPr="00683D3E" w:rsidRDefault="00D61B12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в 2021 году –    346,7 тыс. рублей;</w:t>
            </w:r>
          </w:p>
          <w:p w:rsidR="00D61B12" w:rsidRPr="00A772FC" w:rsidRDefault="00D61B12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A772FC">
              <w:rPr>
                <w:rFonts w:ascii="Times New Roman" w:hAnsi="Times New Roman" w:cs="Times New Roman"/>
                <w:sz w:val="28"/>
                <w:szCs w:val="28"/>
              </w:rPr>
              <w:t>в 2022 году –</w:t>
            </w:r>
            <w:r w:rsidR="00A772FC" w:rsidRPr="00A772FC">
              <w:rPr>
                <w:rFonts w:ascii="Times New Roman" w:hAnsi="Times New Roman" w:cs="Times New Roman"/>
                <w:sz w:val="28"/>
                <w:szCs w:val="28"/>
              </w:rPr>
              <w:t>349</w:t>
            </w:r>
            <w:r w:rsidRPr="00A772F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772FC" w:rsidRPr="00A772F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A772FC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D61B12" w:rsidRPr="00683D3E" w:rsidRDefault="00D61B12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в 2023 году – 270,0 тыс. рублей.</w:t>
            </w:r>
          </w:p>
          <w:p w:rsidR="00D61B12" w:rsidRPr="00683D3E" w:rsidRDefault="00F31623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D61B12"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 2024 году – 280,0 тыс. рублей;</w:t>
            </w:r>
          </w:p>
          <w:p w:rsidR="00D61B12" w:rsidRDefault="00F31623" w:rsidP="00D61B12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D61B12"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 2025 году - 315</w:t>
            </w:r>
            <w:r w:rsidR="00D61B12">
              <w:rPr>
                <w:rFonts w:ascii="Times New Roman" w:hAnsi="Times New Roman" w:cs="Times New Roman"/>
                <w:sz w:val="28"/>
                <w:szCs w:val="28"/>
              </w:rPr>
              <w:t xml:space="preserve">,0 </w:t>
            </w:r>
            <w:proofErr w:type="spellStart"/>
            <w:r w:rsidR="00D61B12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="00D61B12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="00D61B12">
              <w:rPr>
                <w:rFonts w:ascii="Times New Roman" w:hAnsi="Times New Roman" w:cs="Times New Roman"/>
                <w:sz w:val="28"/>
                <w:szCs w:val="28"/>
              </w:rPr>
              <w:t>уб</w:t>
            </w:r>
            <w:proofErr w:type="spellEnd"/>
            <w:r w:rsidR="00D61B1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61B12" w:rsidRPr="00683D3E" w:rsidRDefault="00F31623" w:rsidP="00D61B12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D61B12">
              <w:rPr>
                <w:rFonts w:ascii="Times New Roman" w:hAnsi="Times New Roman" w:cs="Times New Roman"/>
                <w:sz w:val="28"/>
                <w:szCs w:val="28"/>
              </w:rPr>
              <w:t xml:space="preserve"> 2026 году - 330 тыс</w:t>
            </w:r>
            <w:proofErr w:type="gramStart"/>
            <w:r w:rsidR="00D61B12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="00D61B12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</w:tc>
      </w:tr>
      <w:tr w:rsidR="00D61B12" w:rsidRPr="00683D3E" w:rsidTr="00D61B1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D61B12" w:rsidRPr="00683D3E" w:rsidRDefault="00D61B12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</w:p>
          <w:p w:rsidR="00D61B12" w:rsidRPr="00683D3E" w:rsidRDefault="00D61B12" w:rsidP="00D61B12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D61B12" w:rsidRPr="00683D3E" w:rsidRDefault="00D61B12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</w:p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312" w:lineRule="exact"/>
              <w:ind w:right="4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Построены новые объекты и сооружения связи в населенных пунктах с наибольшей потребностью в услугах связи;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tabs>
                <w:tab w:val="left" w:leader="underscore" w:pos="6054"/>
              </w:tabs>
              <w:spacing w:before="0" w:after="0" w:line="312" w:lineRule="exact"/>
              <w:ind w:left="2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Оказано содействие жителям Большеберезниковского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муниципального района Республики Мордовия в повышении цифровой грамотности;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tabs>
                <w:tab w:val="left" w:pos="1935"/>
                <w:tab w:val="right" w:pos="6030"/>
              </w:tabs>
              <w:spacing w:before="0" w:after="0" w:line="312" w:lineRule="exact"/>
              <w:ind w:left="20"/>
              <w:rPr>
                <w:rStyle w:val="32pt"/>
                <w:color w:val="000000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Обеспечено устойчивое и безопасное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функционирование информационной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инфраструктуры и сервисов передачи, обработки и хранения данных, а также информационная безопасность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ab/>
              <w:t>критической информационной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инфраструктуры Республики Мордовия;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tabs>
                <w:tab w:val="left" w:pos="1935"/>
                <w:tab w:val="right" w:pos="6030"/>
              </w:tabs>
              <w:spacing w:before="0" w:after="0" w:line="312" w:lineRule="exact"/>
              <w:ind w:left="20"/>
              <w:rPr>
                <w:rStyle w:val="32pt"/>
                <w:color w:val="000000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Реализован удобный и универсальный механизм для получения гражданами Республики Мордовия муниципальных услуг; 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tabs>
                <w:tab w:val="left" w:pos="1935"/>
                <w:tab w:val="right" w:pos="6030"/>
              </w:tabs>
              <w:spacing w:before="0" w:after="0" w:line="312" w:lineRule="exact"/>
              <w:ind w:left="20"/>
              <w:rPr>
                <w:rStyle w:val="32pt"/>
                <w:color w:val="000000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Обеспечена возможность получения результатов предоставления приоритетных массовых социально значимых муниципальных услуг без посещения многофункциональных центров (далее - МФЦ) или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lastRenderedPageBreak/>
              <w:t>органов, предоставляющих услуги;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tabs>
                <w:tab w:val="left" w:pos="1935"/>
                <w:tab w:val="right" w:pos="6030"/>
              </w:tabs>
              <w:spacing w:before="0" w:after="0" w:line="312" w:lineRule="exact"/>
              <w:ind w:left="2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Обеспечена </w:t>
            </w:r>
            <w:proofErr w:type="spellStart"/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цифровизация</w:t>
            </w:r>
            <w:proofErr w:type="spellEnd"/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 ключевых отраслей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экономики и социальной сферы Большеберезниковского муниципального района Республики Мордовия </w:t>
            </w:r>
          </w:p>
        </w:tc>
      </w:tr>
      <w:tr w:rsidR="00D61B12" w:rsidRPr="00683D3E" w:rsidTr="00D61B1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D61B12" w:rsidRPr="00683D3E" w:rsidRDefault="00D61B12" w:rsidP="00D61B12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D61B12" w:rsidRPr="00683D3E" w:rsidRDefault="00D61B12" w:rsidP="00D61B12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Система организации управления и </w:t>
            </w:r>
            <w:proofErr w:type="gramStart"/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Программы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D61B12" w:rsidRPr="00683D3E" w:rsidRDefault="00D61B12" w:rsidP="00D61B12">
            <w:pPr>
              <w:pStyle w:val="af"/>
              <w:ind w:left="0"/>
              <w:rPr>
                <w:rStyle w:val="32pt"/>
                <w:rFonts w:ascii="Times New Roman" w:hAnsi="Times New Roman" w:cs="Times New Roman"/>
                <w:spacing w:val="-1"/>
                <w:sz w:val="28"/>
                <w:szCs w:val="28"/>
              </w:rPr>
            </w:pPr>
          </w:p>
          <w:p w:rsidR="00D61B12" w:rsidRPr="00683D3E" w:rsidRDefault="00D61B12" w:rsidP="00D61B12">
            <w:pPr>
              <w:pStyle w:val="af"/>
              <w:ind w:left="0"/>
              <w:rPr>
                <w:rStyle w:val="32pt"/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Управление и </w:t>
            </w:r>
            <w:proofErr w:type="gramStart"/>
            <w:r w:rsidRPr="00683D3E">
              <w:rPr>
                <w:rStyle w:val="32pt"/>
                <w:rFonts w:ascii="Times New Roman" w:hAnsi="Times New Roman" w:cs="Times New Roman"/>
                <w:spacing w:val="-1"/>
                <w:sz w:val="28"/>
                <w:szCs w:val="28"/>
              </w:rPr>
              <w:t>контроль за</w:t>
            </w:r>
            <w:proofErr w:type="gramEnd"/>
            <w:r w:rsidRPr="00683D3E">
              <w:rPr>
                <w:rStyle w:val="32pt"/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реализацией Программы осуществляются Администрацией Большеберезниковского муниципального района, управлением по социальной работе, управлением финансов, отделом экономического развития, предпринимательства и торговли</w:t>
            </w:r>
          </w:p>
          <w:p w:rsidR="00D61B12" w:rsidRPr="00683D3E" w:rsidRDefault="00D61B12" w:rsidP="00D61B12">
            <w:pPr>
              <w:pStyle w:val="af"/>
              <w:ind w:left="0"/>
              <w:rPr>
                <w:rStyle w:val="32pt"/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Администрации Большеберезниковского муниципального района. </w:t>
            </w:r>
          </w:p>
          <w:p w:rsidR="00D61B12" w:rsidRPr="00683D3E" w:rsidRDefault="00D61B12" w:rsidP="00D61B12">
            <w:pPr>
              <w:pStyle w:val="af"/>
              <w:ind w:left="0"/>
              <w:rPr>
                <w:rStyle w:val="32pt"/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Исполнители данной Программы ежегодно направляют в администрацию Большеберезниковского муниципального района информацию о выполнении мероприятий Программы для ее обобщения. </w:t>
            </w:r>
          </w:p>
        </w:tc>
      </w:tr>
    </w:tbl>
    <w:p w:rsidR="00D61B12" w:rsidRPr="00683D3E" w:rsidRDefault="00D61B12" w:rsidP="00D61B12">
      <w:pPr>
        <w:rPr>
          <w:rFonts w:ascii="Times New Roman" w:hAnsi="Times New Roman" w:cs="Times New Roman"/>
          <w:sz w:val="28"/>
          <w:szCs w:val="28"/>
        </w:rPr>
      </w:pPr>
    </w:p>
    <w:p w:rsidR="00D61B12" w:rsidRPr="00683D3E" w:rsidRDefault="00D61B12" w:rsidP="00D61B12">
      <w:pPr>
        <w:pStyle w:val="1"/>
        <w:tabs>
          <w:tab w:val="left" w:pos="600"/>
          <w:tab w:val="center" w:pos="4890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683D3E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9957" w:type="dxa"/>
        <w:tblLook w:val="0000" w:firstRow="0" w:lastRow="0" w:firstColumn="0" w:lastColumn="0" w:noHBand="0" w:noVBand="0"/>
      </w:tblPr>
      <w:tblGrid>
        <w:gridCol w:w="3227"/>
        <w:gridCol w:w="6520"/>
        <w:gridCol w:w="210"/>
      </w:tblGrid>
      <w:tr w:rsidR="00D61B12" w:rsidRPr="00683D3E" w:rsidTr="00D61B12">
        <w:trPr>
          <w:gridAfter w:val="1"/>
          <w:wAfter w:w="210" w:type="dxa"/>
          <w:trHeight w:val="87"/>
        </w:trPr>
        <w:tc>
          <w:tcPr>
            <w:tcW w:w="3227" w:type="dxa"/>
          </w:tcPr>
          <w:p w:rsidR="00D61B12" w:rsidRPr="00683D3E" w:rsidRDefault="00D61B12" w:rsidP="00D61B12">
            <w:pPr>
              <w:pStyle w:val="af"/>
              <w:ind w:left="0"/>
              <w:rPr>
                <w:rFonts w:ascii="Times New Roman" w:hAnsi="Times New Roman" w:cs="Times New Roman"/>
                <w:color w:val="FF0000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6520" w:type="dxa"/>
          </w:tcPr>
          <w:p w:rsidR="00D61B12" w:rsidRPr="00683D3E" w:rsidRDefault="00D61B12" w:rsidP="00D61B12">
            <w:pPr>
              <w:pStyle w:val="a4"/>
              <w:shd w:val="clear" w:color="auto" w:fill="auto"/>
              <w:tabs>
                <w:tab w:val="left" w:pos="1801"/>
              </w:tabs>
              <w:spacing w:before="0" w:after="0" w:line="317" w:lineRule="exact"/>
              <w:ind w:right="20"/>
              <w:rPr>
                <w:rStyle w:val="32pt"/>
                <w:color w:val="000000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Повышение качества жизни и работы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ab/>
              <w:t>населения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312" w:lineRule="exact"/>
              <w:ind w:left="20" w:right="20"/>
              <w:rPr>
                <w:rStyle w:val="32pt"/>
                <w:color w:val="000000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муниципального района Республики Мордовия, развитие экономического потенциала на основе внедрения и использования цифровых технологий.</w:t>
            </w:r>
          </w:p>
          <w:p w:rsidR="00D61B12" w:rsidRPr="00683D3E" w:rsidRDefault="00D61B12" w:rsidP="00D61B12">
            <w:pPr>
              <w:pStyle w:val="af"/>
              <w:jc w:val="both"/>
              <w:rPr>
                <w:rFonts w:ascii="Times New Roman" w:hAnsi="Times New Roman" w:cs="Times New Roman"/>
                <w:color w:val="FF0000"/>
                <w:szCs w:val="28"/>
              </w:rPr>
            </w:pPr>
          </w:p>
        </w:tc>
      </w:tr>
      <w:tr w:rsidR="00D61B12" w:rsidRPr="00683D3E" w:rsidTr="00D61B12">
        <w:trPr>
          <w:gridAfter w:val="1"/>
          <w:wAfter w:w="210" w:type="dxa"/>
          <w:trHeight w:val="87"/>
        </w:trPr>
        <w:tc>
          <w:tcPr>
            <w:tcW w:w="3227" w:type="dxa"/>
          </w:tcPr>
          <w:p w:rsidR="00D61B12" w:rsidRPr="00683D3E" w:rsidRDefault="00D61B12" w:rsidP="00D61B12">
            <w:pPr>
              <w:pStyle w:val="af"/>
              <w:ind w:left="0"/>
              <w:rPr>
                <w:rFonts w:ascii="Times New Roman" w:hAnsi="Times New Roman" w:cs="Times New Roman"/>
                <w:szCs w:val="28"/>
              </w:rPr>
            </w:pPr>
          </w:p>
          <w:p w:rsidR="00D61B12" w:rsidRPr="00683D3E" w:rsidRDefault="00D61B12" w:rsidP="00D61B12">
            <w:pPr>
              <w:pStyle w:val="af"/>
              <w:ind w:left="0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  <w:p w:rsidR="00D61B12" w:rsidRPr="00683D3E" w:rsidRDefault="00D61B12" w:rsidP="00D61B12">
            <w:pPr>
              <w:pStyle w:val="af"/>
              <w:rPr>
                <w:rFonts w:ascii="Times New Roman" w:hAnsi="Times New Roman" w:cs="Times New Roman"/>
                <w:color w:val="FF0000"/>
                <w:szCs w:val="28"/>
              </w:rPr>
            </w:pPr>
          </w:p>
        </w:tc>
        <w:tc>
          <w:tcPr>
            <w:tcW w:w="6520" w:type="dxa"/>
          </w:tcPr>
          <w:p w:rsidR="00D61B12" w:rsidRPr="00683D3E" w:rsidRDefault="00D61B12" w:rsidP="00D61B12">
            <w:pPr>
              <w:pStyle w:val="af"/>
              <w:rPr>
                <w:rFonts w:ascii="Times New Roman" w:hAnsi="Times New Roman" w:cs="Times New Roman"/>
                <w:szCs w:val="28"/>
              </w:rPr>
            </w:pPr>
          </w:p>
          <w:p w:rsidR="00D61B12" w:rsidRPr="00683D3E" w:rsidRDefault="00D61B12" w:rsidP="00D61B12">
            <w:pPr>
              <w:pStyle w:val="a4"/>
              <w:shd w:val="clear" w:color="auto" w:fill="auto"/>
              <w:tabs>
                <w:tab w:val="left" w:pos="2286"/>
                <w:tab w:val="right" w:pos="6057"/>
              </w:tabs>
              <w:spacing w:before="0" w:after="0" w:line="312" w:lineRule="exact"/>
              <w:ind w:left="2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- повышение эффективности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ab/>
              <w:t xml:space="preserve"> системы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муниципального управления в Большеберезниковском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муниципальном районе Республики Мордовия; 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tabs>
                <w:tab w:val="right" w:pos="6054"/>
              </w:tabs>
              <w:spacing w:before="0" w:after="0" w:line="312" w:lineRule="exact"/>
              <w:ind w:left="20" w:right="20"/>
              <w:jc w:val="left"/>
              <w:rPr>
                <w:rStyle w:val="32pt"/>
                <w:color w:val="000000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- обеспечение доступности и повышение качества предоставления муниципальных услуг; 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tabs>
                <w:tab w:val="right" w:pos="6054"/>
              </w:tabs>
              <w:spacing w:before="0" w:after="0" w:line="312" w:lineRule="exact"/>
              <w:ind w:left="20" w:right="20"/>
              <w:jc w:val="left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- внедрение цифровых технологий и платформенных решений в сферах муниципального управления и оказания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муниципальных услуг, в том числе в интересах населения и субъектов малого и среднего предпринимательства;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312" w:lineRule="exact"/>
              <w:ind w:left="20"/>
              <w:rPr>
                <w:rStyle w:val="32pt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- повышение качества жизни населения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Большеберезниковского муниципального района Республики Мордовия за счет цифровой</w:t>
            </w:r>
            <w:r w:rsidRPr="00683D3E">
              <w:rPr>
                <w:rStyle w:val="32pt"/>
                <w:spacing w:val="-1"/>
                <w:sz w:val="28"/>
                <w:szCs w:val="28"/>
              </w:rPr>
              <w:t xml:space="preserve"> трансформации экономики;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tabs>
                <w:tab w:val="right" w:pos="6020"/>
              </w:tabs>
              <w:spacing w:before="0" w:after="0" w:line="317" w:lineRule="exact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- обеспечение подготовки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lastRenderedPageBreak/>
              <w:t>высококвалифицированных кадров для цифровой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трансформации Большеберезниковского муниципального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района Республики Мордовия;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317" w:lineRule="exact"/>
              <w:ind w:left="20" w:right="2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- обеспечение информационной безопасности на основе отечественных разработок при передаче, обработке и хранении данных, гарантирующей защиту интересов личности, бизнеса и государства;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317" w:lineRule="exact"/>
              <w:ind w:left="20" w:right="20"/>
              <w:rPr>
                <w:rStyle w:val="32pt"/>
                <w:color w:val="000000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- достижение состояния защищенности личности, общества и органов местного самоуправления от внутренних и внешних информационных угроз;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317" w:lineRule="exact"/>
              <w:ind w:left="20" w:right="2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- внедрение цифровых технологий и платформенных решений в ключевых отраслях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экономики и социальной сферы Большеберезниковского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муниципального района Республики  Мордовия. </w:t>
            </w:r>
          </w:p>
        </w:tc>
      </w:tr>
      <w:tr w:rsidR="00D61B12" w:rsidRPr="00683D3E" w:rsidTr="00D61B12">
        <w:trPr>
          <w:gridAfter w:val="1"/>
          <w:wAfter w:w="210" w:type="dxa"/>
        </w:trPr>
        <w:tc>
          <w:tcPr>
            <w:tcW w:w="3227" w:type="dxa"/>
          </w:tcPr>
          <w:p w:rsidR="00D61B12" w:rsidRPr="00683D3E" w:rsidRDefault="00D61B12" w:rsidP="00D61B12">
            <w:pPr>
              <w:pStyle w:val="af"/>
              <w:ind w:left="0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Важнейшие                            целевые индикаторы                       и показатели                 Программы</w:t>
            </w:r>
          </w:p>
          <w:p w:rsidR="00D61B12" w:rsidRPr="00683D3E" w:rsidRDefault="00D61B12" w:rsidP="00D61B12">
            <w:pPr>
              <w:pStyle w:val="af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6520" w:type="dxa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rStyle w:val="Garamond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доля домохозяйств, имеющих широкополосный доступ к сети «Интернет</w:t>
            </w:r>
            <w:proofErr w:type="gramStart"/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», </w:t>
            </w:r>
            <w:r w:rsidRPr="00683D3E">
              <w:rPr>
                <w:rStyle w:val="Garamond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%; </w:t>
            </w:r>
            <w:proofErr w:type="gramEnd"/>
          </w:p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rStyle w:val="Garamond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доля социально-значимых объектов, имеющих возможность подключения к широкополосному доступу к сети «Интернет</w:t>
            </w:r>
            <w:proofErr w:type="gramStart"/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», </w:t>
            </w:r>
            <w:r w:rsidRPr="00683D3E">
              <w:rPr>
                <w:rStyle w:val="Garamond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%; </w:t>
            </w:r>
            <w:proofErr w:type="gramEnd"/>
          </w:p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rStyle w:val="32pt"/>
                <w:color w:val="000000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уровень удовлетворенности граждан качеством предоставления муниципальных услуг</w:t>
            </w:r>
            <w:proofErr w:type="gramStart"/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, %;                          </w:t>
            </w:r>
            <w:proofErr w:type="gramEnd"/>
          </w:p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rStyle w:val="32pt"/>
                <w:color w:val="000000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доля внутриведомственного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ab/>
              <w:t>и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межведомственного юридически значимого электронного документооборота муниципальных органов и муниципальных учреждений с долей государственного участия более 50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ab/>
              <w:t>%,                            с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применением электронной подписи</w:t>
            </w:r>
            <w:proofErr w:type="gramStart"/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, %; </w:t>
            </w:r>
            <w:proofErr w:type="gramEnd"/>
          </w:p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rStyle w:val="32pt"/>
                <w:color w:val="000000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доля населения, обладающего ключевыми компетенциями цифровой экономики</w:t>
            </w:r>
            <w:proofErr w:type="gramStart"/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, %; </w:t>
            </w:r>
            <w:proofErr w:type="gramEnd"/>
          </w:p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доля органов местного самоуправления и муниципальных организаций, в которых внедрены нормативно-правовые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ab/>
              <w:t>документы, регламентирующие порядок создания и функционирования системы информационной</w:t>
            </w:r>
            <w:r w:rsidRPr="00683D3E">
              <w:rPr>
                <w:sz w:val="28"/>
                <w:szCs w:val="28"/>
              </w:rPr>
              <w:t xml:space="preserve"> безопасности, %.</w:t>
            </w:r>
          </w:p>
          <w:p w:rsidR="00D61B12" w:rsidRPr="00683D3E" w:rsidRDefault="00D61B12" w:rsidP="00D61B12">
            <w:pPr>
              <w:pStyle w:val="af"/>
              <w:spacing w:after="0"/>
              <w:ind w:firstLine="357"/>
              <w:rPr>
                <w:rFonts w:ascii="Times New Roman" w:hAnsi="Times New Roman" w:cs="Times New Roman"/>
                <w:color w:val="FF9900"/>
                <w:szCs w:val="28"/>
              </w:rPr>
            </w:pPr>
          </w:p>
        </w:tc>
      </w:tr>
      <w:tr w:rsidR="00D61B12" w:rsidRPr="00683D3E" w:rsidTr="00D61B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D61B12" w:rsidRPr="00683D3E" w:rsidRDefault="00D61B12" w:rsidP="00D61B12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D61B12" w:rsidRPr="00683D3E" w:rsidRDefault="00D61B12" w:rsidP="00D61B12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  <w:p w:rsidR="00D61B12" w:rsidRPr="00683D3E" w:rsidRDefault="00D61B12" w:rsidP="00D61B12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1B12" w:rsidRPr="00683D3E" w:rsidRDefault="00D61B12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</w:p>
          <w:p w:rsidR="00D61B12" w:rsidRPr="00683D3E" w:rsidRDefault="00F31623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2020 - 2026</w:t>
            </w:r>
            <w:r w:rsidR="00D61B12"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 годы (без выделения этапов)</w:t>
            </w:r>
          </w:p>
          <w:p w:rsidR="00D61B12" w:rsidRPr="00683D3E" w:rsidRDefault="00D61B12" w:rsidP="00D61B12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</w:tr>
    </w:tbl>
    <w:p w:rsidR="00D61B12" w:rsidRPr="00683D3E" w:rsidRDefault="00D61B12" w:rsidP="00D61B12">
      <w:pPr>
        <w:rPr>
          <w:rFonts w:ascii="Times New Roman" w:hAnsi="Times New Roman" w:cs="Times New Roman"/>
          <w:color w:val="auto"/>
          <w:sz w:val="2"/>
          <w:szCs w:val="2"/>
        </w:rPr>
        <w:sectPr w:rsidR="00D61B12" w:rsidRPr="00683D3E" w:rsidSect="00D61B12">
          <w:pgSz w:w="11906" w:h="16838"/>
          <w:pgMar w:top="1134" w:right="850" w:bottom="1134" w:left="1418" w:header="0" w:footer="3" w:gutter="0"/>
          <w:cols w:space="720"/>
          <w:noEndnote/>
          <w:docGrid w:linePitch="360"/>
        </w:sectPr>
      </w:pPr>
    </w:p>
    <w:p w:rsidR="00D61B12" w:rsidRPr="008D00A9" w:rsidRDefault="00D61B12" w:rsidP="00D61B12">
      <w:pPr>
        <w:pStyle w:val="24"/>
        <w:shd w:val="clear" w:color="auto" w:fill="auto"/>
        <w:spacing w:before="0" w:after="264" w:line="360" w:lineRule="auto"/>
        <w:ind w:left="23" w:firstLine="709"/>
        <w:jc w:val="both"/>
        <w:outlineLvl w:val="9"/>
        <w:rPr>
          <w:b w:val="0"/>
          <w:sz w:val="28"/>
          <w:szCs w:val="28"/>
        </w:rPr>
      </w:pPr>
      <w:bookmarkStart w:id="2" w:name="bookmark5"/>
      <w:r w:rsidRPr="008D00A9">
        <w:rPr>
          <w:rStyle w:val="23"/>
          <w:color w:val="000000"/>
          <w:sz w:val="28"/>
          <w:szCs w:val="28"/>
        </w:rPr>
        <w:lastRenderedPageBreak/>
        <w:t xml:space="preserve">1.4.  </w:t>
      </w:r>
      <w:r w:rsidRPr="008D00A9">
        <w:rPr>
          <w:rStyle w:val="23"/>
          <w:caps w:val="0"/>
          <w:color w:val="000000"/>
          <w:sz w:val="28"/>
          <w:szCs w:val="28"/>
        </w:rPr>
        <w:t>Раздел</w:t>
      </w:r>
      <w:r w:rsidRPr="008D00A9">
        <w:rPr>
          <w:rStyle w:val="23"/>
          <w:color w:val="000000"/>
          <w:sz w:val="28"/>
          <w:szCs w:val="28"/>
        </w:rPr>
        <w:t xml:space="preserve">  6  "</w:t>
      </w:r>
      <w:r>
        <w:rPr>
          <w:rStyle w:val="23"/>
          <w:color w:val="000000"/>
          <w:sz w:val="28"/>
          <w:szCs w:val="28"/>
        </w:rPr>
        <w:t>Р</w:t>
      </w:r>
      <w:r w:rsidRPr="008D00A9">
        <w:rPr>
          <w:rStyle w:val="23"/>
          <w:caps w:val="0"/>
          <w:color w:val="000000"/>
          <w:sz w:val="28"/>
          <w:szCs w:val="28"/>
        </w:rPr>
        <w:t>есурсное обеспечение реализации программы</w:t>
      </w:r>
      <w:bookmarkEnd w:id="2"/>
      <w:r w:rsidRPr="008D00A9">
        <w:rPr>
          <w:rStyle w:val="23"/>
          <w:caps w:val="0"/>
          <w:color w:val="000000"/>
          <w:sz w:val="28"/>
          <w:szCs w:val="28"/>
        </w:rPr>
        <w:t>"</w:t>
      </w:r>
      <w:r w:rsidRPr="008D00A9">
        <w:rPr>
          <w:rStyle w:val="23"/>
          <w:color w:val="000000"/>
          <w:sz w:val="28"/>
          <w:szCs w:val="28"/>
        </w:rPr>
        <w:t xml:space="preserve"> </w:t>
      </w:r>
      <w:r w:rsidRPr="008D00A9">
        <w:rPr>
          <w:rStyle w:val="23"/>
          <w:caps w:val="0"/>
          <w:color w:val="000000"/>
          <w:sz w:val="28"/>
          <w:szCs w:val="28"/>
        </w:rPr>
        <w:t>изложить в новой редакции следующего содержания:</w:t>
      </w:r>
    </w:p>
    <w:p w:rsidR="00D61B12" w:rsidRDefault="00D61B12" w:rsidP="00D61B12">
      <w:pPr>
        <w:pStyle w:val="a4"/>
        <w:shd w:val="clear" w:color="auto" w:fill="auto"/>
        <w:spacing w:before="0" w:after="0" w:line="360" w:lineRule="auto"/>
        <w:ind w:left="23" w:right="20" w:firstLine="709"/>
        <w:rPr>
          <w:rStyle w:val="32pt"/>
          <w:color w:val="000000"/>
          <w:spacing w:val="-1"/>
          <w:sz w:val="28"/>
          <w:szCs w:val="28"/>
        </w:rPr>
      </w:pPr>
      <w:r>
        <w:rPr>
          <w:rStyle w:val="23"/>
          <w:caps/>
          <w:color w:val="000000"/>
          <w:sz w:val="28"/>
          <w:szCs w:val="28"/>
        </w:rPr>
        <w:t>"</w:t>
      </w:r>
      <w:r w:rsidRPr="008D00A9">
        <w:rPr>
          <w:rStyle w:val="23"/>
          <w:caps/>
          <w:color w:val="000000"/>
          <w:sz w:val="28"/>
          <w:szCs w:val="28"/>
        </w:rPr>
        <w:t>Раздел</w:t>
      </w:r>
      <w:r w:rsidRPr="008D00A9">
        <w:rPr>
          <w:rStyle w:val="23"/>
          <w:color w:val="000000"/>
          <w:sz w:val="28"/>
          <w:szCs w:val="28"/>
        </w:rPr>
        <w:t xml:space="preserve">  6  "Ресурсное обеспечение реализации Программы"</w:t>
      </w:r>
    </w:p>
    <w:p w:rsidR="00D61B12" w:rsidRPr="008D00A9" w:rsidRDefault="00D61B12" w:rsidP="00D61B12">
      <w:pPr>
        <w:pStyle w:val="a4"/>
        <w:shd w:val="clear" w:color="auto" w:fill="auto"/>
        <w:spacing w:before="0" w:after="0" w:line="360" w:lineRule="auto"/>
        <w:ind w:left="23" w:right="20" w:firstLine="709"/>
        <w:rPr>
          <w:sz w:val="28"/>
          <w:szCs w:val="28"/>
        </w:rPr>
      </w:pPr>
      <w:r w:rsidRPr="008D00A9">
        <w:rPr>
          <w:rStyle w:val="32pt"/>
          <w:color w:val="000000"/>
          <w:spacing w:val="-1"/>
          <w:sz w:val="28"/>
          <w:szCs w:val="28"/>
        </w:rPr>
        <w:t>Объемы и источники финансирования Программы определяются на стадии разработки проектов, которые вошли в ее состав и утверждены</w:t>
      </w:r>
      <w:r w:rsidRPr="008D00A9">
        <w:rPr>
          <w:sz w:val="28"/>
          <w:szCs w:val="28"/>
        </w:rPr>
        <w:t xml:space="preserve"> </w:t>
      </w:r>
      <w:r w:rsidRPr="008D00A9">
        <w:rPr>
          <w:rStyle w:val="32pt"/>
          <w:color w:val="000000"/>
          <w:spacing w:val="-1"/>
          <w:sz w:val="28"/>
          <w:szCs w:val="28"/>
        </w:rPr>
        <w:t>постановлением администрации Большеберезниковского муниципального района</w:t>
      </w:r>
      <w:r w:rsidRPr="008D00A9">
        <w:rPr>
          <w:sz w:val="28"/>
          <w:szCs w:val="28"/>
        </w:rPr>
        <w:t xml:space="preserve">. </w:t>
      </w:r>
      <w:r w:rsidRPr="008D00A9">
        <w:rPr>
          <w:rStyle w:val="32pt"/>
          <w:color w:val="000000"/>
          <w:spacing w:val="-1"/>
          <w:sz w:val="28"/>
          <w:szCs w:val="28"/>
        </w:rPr>
        <w:t>Реализация Программы обеспечивается за счет бюджета муниципального района (местный бюджет) и привлекаемых внебюджетных источников.</w:t>
      </w:r>
    </w:p>
    <w:p w:rsidR="00D61B12" w:rsidRPr="008D00A9" w:rsidRDefault="00D61B12" w:rsidP="00D61B12">
      <w:pPr>
        <w:pStyle w:val="a4"/>
        <w:shd w:val="clear" w:color="auto" w:fill="auto"/>
        <w:spacing w:before="0" w:after="0" w:line="360" w:lineRule="auto"/>
        <w:ind w:left="23" w:right="20" w:firstLine="709"/>
        <w:rPr>
          <w:sz w:val="28"/>
          <w:szCs w:val="28"/>
        </w:rPr>
      </w:pPr>
      <w:r w:rsidRPr="008D00A9">
        <w:rPr>
          <w:rStyle w:val="32pt"/>
          <w:color w:val="000000"/>
          <w:spacing w:val="-1"/>
          <w:sz w:val="28"/>
          <w:szCs w:val="28"/>
        </w:rPr>
        <w:t>Объем финансовых ресурсов, необходимых для реализации Программы, составит в период 2020-202</w:t>
      </w:r>
      <w:r w:rsidR="00F31623">
        <w:rPr>
          <w:rStyle w:val="32pt"/>
          <w:color w:val="000000"/>
          <w:spacing w:val="-1"/>
          <w:sz w:val="28"/>
          <w:szCs w:val="28"/>
        </w:rPr>
        <w:t>6</w:t>
      </w:r>
      <w:r w:rsidRPr="008D00A9">
        <w:rPr>
          <w:rStyle w:val="32pt"/>
          <w:color w:val="000000"/>
          <w:spacing w:val="-1"/>
          <w:sz w:val="28"/>
          <w:szCs w:val="28"/>
        </w:rPr>
        <w:t xml:space="preserve"> гг. (без учета государственных и</w:t>
      </w:r>
      <w:r w:rsidRPr="008D00A9">
        <w:rPr>
          <w:sz w:val="28"/>
          <w:szCs w:val="28"/>
        </w:rPr>
        <w:t xml:space="preserve"> </w:t>
      </w:r>
      <w:r w:rsidRPr="008D00A9">
        <w:rPr>
          <w:rStyle w:val="32pt"/>
          <w:color w:val="000000"/>
          <w:spacing w:val="-1"/>
          <w:sz w:val="28"/>
          <w:szCs w:val="28"/>
        </w:rPr>
        <w:t xml:space="preserve">муниципальных программ) </w:t>
      </w:r>
      <w:r w:rsidRPr="008D00A9">
        <w:rPr>
          <w:rStyle w:val="32pt"/>
          <w:color w:val="000000"/>
          <w:spacing w:val="-1"/>
          <w:sz w:val="28"/>
          <w:szCs w:val="28"/>
        </w:rPr>
        <w:tab/>
      </w:r>
      <w:r w:rsidR="00A772FC">
        <w:rPr>
          <w:rStyle w:val="32pt"/>
          <w:color w:val="000000"/>
          <w:spacing w:val="-1"/>
          <w:sz w:val="28"/>
          <w:szCs w:val="28"/>
        </w:rPr>
        <w:t xml:space="preserve">2116,6 </w:t>
      </w:r>
      <w:r w:rsidRPr="00A772FC">
        <w:rPr>
          <w:rStyle w:val="32pt"/>
          <w:spacing w:val="-1"/>
          <w:sz w:val="28"/>
          <w:szCs w:val="28"/>
        </w:rPr>
        <w:t>тыс. руб.,</w:t>
      </w:r>
      <w:r w:rsidRPr="008D00A9">
        <w:rPr>
          <w:rStyle w:val="32pt"/>
          <w:color w:val="000000"/>
          <w:spacing w:val="-1"/>
          <w:sz w:val="28"/>
          <w:szCs w:val="28"/>
        </w:rPr>
        <w:t xml:space="preserve"> в том числе по</w:t>
      </w:r>
      <w:r w:rsidRPr="008D00A9">
        <w:rPr>
          <w:sz w:val="28"/>
          <w:szCs w:val="28"/>
        </w:rPr>
        <w:t xml:space="preserve"> </w:t>
      </w:r>
      <w:r w:rsidRPr="008D00A9">
        <w:rPr>
          <w:rStyle w:val="32pt"/>
          <w:color w:val="000000"/>
          <w:spacing w:val="-1"/>
          <w:sz w:val="28"/>
          <w:szCs w:val="28"/>
        </w:rPr>
        <w:t>источникам финансирования:</w:t>
      </w:r>
    </w:p>
    <w:p w:rsidR="00D61B12" w:rsidRPr="00A772FC" w:rsidRDefault="00D61B12" w:rsidP="00D61B12">
      <w:pPr>
        <w:pStyle w:val="a4"/>
        <w:shd w:val="clear" w:color="auto" w:fill="auto"/>
        <w:tabs>
          <w:tab w:val="center" w:leader="underscore" w:pos="4947"/>
          <w:tab w:val="right" w:pos="5651"/>
        </w:tabs>
        <w:spacing w:before="0" w:after="0" w:line="360" w:lineRule="auto"/>
        <w:ind w:left="740"/>
        <w:rPr>
          <w:sz w:val="28"/>
          <w:szCs w:val="28"/>
        </w:rPr>
      </w:pPr>
      <w:r w:rsidRPr="00A772FC">
        <w:rPr>
          <w:rStyle w:val="32pt"/>
          <w:spacing w:val="-1"/>
          <w:sz w:val="28"/>
          <w:szCs w:val="28"/>
        </w:rPr>
        <w:t>Большеберезниковский местный бюджет -</w:t>
      </w:r>
      <w:r w:rsidR="00A772FC">
        <w:rPr>
          <w:rStyle w:val="32pt"/>
          <w:spacing w:val="-1"/>
          <w:sz w:val="28"/>
          <w:szCs w:val="28"/>
        </w:rPr>
        <w:t xml:space="preserve"> 2116,6</w:t>
      </w:r>
      <w:r w:rsidRPr="00A772FC">
        <w:rPr>
          <w:rStyle w:val="32pt"/>
          <w:spacing w:val="-1"/>
          <w:sz w:val="28"/>
          <w:szCs w:val="28"/>
        </w:rPr>
        <w:t xml:space="preserve"> тыс</w:t>
      </w:r>
      <w:proofErr w:type="gramStart"/>
      <w:r w:rsidRPr="00A772FC">
        <w:rPr>
          <w:rStyle w:val="32pt"/>
          <w:spacing w:val="-1"/>
          <w:sz w:val="28"/>
          <w:szCs w:val="28"/>
        </w:rPr>
        <w:t>.р</w:t>
      </w:r>
      <w:proofErr w:type="gramEnd"/>
      <w:r w:rsidRPr="00A772FC">
        <w:rPr>
          <w:rStyle w:val="32pt"/>
          <w:spacing w:val="-1"/>
          <w:sz w:val="28"/>
          <w:szCs w:val="28"/>
        </w:rPr>
        <w:t>уб.;</w:t>
      </w:r>
    </w:p>
    <w:p w:rsidR="00D61B12" w:rsidRPr="008D00A9" w:rsidRDefault="00D61B12" w:rsidP="00D61B12">
      <w:pPr>
        <w:pStyle w:val="a4"/>
        <w:shd w:val="clear" w:color="auto" w:fill="auto"/>
        <w:tabs>
          <w:tab w:val="center" w:leader="underscore" w:pos="4947"/>
          <w:tab w:val="right" w:pos="5651"/>
        </w:tabs>
        <w:spacing w:before="0" w:after="0" w:line="360" w:lineRule="auto"/>
        <w:ind w:left="740"/>
        <w:rPr>
          <w:sz w:val="28"/>
          <w:szCs w:val="28"/>
        </w:rPr>
      </w:pPr>
      <w:r w:rsidRPr="008D00A9">
        <w:rPr>
          <w:rStyle w:val="32pt"/>
          <w:color w:val="000000"/>
          <w:spacing w:val="-1"/>
          <w:sz w:val="28"/>
          <w:szCs w:val="28"/>
        </w:rPr>
        <w:t>Распределение финансовых средств по годам реализации Программы:</w:t>
      </w:r>
    </w:p>
    <w:p w:rsidR="00D61B12" w:rsidRPr="00A772FC" w:rsidRDefault="00D61B12" w:rsidP="00D61B12">
      <w:pPr>
        <w:pStyle w:val="af1"/>
        <w:rPr>
          <w:rFonts w:ascii="Times New Roman" w:hAnsi="Times New Roman" w:cs="Times New Roman"/>
          <w:sz w:val="28"/>
          <w:szCs w:val="28"/>
        </w:rPr>
      </w:pPr>
      <w:r w:rsidRPr="00A772FC">
        <w:rPr>
          <w:rFonts w:ascii="Times New Roman" w:hAnsi="Times New Roman" w:cs="Times New Roman"/>
          <w:sz w:val="28"/>
          <w:szCs w:val="28"/>
        </w:rPr>
        <w:t>в 2020 году – 225,8 тыс. рублей;</w:t>
      </w:r>
    </w:p>
    <w:p w:rsidR="00D61B12" w:rsidRPr="00A772FC" w:rsidRDefault="00D61B12" w:rsidP="00D61B12">
      <w:pPr>
        <w:pStyle w:val="af1"/>
        <w:rPr>
          <w:rFonts w:ascii="Times New Roman" w:hAnsi="Times New Roman" w:cs="Times New Roman"/>
          <w:sz w:val="28"/>
          <w:szCs w:val="28"/>
        </w:rPr>
      </w:pPr>
      <w:r w:rsidRPr="00A772FC">
        <w:rPr>
          <w:rFonts w:ascii="Times New Roman" w:hAnsi="Times New Roman" w:cs="Times New Roman"/>
          <w:sz w:val="28"/>
          <w:szCs w:val="28"/>
        </w:rPr>
        <w:t>в 2021 году – 346,7 тыс. рублей;</w:t>
      </w:r>
    </w:p>
    <w:p w:rsidR="00D61B12" w:rsidRPr="00A772FC" w:rsidRDefault="00D61B12" w:rsidP="00D61B12">
      <w:pPr>
        <w:pStyle w:val="af1"/>
        <w:rPr>
          <w:rFonts w:ascii="Times New Roman" w:hAnsi="Times New Roman" w:cs="Times New Roman"/>
          <w:sz w:val="28"/>
          <w:szCs w:val="28"/>
        </w:rPr>
      </w:pPr>
      <w:r w:rsidRPr="00A772FC">
        <w:rPr>
          <w:rFonts w:ascii="Times New Roman" w:hAnsi="Times New Roman" w:cs="Times New Roman"/>
          <w:sz w:val="28"/>
          <w:szCs w:val="28"/>
        </w:rPr>
        <w:t>в 2022 году –</w:t>
      </w:r>
      <w:r w:rsidR="00A772FC" w:rsidRPr="00A772FC">
        <w:rPr>
          <w:rFonts w:ascii="Times New Roman" w:hAnsi="Times New Roman" w:cs="Times New Roman"/>
          <w:sz w:val="28"/>
          <w:szCs w:val="28"/>
        </w:rPr>
        <w:t>349,1</w:t>
      </w:r>
      <w:r w:rsidRPr="00A772FC">
        <w:rPr>
          <w:rFonts w:ascii="Times New Roman" w:hAnsi="Times New Roman" w:cs="Times New Roman"/>
          <w:sz w:val="28"/>
          <w:szCs w:val="28"/>
        </w:rPr>
        <w:t xml:space="preserve"> тыс. рублей;</w:t>
      </w:r>
    </w:p>
    <w:p w:rsidR="00D61B12" w:rsidRPr="00A772FC" w:rsidRDefault="00D61B12" w:rsidP="00D61B12">
      <w:pPr>
        <w:pStyle w:val="af1"/>
        <w:rPr>
          <w:rFonts w:ascii="Times New Roman" w:hAnsi="Times New Roman" w:cs="Times New Roman"/>
          <w:sz w:val="28"/>
          <w:szCs w:val="28"/>
        </w:rPr>
      </w:pPr>
      <w:r w:rsidRPr="00A772FC">
        <w:rPr>
          <w:rFonts w:ascii="Times New Roman" w:hAnsi="Times New Roman" w:cs="Times New Roman"/>
          <w:sz w:val="28"/>
          <w:szCs w:val="28"/>
        </w:rPr>
        <w:t>в 2023 году – 270,0 тыс. рублей;</w:t>
      </w:r>
    </w:p>
    <w:p w:rsidR="00D61B12" w:rsidRPr="00A772FC" w:rsidRDefault="00D61B12" w:rsidP="00D61B12">
      <w:pPr>
        <w:pStyle w:val="af1"/>
        <w:rPr>
          <w:rFonts w:ascii="Times New Roman" w:hAnsi="Times New Roman" w:cs="Times New Roman"/>
          <w:sz w:val="28"/>
          <w:szCs w:val="28"/>
        </w:rPr>
      </w:pPr>
      <w:r w:rsidRPr="00A772FC">
        <w:rPr>
          <w:rFonts w:ascii="Times New Roman" w:hAnsi="Times New Roman" w:cs="Times New Roman"/>
          <w:sz w:val="28"/>
          <w:szCs w:val="28"/>
        </w:rPr>
        <w:t>В 2024 году – 280,0 тыс. рублей;</w:t>
      </w:r>
    </w:p>
    <w:p w:rsidR="00D61B12" w:rsidRPr="00A772FC" w:rsidRDefault="00F31623" w:rsidP="00D61B12">
      <w:pPr>
        <w:rPr>
          <w:rFonts w:ascii="Times New Roman" w:hAnsi="Times New Roman" w:cs="Times New Roman"/>
          <w:color w:val="auto"/>
          <w:sz w:val="28"/>
          <w:szCs w:val="28"/>
        </w:rPr>
      </w:pPr>
      <w:r w:rsidRPr="00A772FC">
        <w:rPr>
          <w:rFonts w:ascii="Times New Roman" w:hAnsi="Times New Roman" w:cs="Times New Roman"/>
          <w:color w:val="auto"/>
          <w:sz w:val="28"/>
          <w:szCs w:val="28"/>
        </w:rPr>
        <w:t xml:space="preserve">В 2025 году -  315,0 </w:t>
      </w:r>
      <w:proofErr w:type="spellStart"/>
      <w:r w:rsidRPr="00A772FC">
        <w:rPr>
          <w:rFonts w:ascii="Times New Roman" w:hAnsi="Times New Roman" w:cs="Times New Roman"/>
          <w:color w:val="auto"/>
          <w:sz w:val="28"/>
          <w:szCs w:val="28"/>
        </w:rPr>
        <w:t>тыс</w:t>
      </w:r>
      <w:proofErr w:type="gramStart"/>
      <w:r w:rsidRPr="00A772FC">
        <w:rPr>
          <w:rFonts w:ascii="Times New Roman" w:hAnsi="Times New Roman" w:cs="Times New Roman"/>
          <w:color w:val="auto"/>
          <w:sz w:val="28"/>
          <w:szCs w:val="28"/>
        </w:rPr>
        <w:t>.р</w:t>
      </w:r>
      <w:proofErr w:type="gramEnd"/>
      <w:r w:rsidRPr="00A772FC">
        <w:rPr>
          <w:rFonts w:ascii="Times New Roman" w:hAnsi="Times New Roman" w:cs="Times New Roman"/>
          <w:color w:val="auto"/>
          <w:sz w:val="28"/>
          <w:szCs w:val="28"/>
        </w:rPr>
        <w:t>уб</w:t>
      </w:r>
      <w:proofErr w:type="spellEnd"/>
      <w:r w:rsidRPr="00A772FC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F31623" w:rsidRPr="00A772FC" w:rsidRDefault="00F31623" w:rsidP="00D61B12">
      <w:pPr>
        <w:rPr>
          <w:rFonts w:ascii="Times New Roman" w:hAnsi="Times New Roman" w:cs="Times New Roman"/>
          <w:color w:val="auto"/>
          <w:sz w:val="28"/>
          <w:szCs w:val="28"/>
        </w:rPr>
      </w:pPr>
      <w:r w:rsidRPr="00A772FC">
        <w:rPr>
          <w:rFonts w:ascii="Times New Roman" w:hAnsi="Times New Roman" w:cs="Times New Roman"/>
          <w:color w:val="auto"/>
          <w:sz w:val="28"/>
          <w:szCs w:val="28"/>
        </w:rPr>
        <w:t>в 2026 году - 330,0 тыс</w:t>
      </w:r>
      <w:proofErr w:type="gramStart"/>
      <w:r w:rsidRPr="00A772FC">
        <w:rPr>
          <w:rFonts w:ascii="Times New Roman" w:hAnsi="Times New Roman" w:cs="Times New Roman"/>
          <w:color w:val="auto"/>
          <w:sz w:val="28"/>
          <w:szCs w:val="28"/>
        </w:rPr>
        <w:t>.р</w:t>
      </w:r>
      <w:proofErr w:type="gramEnd"/>
      <w:r w:rsidRPr="00A772FC">
        <w:rPr>
          <w:rFonts w:ascii="Times New Roman" w:hAnsi="Times New Roman" w:cs="Times New Roman"/>
          <w:color w:val="auto"/>
          <w:sz w:val="28"/>
          <w:szCs w:val="28"/>
        </w:rPr>
        <w:t>уб.</w:t>
      </w:r>
    </w:p>
    <w:p w:rsidR="00D61B12" w:rsidRPr="008D00A9" w:rsidRDefault="00D61B12" w:rsidP="00D61B12">
      <w:pPr>
        <w:pStyle w:val="a4"/>
        <w:shd w:val="clear" w:color="auto" w:fill="auto"/>
        <w:spacing w:before="0" w:after="0" w:line="360" w:lineRule="auto"/>
        <w:ind w:left="20" w:right="20" w:firstLine="720"/>
        <w:rPr>
          <w:sz w:val="28"/>
          <w:szCs w:val="28"/>
        </w:rPr>
      </w:pPr>
      <w:r w:rsidRPr="008D00A9">
        <w:rPr>
          <w:rStyle w:val="32pt"/>
          <w:color w:val="000000"/>
          <w:spacing w:val="-1"/>
          <w:sz w:val="28"/>
          <w:szCs w:val="28"/>
        </w:rPr>
        <w:t>Сведения о распределении объемов и источников финансирования по мероприятиям Программы приведены в приложении 3.</w:t>
      </w:r>
    </w:p>
    <w:p w:rsidR="00D61B12" w:rsidRPr="008D00A9" w:rsidRDefault="00D61B12" w:rsidP="00D61B12">
      <w:pPr>
        <w:pStyle w:val="a4"/>
        <w:shd w:val="clear" w:color="auto" w:fill="auto"/>
        <w:spacing w:before="0" w:after="0" w:line="360" w:lineRule="auto"/>
        <w:ind w:left="20" w:right="20" w:firstLine="720"/>
        <w:rPr>
          <w:sz w:val="28"/>
          <w:szCs w:val="28"/>
        </w:rPr>
      </w:pPr>
      <w:r w:rsidRPr="008D00A9">
        <w:rPr>
          <w:rStyle w:val="32pt"/>
          <w:color w:val="000000"/>
          <w:spacing w:val="-1"/>
          <w:sz w:val="28"/>
          <w:szCs w:val="28"/>
        </w:rPr>
        <w:t>Предложения по финансированию Программы за счет средств бюджетов всех уровней носят предельный (прогнозный) характер и ежегодно подлежат уточнению в установленном порядке при формировании подразделов бюджетов на очередной год и плановый период.</w:t>
      </w:r>
    </w:p>
    <w:p w:rsidR="00D61B12" w:rsidRPr="008D00A9" w:rsidRDefault="00D61B12" w:rsidP="00D61B12">
      <w:pPr>
        <w:pStyle w:val="a4"/>
        <w:shd w:val="clear" w:color="auto" w:fill="auto"/>
        <w:spacing w:before="0" w:after="244" w:line="360" w:lineRule="auto"/>
        <w:ind w:left="20" w:right="20" w:firstLine="720"/>
        <w:rPr>
          <w:rStyle w:val="32pt"/>
          <w:color w:val="000000"/>
          <w:spacing w:val="-1"/>
          <w:sz w:val="28"/>
          <w:szCs w:val="28"/>
        </w:rPr>
      </w:pPr>
      <w:r w:rsidRPr="008D00A9">
        <w:rPr>
          <w:rStyle w:val="32pt"/>
          <w:color w:val="000000"/>
          <w:spacing w:val="-1"/>
          <w:sz w:val="28"/>
          <w:szCs w:val="28"/>
        </w:rPr>
        <w:t>При сокращении объемов бюджетного финансирования работ по Программе заказчик разрабатывает дополнительные меры по привлечению внебюджетных и других источников для реализации мероприятий Программы в установленные сроки</w:t>
      </w:r>
      <w:proofErr w:type="gramStart"/>
      <w:r w:rsidRPr="008D00A9">
        <w:rPr>
          <w:rStyle w:val="32pt"/>
          <w:color w:val="000000"/>
          <w:spacing w:val="-1"/>
          <w:sz w:val="28"/>
          <w:szCs w:val="28"/>
        </w:rPr>
        <w:t>.</w:t>
      </w:r>
      <w:bookmarkStart w:id="3" w:name="bookmark6"/>
      <w:r w:rsidRPr="008D00A9">
        <w:rPr>
          <w:rStyle w:val="32pt"/>
          <w:color w:val="000000"/>
          <w:spacing w:val="-1"/>
          <w:sz w:val="28"/>
          <w:szCs w:val="28"/>
        </w:rPr>
        <w:t>".</w:t>
      </w:r>
      <w:proofErr w:type="gramEnd"/>
    </w:p>
    <w:bookmarkEnd w:id="3"/>
    <w:p w:rsidR="00D61B12" w:rsidRPr="008D00A9" w:rsidRDefault="00D61B12" w:rsidP="00D61B12">
      <w:pPr>
        <w:jc w:val="both"/>
        <w:rPr>
          <w:rFonts w:ascii="Times New Roman" w:hAnsi="Times New Roman" w:cs="Times New Roman"/>
          <w:sz w:val="28"/>
          <w:szCs w:val="28"/>
        </w:rPr>
      </w:pPr>
      <w:r w:rsidRPr="008D00A9">
        <w:rPr>
          <w:rFonts w:ascii="Times New Roman" w:hAnsi="Times New Roman" w:cs="Times New Roman"/>
          <w:sz w:val="28"/>
          <w:szCs w:val="28"/>
        </w:rPr>
        <w:lastRenderedPageBreak/>
        <w:t>1.5. Приложения 1-3 к муниципальной программе изложить в новой редакции согласно приложениям №№1-3.</w:t>
      </w:r>
    </w:p>
    <w:p w:rsidR="00D61B12" w:rsidRPr="008D00A9" w:rsidRDefault="00D61B12" w:rsidP="00D61B1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1B12" w:rsidRPr="008D00A9" w:rsidRDefault="00D61B12" w:rsidP="00D61B12">
      <w:pPr>
        <w:jc w:val="both"/>
        <w:rPr>
          <w:rFonts w:ascii="Times New Roman" w:hAnsi="Times New Roman" w:cs="Times New Roman"/>
          <w:sz w:val="28"/>
          <w:szCs w:val="28"/>
        </w:rPr>
      </w:pPr>
      <w:r w:rsidRPr="008D00A9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его  официального опубликования.</w:t>
      </w:r>
    </w:p>
    <w:p w:rsidR="00D61B12" w:rsidRPr="008D00A9" w:rsidRDefault="00D61B12" w:rsidP="00D61B1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1B12" w:rsidRDefault="00D61B12" w:rsidP="00D61B1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1B12" w:rsidRDefault="00D61B12" w:rsidP="00D61B1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1B12" w:rsidRDefault="00D61B12" w:rsidP="00D61B1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1B12" w:rsidRDefault="00D61B12" w:rsidP="00D61B1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1B12" w:rsidRPr="008D00A9" w:rsidRDefault="00D61B12" w:rsidP="00D61B1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D00A9">
        <w:rPr>
          <w:rFonts w:ascii="Times New Roman" w:hAnsi="Times New Roman" w:cs="Times New Roman"/>
          <w:b/>
          <w:sz w:val="28"/>
          <w:szCs w:val="28"/>
        </w:rPr>
        <w:t>Глава Большеберезниковского</w:t>
      </w:r>
    </w:p>
    <w:p w:rsidR="00D61B12" w:rsidRPr="008D00A9" w:rsidRDefault="00D61B12" w:rsidP="00D61B1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D00A9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Pr="008D00A9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</w:t>
      </w:r>
      <w:proofErr w:type="spellStart"/>
      <w:r w:rsidRPr="008D00A9">
        <w:rPr>
          <w:rFonts w:ascii="Times New Roman" w:hAnsi="Times New Roman" w:cs="Times New Roman"/>
          <w:b/>
          <w:sz w:val="28"/>
          <w:szCs w:val="28"/>
        </w:rPr>
        <w:t>И.И.Игонов</w:t>
      </w:r>
      <w:proofErr w:type="spellEnd"/>
    </w:p>
    <w:p w:rsidR="00D61B12" w:rsidRPr="00683D3E" w:rsidRDefault="00D61B12" w:rsidP="00D61B12">
      <w:pPr>
        <w:jc w:val="both"/>
        <w:rPr>
          <w:rFonts w:ascii="Times New Roman" w:hAnsi="Times New Roman" w:cs="Times New Roman"/>
          <w:sz w:val="28"/>
          <w:szCs w:val="28"/>
        </w:rPr>
        <w:sectPr w:rsidR="00D61B12" w:rsidRPr="00683D3E" w:rsidSect="00D61B12">
          <w:pgSz w:w="11906" w:h="16838"/>
          <w:pgMar w:top="1134" w:right="850" w:bottom="993" w:left="1701" w:header="0" w:footer="3" w:gutter="0"/>
          <w:cols w:space="720"/>
          <w:noEndnote/>
          <w:docGrid w:linePitch="360"/>
        </w:sectPr>
      </w:pPr>
      <w:r w:rsidRPr="008D00A9">
        <w:rPr>
          <w:rFonts w:ascii="Times New Roman" w:hAnsi="Times New Roman" w:cs="Times New Roman"/>
          <w:b/>
          <w:sz w:val="28"/>
          <w:szCs w:val="28"/>
        </w:rPr>
        <w:tab/>
      </w:r>
      <w:r w:rsidRPr="008D00A9">
        <w:rPr>
          <w:rFonts w:ascii="Times New Roman" w:hAnsi="Times New Roman" w:cs="Times New Roman"/>
          <w:b/>
          <w:sz w:val="28"/>
          <w:szCs w:val="28"/>
        </w:rPr>
        <w:tab/>
      </w:r>
      <w:r w:rsidRPr="008D00A9">
        <w:rPr>
          <w:rFonts w:ascii="Times New Roman" w:hAnsi="Times New Roman" w:cs="Times New Roman"/>
          <w:b/>
          <w:sz w:val="28"/>
          <w:szCs w:val="28"/>
        </w:rPr>
        <w:tab/>
      </w:r>
    </w:p>
    <w:p w:rsidR="00D61B12" w:rsidRPr="00683D3E" w:rsidRDefault="00D61B12" w:rsidP="00D61B12">
      <w:pPr>
        <w:pStyle w:val="81"/>
        <w:shd w:val="clear" w:color="auto" w:fill="auto"/>
        <w:rPr>
          <w:rStyle w:val="80"/>
          <w:color w:val="000000"/>
        </w:rPr>
      </w:pPr>
    </w:p>
    <w:p w:rsidR="00D61B12" w:rsidRPr="00683D3E" w:rsidRDefault="00D61B12" w:rsidP="00D61B12">
      <w:pPr>
        <w:pStyle w:val="81"/>
        <w:shd w:val="clear" w:color="auto" w:fill="auto"/>
        <w:ind w:left="11200"/>
        <w:rPr>
          <w:rStyle w:val="80"/>
          <w:color w:val="000000"/>
        </w:rPr>
      </w:pPr>
    </w:p>
    <w:p w:rsidR="00D61B12" w:rsidRPr="00683D3E" w:rsidRDefault="00D61B12" w:rsidP="00D61B12">
      <w:pPr>
        <w:pStyle w:val="81"/>
        <w:shd w:val="clear" w:color="auto" w:fill="auto"/>
        <w:ind w:left="11200"/>
        <w:rPr>
          <w:rStyle w:val="80"/>
          <w:color w:val="000000"/>
        </w:rPr>
      </w:pPr>
    </w:p>
    <w:p w:rsidR="00D61B12" w:rsidRPr="008D00A9" w:rsidRDefault="00D61B12" w:rsidP="00D61B12">
      <w:pPr>
        <w:pStyle w:val="81"/>
        <w:shd w:val="clear" w:color="auto" w:fill="auto"/>
        <w:ind w:left="11200"/>
        <w:jc w:val="center"/>
        <w:rPr>
          <w:rStyle w:val="80"/>
          <w:color w:val="000000"/>
          <w:sz w:val="28"/>
          <w:szCs w:val="28"/>
        </w:rPr>
      </w:pPr>
      <w:r>
        <w:rPr>
          <w:rStyle w:val="80"/>
          <w:caps w:val="0"/>
          <w:color w:val="000000"/>
          <w:sz w:val="28"/>
          <w:szCs w:val="28"/>
        </w:rPr>
        <w:t>П</w:t>
      </w:r>
      <w:r w:rsidRPr="008D00A9">
        <w:rPr>
          <w:rStyle w:val="80"/>
          <w:caps w:val="0"/>
          <w:color w:val="000000"/>
          <w:sz w:val="28"/>
          <w:szCs w:val="28"/>
        </w:rPr>
        <w:t>риложение №1</w:t>
      </w:r>
    </w:p>
    <w:p w:rsidR="00D61B12" w:rsidRPr="008D00A9" w:rsidRDefault="00D61B12" w:rsidP="00D61B12">
      <w:pPr>
        <w:pStyle w:val="81"/>
        <w:shd w:val="clear" w:color="auto" w:fill="auto"/>
        <w:ind w:left="11200"/>
        <w:jc w:val="center"/>
        <w:rPr>
          <w:rStyle w:val="80"/>
          <w:color w:val="000000"/>
          <w:sz w:val="28"/>
          <w:szCs w:val="28"/>
        </w:rPr>
      </w:pPr>
      <w:r w:rsidRPr="008D00A9">
        <w:rPr>
          <w:rStyle w:val="80"/>
          <w:caps w:val="0"/>
          <w:color w:val="000000"/>
          <w:sz w:val="28"/>
          <w:szCs w:val="28"/>
        </w:rPr>
        <w:t>к постановлению администрации</w:t>
      </w:r>
    </w:p>
    <w:p w:rsidR="00D61B12" w:rsidRPr="008D00A9" w:rsidRDefault="00D61B12" w:rsidP="00D61B12">
      <w:pPr>
        <w:pStyle w:val="81"/>
        <w:shd w:val="clear" w:color="auto" w:fill="auto"/>
        <w:ind w:left="11200"/>
        <w:jc w:val="center"/>
        <w:rPr>
          <w:rStyle w:val="80"/>
          <w:color w:val="000000"/>
          <w:sz w:val="28"/>
          <w:szCs w:val="28"/>
        </w:rPr>
      </w:pPr>
      <w:r w:rsidRPr="008D00A9">
        <w:rPr>
          <w:rStyle w:val="80"/>
          <w:caps w:val="0"/>
          <w:color w:val="000000"/>
          <w:sz w:val="28"/>
          <w:szCs w:val="28"/>
        </w:rPr>
        <w:t>от 11.0</w:t>
      </w:r>
      <w:r w:rsidR="00F31623">
        <w:rPr>
          <w:rStyle w:val="80"/>
          <w:caps w:val="0"/>
          <w:color w:val="000000"/>
          <w:sz w:val="28"/>
          <w:szCs w:val="28"/>
        </w:rPr>
        <w:t>7</w:t>
      </w:r>
      <w:r w:rsidRPr="008D00A9">
        <w:rPr>
          <w:rStyle w:val="80"/>
          <w:caps w:val="0"/>
          <w:color w:val="000000"/>
          <w:sz w:val="28"/>
          <w:szCs w:val="28"/>
        </w:rPr>
        <w:t>.202</w:t>
      </w:r>
      <w:r w:rsidR="00F31623">
        <w:rPr>
          <w:rStyle w:val="80"/>
          <w:caps w:val="0"/>
          <w:color w:val="000000"/>
          <w:sz w:val="28"/>
          <w:szCs w:val="28"/>
        </w:rPr>
        <w:t>3</w:t>
      </w:r>
      <w:r w:rsidRPr="008D00A9">
        <w:rPr>
          <w:rStyle w:val="80"/>
          <w:caps w:val="0"/>
          <w:color w:val="000000"/>
          <w:sz w:val="28"/>
          <w:szCs w:val="28"/>
        </w:rPr>
        <w:t xml:space="preserve"> года №</w:t>
      </w:r>
      <w:r w:rsidR="00F31623">
        <w:rPr>
          <w:rStyle w:val="80"/>
          <w:caps w:val="0"/>
          <w:color w:val="000000"/>
          <w:sz w:val="28"/>
          <w:szCs w:val="28"/>
        </w:rPr>
        <w:t>425</w:t>
      </w:r>
    </w:p>
    <w:p w:rsidR="00D61B12" w:rsidRPr="008D00A9" w:rsidRDefault="00D61B12" w:rsidP="00D61B12">
      <w:pPr>
        <w:pStyle w:val="81"/>
        <w:shd w:val="clear" w:color="auto" w:fill="auto"/>
        <w:ind w:left="11200"/>
        <w:jc w:val="center"/>
        <w:rPr>
          <w:rStyle w:val="80"/>
          <w:color w:val="000000"/>
          <w:sz w:val="28"/>
          <w:szCs w:val="28"/>
        </w:rPr>
      </w:pPr>
    </w:p>
    <w:p w:rsidR="00D61B12" w:rsidRPr="00683D3E" w:rsidRDefault="00D61B12" w:rsidP="00D61B12">
      <w:pPr>
        <w:pStyle w:val="81"/>
        <w:shd w:val="clear" w:color="auto" w:fill="auto"/>
        <w:ind w:left="11766" w:hanging="142"/>
        <w:rPr>
          <w:sz w:val="22"/>
          <w:szCs w:val="22"/>
        </w:rPr>
      </w:pPr>
      <w:r w:rsidRPr="00683D3E">
        <w:rPr>
          <w:rStyle w:val="80"/>
          <w:caps w:val="0"/>
          <w:color w:val="000000"/>
          <w:sz w:val="22"/>
          <w:szCs w:val="22"/>
        </w:rPr>
        <w:t>"Приложение №1</w:t>
      </w:r>
    </w:p>
    <w:p w:rsidR="00D61B12" w:rsidRPr="00683D3E" w:rsidRDefault="00D61B12" w:rsidP="00D61B12">
      <w:pPr>
        <w:pStyle w:val="90"/>
        <w:shd w:val="clear" w:color="auto" w:fill="auto"/>
        <w:ind w:left="11766" w:hanging="142"/>
        <w:rPr>
          <w:color w:val="000000"/>
          <w:sz w:val="22"/>
          <w:szCs w:val="22"/>
          <w:shd w:val="clear" w:color="auto" w:fill="FFFFFF"/>
        </w:rPr>
      </w:pPr>
      <w:r w:rsidRPr="00683D3E">
        <w:rPr>
          <w:rStyle w:val="9"/>
          <w:caps w:val="0"/>
          <w:color w:val="000000"/>
          <w:sz w:val="22"/>
          <w:szCs w:val="22"/>
        </w:rPr>
        <w:t>К муниципальной программе «</w:t>
      </w:r>
      <w:proofErr w:type="gramStart"/>
      <w:r w:rsidRPr="00683D3E">
        <w:rPr>
          <w:rStyle w:val="9"/>
          <w:caps w:val="0"/>
          <w:color w:val="000000"/>
          <w:sz w:val="22"/>
          <w:szCs w:val="22"/>
        </w:rPr>
        <w:t>Цифровая</w:t>
      </w:r>
      <w:proofErr w:type="gramEnd"/>
    </w:p>
    <w:p w:rsidR="00D61B12" w:rsidRPr="00683D3E" w:rsidRDefault="00D61B12" w:rsidP="00D61B12">
      <w:pPr>
        <w:pStyle w:val="90"/>
        <w:shd w:val="clear" w:color="auto" w:fill="auto"/>
        <w:tabs>
          <w:tab w:val="right" w:leader="underscore" w:pos="13586"/>
        </w:tabs>
        <w:ind w:left="11766" w:hanging="142"/>
        <w:jc w:val="both"/>
        <w:rPr>
          <w:rStyle w:val="9"/>
          <w:color w:val="000000"/>
          <w:sz w:val="22"/>
          <w:szCs w:val="22"/>
        </w:rPr>
      </w:pPr>
      <w:r w:rsidRPr="00683D3E">
        <w:rPr>
          <w:rStyle w:val="9"/>
          <w:caps w:val="0"/>
          <w:color w:val="000000"/>
          <w:sz w:val="22"/>
          <w:szCs w:val="22"/>
        </w:rPr>
        <w:t xml:space="preserve">трансформация </w:t>
      </w:r>
    </w:p>
    <w:p w:rsidR="00D61B12" w:rsidRPr="00683D3E" w:rsidRDefault="00D61B12" w:rsidP="00D61B12">
      <w:pPr>
        <w:pStyle w:val="90"/>
        <w:shd w:val="clear" w:color="auto" w:fill="auto"/>
        <w:tabs>
          <w:tab w:val="right" w:leader="underscore" w:pos="13586"/>
        </w:tabs>
        <w:ind w:left="11766" w:hanging="142"/>
        <w:jc w:val="both"/>
        <w:rPr>
          <w:sz w:val="22"/>
          <w:szCs w:val="22"/>
        </w:rPr>
      </w:pPr>
      <w:r w:rsidRPr="00683D3E">
        <w:rPr>
          <w:rStyle w:val="9"/>
          <w:caps w:val="0"/>
          <w:color w:val="000000"/>
          <w:sz w:val="22"/>
          <w:szCs w:val="22"/>
        </w:rPr>
        <w:t>Большеберезниковского муниципального</w:t>
      </w:r>
    </w:p>
    <w:p w:rsidR="00D61B12" w:rsidRPr="00683D3E" w:rsidRDefault="00D61B12" w:rsidP="00D61B12">
      <w:pPr>
        <w:pStyle w:val="90"/>
        <w:shd w:val="clear" w:color="auto" w:fill="auto"/>
        <w:spacing w:after="382"/>
        <w:ind w:left="11766" w:hanging="142"/>
        <w:rPr>
          <w:sz w:val="22"/>
          <w:szCs w:val="22"/>
        </w:rPr>
      </w:pPr>
      <w:r w:rsidRPr="00683D3E">
        <w:rPr>
          <w:rStyle w:val="9"/>
          <w:caps w:val="0"/>
          <w:color w:val="000000"/>
          <w:sz w:val="22"/>
          <w:szCs w:val="22"/>
        </w:rPr>
        <w:t>района Республики Мордовия»</w:t>
      </w:r>
    </w:p>
    <w:p w:rsidR="00D61B12" w:rsidRPr="008D00A9" w:rsidRDefault="00D61B12" w:rsidP="00D61B12">
      <w:pPr>
        <w:pStyle w:val="101"/>
        <w:shd w:val="clear" w:color="auto" w:fill="auto"/>
        <w:spacing w:before="0" w:line="360" w:lineRule="auto"/>
        <w:ind w:left="200"/>
        <w:rPr>
          <w:b w:val="0"/>
          <w:sz w:val="24"/>
          <w:szCs w:val="24"/>
        </w:rPr>
      </w:pPr>
      <w:r w:rsidRPr="008D00A9">
        <w:rPr>
          <w:rStyle w:val="100"/>
          <w:color w:val="000000"/>
          <w:sz w:val="24"/>
          <w:szCs w:val="24"/>
        </w:rPr>
        <w:t>Сведения</w:t>
      </w:r>
    </w:p>
    <w:p w:rsidR="00D61B12" w:rsidRPr="00683D3E" w:rsidRDefault="00D61B12" w:rsidP="00D61B12">
      <w:pPr>
        <w:pStyle w:val="3"/>
        <w:shd w:val="clear" w:color="auto" w:fill="auto"/>
        <w:spacing w:before="0" w:after="0" w:line="360" w:lineRule="auto"/>
        <w:ind w:left="200"/>
        <w:rPr>
          <w:b/>
          <w:sz w:val="24"/>
          <w:szCs w:val="24"/>
        </w:rPr>
      </w:pPr>
      <w:r w:rsidRPr="00683D3E">
        <w:rPr>
          <w:rStyle w:val="32pt"/>
          <w:b/>
          <w:color w:val="000000"/>
          <w:spacing w:val="1"/>
          <w:sz w:val="24"/>
          <w:szCs w:val="24"/>
        </w:rPr>
        <w:t>о показателях (индикаторах) муниципальной программы</w:t>
      </w:r>
    </w:p>
    <w:p w:rsidR="00D61B12" w:rsidRPr="00683D3E" w:rsidRDefault="00D61B12" w:rsidP="00D61B12">
      <w:pPr>
        <w:pStyle w:val="3"/>
        <w:shd w:val="clear" w:color="auto" w:fill="auto"/>
        <w:tabs>
          <w:tab w:val="right" w:leader="underscore" w:pos="6657"/>
          <w:tab w:val="center" w:pos="7060"/>
          <w:tab w:val="right" w:pos="8596"/>
          <w:tab w:val="right" w:pos="9638"/>
          <w:tab w:val="right" w:pos="10847"/>
          <w:tab w:val="right" w:pos="11562"/>
          <w:tab w:val="right" w:pos="12657"/>
        </w:tabs>
        <w:spacing w:before="0" w:after="0" w:line="360" w:lineRule="auto"/>
        <w:ind w:left="1060"/>
        <w:rPr>
          <w:b/>
          <w:sz w:val="24"/>
          <w:szCs w:val="24"/>
        </w:rPr>
      </w:pPr>
      <w:r w:rsidRPr="00683D3E">
        <w:rPr>
          <w:rStyle w:val="32pt"/>
          <w:b/>
          <w:color w:val="000000"/>
          <w:spacing w:val="1"/>
          <w:sz w:val="24"/>
          <w:szCs w:val="24"/>
        </w:rPr>
        <w:t>«Цифровая трансформация Большеберезниковского муниципального района</w:t>
      </w:r>
      <w:r w:rsidRPr="00683D3E">
        <w:rPr>
          <w:rStyle w:val="32pt"/>
          <w:b/>
          <w:color w:val="000000"/>
          <w:spacing w:val="1"/>
          <w:sz w:val="24"/>
          <w:szCs w:val="24"/>
        </w:rPr>
        <w:tab/>
        <w:t xml:space="preserve"> Республики </w:t>
      </w:r>
      <w:r w:rsidRPr="00683D3E">
        <w:rPr>
          <w:rStyle w:val="32pt"/>
          <w:b/>
          <w:color w:val="000000"/>
          <w:spacing w:val="1"/>
          <w:sz w:val="24"/>
          <w:szCs w:val="24"/>
        </w:rPr>
        <w:tab/>
        <w:t>Мордовия»,</w:t>
      </w:r>
    </w:p>
    <w:p w:rsidR="00D61B12" w:rsidRPr="00683D3E" w:rsidRDefault="00D61B12" w:rsidP="00D61B12">
      <w:pPr>
        <w:pStyle w:val="3"/>
        <w:shd w:val="clear" w:color="auto" w:fill="auto"/>
        <w:spacing w:before="0" w:after="0" w:line="360" w:lineRule="auto"/>
        <w:ind w:left="200"/>
        <w:rPr>
          <w:b/>
          <w:sz w:val="24"/>
          <w:szCs w:val="24"/>
        </w:rPr>
      </w:pPr>
      <w:r w:rsidRPr="00683D3E">
        <w:rPr>
          <w:rStyle w:val="32pt"/>
          <w:b/>
          <w:color w:val="000000"/>
          <w:spacing w:val="1"/>
          <w:sz w:val="24"/>
          <w:szCs w:val="24"/>
        </w:rPr>
        <w:t xml:space="preserve">подпрограмм и их </w:t>
      </w:r>
      <w:proofErr w:type="gramStart"/>
      <w:r w:rsidRPr="00683D3E">
        <w:rPr>
          <w:rStyle w:val="32pt"/>
          <w:b/>
          <w:color w:val="000000"/>
          <w:spacing w:val="1"/>
          <w:sz w:val="24"/>
          <w:szCs w:val="24"/>
        </w:rPr>
        <w:t>значениях</w:t>
      </w:r>
      <w:proofErr w:type="gramEnd"/>
      <w:r w:rsidRPr="00683D3E">
        <w:rPr>
          <w:rStyle w:val="32pt"/>
          <w:b/>
          <w:color w:val="000000"/>
          <w:spacing w:val="1"/>
          <w:sz w:val="24"/>
          <w:szCs w:val="24"/>
        </w:rPr>
        <w:t>.</w:t>
      </w:r>
    </w:p>
    <w:tbl>
      <w:tblPr>
        <w:tblW w:w="13892" w:type="dxa"/>
        <w:tblInd w:w="8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4"/>
        <w:gridCol w:w="2680"/>
        <w:gridCol w:w="1417"/>
        <w:gridCol w:w="2268"/>
        <w:gridCol w:w="832"/>
        <w:gridCol w:w="946"/>
        <w:gridCol w:w="941"/>
        <w:gridCol w:w="946"/>
        <w:gridCol w:w="946"/>
        <w:gridCol w:w="950"/>
        <w:gridCol w:w="1102"/>
      </w:tblGrid>
      <w:tr w:rsidR="00D61B12" w:rsidRPr="00683F48" w:rsidTr="00D61B12">
        <w:trPr>
          <w:trHeight w:hRule="exact" w:val="274"/>
        </w:trPr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683F48">
              <w:rPr>
                <w:rStyle w:val="91"/>
                <w:color w:val="000000"/>
                <w:sz w:val="22"/>
                <w:szCs w:val="22"/>
              </w:rPr>
              <w:t>п</w:t>
            </w:r>
            <w:proofErr w:type="gramEnd"/>
            <w:r w:rsidRPr="00683F48">
              <w:rPr>
                <w:rStyle w:val="91"/>
                <w:color w:val="000000"/>
                <w:sz w:val="22"/>
                <w:szCs w:val="22"/>
              </w:rPr>
              <w:t>/п</w:t>
            </w:r>
          </w:p>
        </w:tc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Показатель (индикатор) (наименование)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120" w:line="190" w:lineRule="exact"/>
              <w:jc w:val="center"/>
              <w:rPr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Единица</w:t>
            </w:r>
          </w:p>
          <w:p w:rsidR="00D61B12" w:rsidRPr="00683F48" w:rsidRDefault="00D61B12" w:rsidP="00683F48">
            <w:pPr>
              <w:pStyle w:val="a4"/>
              <w:shd w:val="clear" w:color="auto" w:fill="auto"/>
              <w:spacing w:before="120" w:after="0" w:line="190" w:lineRule="exact"/>
              <w:jc w:val="center"/>
              <w:rPr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измерения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60" w:line="190" w:lineRule="exact"/>
              <w:jc w:val="center"/>
              <w:rPr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Источник</w:t>
            </w:r>
          </w:p>
          <w:p w:rsidR="00D61B12" w:rsidRPr="00683F48" w:rsidRDefault="00D61B12" w:rsidP="00683F48">
            <w:pPr>
              <w:pStyle w:val="a4"/>
              <w:shd w:val="clear" w:color="auto" w:fill="auto"/>
              <w:spacing w:before="60" w:after="0" w:line="190" w:lineRule="exact"/>
              <w:jc w:val="center"/>
              <w:rPr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информации</w:t>
            </w:r>
          </w:p>
        </w:tc>
        <w:tc>
          <w:tcPr>
            <w:tcW w:w="666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Значение показателя</w:t>
            </w:r>
          </w:p>
        </w:tc>
      </w:tr>
      <w:tr w:rsidR="00D61B12" w:rsidRPr="00683F48" w:rsidTr="00D61B12">
        <w:trPr>
          <w:trHeight w:hRule="exact" w:val="499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83F48" w:rsidRPr="00683F48" w:rsidRDefault="00683F48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</w:p>
          <w:p w:rsidR="00683F48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F48">
              <w:rPr>
                <w:sz w:val="22"/>
                <w:szCs w:val="22"/>
              </w:rPr>
              <w:t>2025</w:t>
            </w:r>
          </w:p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F48">
              <w:rPr>
                <w:sz w:val="22"/>
                <w:szCs w:val="22"/>
              </w:rPr>
              <w:t>год</w:t>
            </w:r>
          </w:p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683F48" w:rsidRPr="00683F48" w:rsidRDefault="00F31623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F48">
              <w:rPr>
                <w:sz w:val="22"/>
                <w:szCs w:val="22"/>
              </w:rPr>
              <w:t>2026</w:t>
            </w:r>
          </w:p>
          <w:p w:rsidR="00D61B12" w:rsidRPr="00683F48" w:rsidRDefault="00F31623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F48">
              <w:rPr>
                <w:sz w:val="22"/>
                <w:szCs w:val="22"/>
              </w:rPr>
              <w:t>год</w:t>
            </w:r>
          </w:p>
        </w:tc>
      </w:tr>
      <w:tr w:rsidR="00D61B12" w:rsidRPr="00683F48" w:rsidTr="00D61B12">
        <w:trPr>
          <w:trHeight w:hRule="exact" w:val="278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360" w:lineRule="auto"/>
              <w:jc w:val="center"/>
              <w:rPr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4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б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7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8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11</w:t>
            </w:r>
          </w:p>
        </w:tc>
      </w:tr>
      <w:tr w:rsidR="00D61B12" w:rsidRPr="00683F48" w:rsidTr="00D61B12">
        <w:trPr>
          <w:trHeight w:hRule="exact" w:val="693"/>
        </w:trPr>
        <w:tc>
          <w:tcPr>
            <w:tcW w:w="13892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360" w:lineRule="auto"/>
              <w:jc w:val="center"/>
              <w:rPr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Муниципальная программа «Цифровая трансформация Большеберезниковского муниципального района Республики Мордовия»</w:t>
            </w:r>
          </w:p>
        </w:tc>
      </w:tr>
      <w:tr w:rsidR="00D61B12" w:rsidRPr="00683F48" w:rsidTr="00D61B12">
        <w:trPr>
          <w:trHeight w:val="4238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Доля расходов на цифровую трансформацию в бюджете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rStyle w:val="91"/>
                <w:color w:val="000000"/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Администрация</w:t>
            </w:r>
          </w:p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683F48">
              <w:rPr>
                <w:rStyle w:val="91"/>
                <w:color w:val="000000"/>
                <w:sz w:val="22"/>
                <w:szCs w:val="22"/>
              </w:rPr>
              <w:t>Большеберезниковского муниципального района Республики Мордовия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proofErr w:type="gramStart"/>
            <w:r w:rsidRPr="00683F48">
              <w:rPr>
                <w:rStyle w:val="91"/>
                <w:color w:val="000000"/>
                <w:sz w:val="22"/>
                <w:szCs w:val="22"/>
              </w:rPr>
              <w:t>п</w:t>
            </w:r>
            <w:proofErr w:type="gramEnd"/>
            <w:r w:rsidRPr="00683F48">
              <w:rPr>
                <w:rStyle w:val="91"/>
                <w:color w:val="000000"/>
                <w:sz w:val="22"/>
                <w:szCs w:val="22"/>
              </w:rPr>
              <w:t>*1,5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proofErr w:type="gramStart"/>
            <w:r w:rsidRPr="00683F48">
              <w:rPr>
                <w:rStyle w:val="91"/>
                <w:color w:val="000000"/>
                <w:sz w:val="22"/>
                <w:szCs w:val="22"/>
              </w:rPr>
              <w:t>п</w:t>
            </w:r>
            <w:proofErr w:type="gramEnd"/>
            <w:r w:rsidRPr="00683F48">
              <w:rPr>
                <w:rStyle w:val="91"/>
                <w:color w:val="000000"/>
                <w:sz w:val="22"/>
                <w:szCs w:val="22"/>
              </w:rPr>
              <w:t>*1,8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proofErr w:type="gramStart"/>
            <w:r w:rsidRPr="00683F48">
              <w:rPr>
                <w:rStyle w:val="91"/>
                <w:color w:val="000000"/>
                <w:sz w:val="22"/>
                <w:szCs w:val="22"/>
              </w:rPr>
              <w:t>п</w:t>
            </w:r>
            <w:proofErr w:type="gramEnd"/>
            <w:r w:rsidRPr="00683F48">
              <w:rPr>
                <w:rStyle w:val="91"/>
                <w:color w:val="000000"/>
                <w:sz w:val="22"/>
                <w:szCs w:val="22"/>
              </w:rPr>
              <w:t>*2,2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proofErr w:type="gramStart"/>
            <w:r w:rsidRPr="00683F48">
              <w:rPr>
                <w:rStyle w:val="91"/>
                <w:color w:val="000000"/>
                <w:sz w:val="22"/>
                <w:szCs w:val="22"/>
              </w:rPr>
              <w:t>п</w:t>
            </w:r>
            <w:proofErr w:type="gramEnd"/>
            <w:r w:rsidRPr="00683F48">
              <w:rPr>
                <w:rStyle w:val="91"/>
                <w:color w:val="000000"/>
                <w:sz w:val="22"/>
                <w:szCs w:val="22"/>
              </w:rPr>
              <w:t>*2,6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proofErr w:type="gramStart"/>
            <w:r w:rsidRPr="00683F48">
              <w:rPr>
                <w:rStyle w:val="91"/>
                <w:color w:val="000000"/>
                <w:sz w:val="22"/>
                <w:szCs w:val="22"/>
              </w:rPr>
              <w:t>п</w:t>
            </w:r>
            <w:proofErr w:type="gramEnd"/>
            <w:r w:rsidRPr="00683F48">
              <w:rPr>
                <w:rStyle w:val="91"/>
                <w:color w:val="000000"/>
                <w:sz w:val="22"/>
                <w:szCs w:val="22"/>
              </w:rPr>
              <w:t>*3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proofErr w:type="gramStart"/>
            <w:r w:rsidRPr="00683F48">
              <w:rPr>
                <w:sz w:val="22"/>
                <w:szCs w:val="22"/>
              </w:rPr>
              <w:t>п</w:t>
            </w:r>
            <w:proofErr w:type="gramEnd"/>
            <w:r w:rsidRPr="00683F48">
              <w:rPr>
                <w:sz w:val="22"/>
                <w:szCs w:val="22"/>
              </w:rPr>
              <w:t>*3,5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1B12" w:rsidRPr="00683F48" w:rsidRDefault="00F31623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proofErr w:type="gramStart"/>
            <w:r w:rsidRPr="00683F48">
              <w:rPr>
                <w:sz w:val="22"/>
                <w:szCs w:val="22"/>
              </w:rPr>
              <w:t>п</w:t>
            </w:r>
            <w:proofErr w:type="gramEnd"/>
            <w:r w:rsidRPr="00683F48">
              <w:rPr>
                <w:sz w:val="22"/>
                <w:szCs w:val="22"/>
              </w:rPr>
              <w:t>*3,8</w:t>
            </w:r>
          </w:p>
        </w:tc>
      </w:tr>
    </w:tbl>
    <w:p w:rsidR="00D61B12" w:rsidRPr="00683F48" w:rsidRDefault="00D61B12" w:rsidP="00683F48">
      <w:pPr>
        <w:jc w:val="center"/>
        <w:rPr>
          <w:rFonts w:ascii="Times New Roman" w:hAnsi="Times New Roman" w:cs="Times New Roman"/>
          <w:color w:val="auto"/>
          <w:sz w:val="2"/>
          <w:szCs w:val="2"/>
        </w:rPr>
        <w:sectPr w:rsidR="00D61B12" w:rsidRPr="00683F48">
          <w:pgSz w:w="16838" w:h="11906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8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8"/>
        <w:gridCol w:w="3014"/>
        <w:gridCol w:w="1069"/>
        <w:gridCol w:w="2118"/>
        <w:gridCol w:w="946"/>
        <w:gridCol w:w="936"/>
        <w:gridCol w:w="955"/>
        <w:gridCol w:w="946"/>
        <w:gridCol w:w="950"/>
        <w:gridCol w:w="941"/>
        <w:gridCol w:w="960"/>
      </w:tblGrid>
      <w:tr w:rsidR="00D61B12" w:rsidRPr="00683F48" w:rsidTr="00D61B12">
        <w:trPr>
          <w:trHeight w:hRule="exact" w:val="293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lastRenderedPageBreak/>
              <w:t>1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3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б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7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11</w:t>
            </w:r>
          </w:p>
        </w:tc>
      </w:tr>
      <w:tr w:rsidR="00D61B12" w:rsidRPr="00683F48" w:rsidTr="00D61B12">
        <w:trPr>
          <w:trHeight w:hRule="exact" w:val="2107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2.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ind w:left="40"/>
              <w:jc w:val="center"/>
            </w:pPr>
            <w:r w:rsidRPr="00683F48">
              <w:rPr>
                <w:rStyle w:val="91"/>
                <w:color w:val="000000"/>
              </w:rPr>
              <w:t>Доля социально-значимых объектов, имеющих возможность подключения к широкополосному доступу к сети «Интернет»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%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after="0" w:line="264" w:lineRule="exact"/>
              <w:jc w:val="center"/>
            </w:pPr>
            <w:proofErr w:type="spellStart"/>
            <w:r w:rsidRPr="00683F48">
              <w:rPr>
                <w:rStyle w:val="91"/>
                <w:color w:val="000000"/>
                <w:sz w:val="20"/>
                <w:szCs w:val="20"/>
              </w:rPr>
              <w:t>АдминистрацияБольшеберезниковского</w:t>
            </w:r>
            <w:proofErr w:type="spellEnd"/>
            <w:r w:rsidRPr="00683F48">
              <w:rPr>
                <w:rStyle w:val="91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rStyle w:val="91"/>
                <w:color w:val="000000"/>
              </w:rPr>
              <w:t>50,0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rStyle w:val="91"/>
                <w:color w:val="000000"/>
              </w:rPr>
              <w:t>70,0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rStyle w:val="91"/>
                <w:color w:val="000000"/>
              </w:rPr>
              <w:t>80,0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rStyle w:val="91"/>
                <w:color w:val="000000"/>
              </w:rPr>
              <w:t>90,0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sz w:val="19"/>
                <w:szCs w:val="19"/>
              </w:rPr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61B12" w:rsidRPr="00683F48" w:rsidRDefault="00F31623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t>100</w:t>
            </w:r>
          </w:p>
        </w:tc>
      </w:tr>
      <w:tr w:rsidR="00D61B12" w:rsidRPr="00683F48" w:rsidTr="00D61B12">
        <w:trPr>
          <w:trHeight w:hRule="exact" w:val="2064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3.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683F48">
              <w:rPr>
                <w:rStyle w:val="91"/>
                <w:color w:val="000000"/>
              </w:rPr>
              <w:t>Стоимостная доля закупаемого и (или) арендуемого органами местного самоуправления иностранного программного обеспечения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%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64" w:lineRule="exact"/>
              <w:jc w:val="center"/>
            </w:pPr>
            <w:r w:rsidRPr="00683F48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&lt;40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&lt;30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&lt;20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&lt;15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&lt;10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&lt;5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61B12" w:rsidRPr="00683F48" w:rsidRDefault="00F31623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&lt;5</w:t>
            </w:r>
          </w:p>
        </w:tc>
      </w:tr>
      <w:tr w:rsidR="00D61B12" w:rsidRPr="00683F48" w:rsidTr="00D61B12">
        <w:trPr>
          <w:trHeight w:hRule="exact" w:val="274"/>
        </w:trPr>
        <w:tc>
          <w:tcPr>
            <w:tcW w:w="13713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683F48">
              <w:rPr>
                <w:rStyle w:val="91"/>
                <w:color w:val="000000"/>
              </w:rPr>
              <w:t>Подпрограмма 1. Информационная инфраструктура</w:t>
            </w:r>
          </w:p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ind w:left="20"/>
              <w:jc w:val="center"/>
            </w:pPr>
            <w:proofErr w:type="spellStart"/>
            <w:r w:rsidRPr="00683F48">
              <w:rPr>
                <w:rStyle w:val="91"/>
                <w:color w:val="000000"/>
              </w:rPr>
              <w:t>зраструктура</w:t>
            </w:r>
            <w:proofErr w:type="spellEnd"/>
          </w:p>
        </w:tc>
      </w:tr>
      <w:tr w:rsidR="00D61B12" w:rsidRPr="00683F48" w:rsidTr="00D61B12">
        <w:trPr>
          <w:trHeight w:hRule="exact" w:val="2150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ind w:right="260"/>
              <w:jc w:val="center"/>
            </w:pPr>
            <w:r w:rsidRPr="00683F48">
              <w:rPr>
                <w:rStyle w:val="91"/>
                <w:color w:val="000000"/>
              </w:rPr>
              <w:t>1.1.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683F48">
              <w:rPr>
                <w:rStyle w:val="91"/>
                <w:color w:val="000000"/>
              </w:rPr>
              <w:t>Доля медицинских организаций муниципальной системы здравоохранения (больницы и поликлиники), подключенных к сети «Интернет»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%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after="0" w:line="264" w:lineRule="exact"/>
              <w:jc w:val="center"/>
            </w:pPr>
            <w:proofErr w:type="spellStart"/>
            <w:r w:rsidRPr="00683F48">
              <w:rPr>
                <w:rStyle w:val="91"/>
                <w:color w:val="000000"/>
                <w:sz w:val="20"/>
                <w:szCs w:val="20"/>
              </w:rPr>
              <w:t>АдминистрацияБольшеберезниковского</w:t>
            </w:r>
            <w:proofErr w:type="spellEnd"/>
            <w:r w:rsidRPr="00683F48">
              <w:rPr>
                <w:rStyle w:val="91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90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rStyle w:val="91"/>
                <w:color w:val="000000"/>
              </w:rPr>
              <w:t>100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rStyle w:val="91"/>
                <w:color w:val="000000"/>
              </w:rPr>
              <w:t>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rStyle w:val="91"/>
                <w:color w:val="000000"/>
              </w:rPr>
              <w:t>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sz w:val="19"/>
                <w:szCs w:val="19"/>
              </w:rPr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61B12" w:rsidRPr="00683F48" w:rsidRDefault="00F31623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t>100</w:t>
            </w:r>
          </w:p>
        </w:tc>
      </w:tr>
      <w:tr w:rsidR="00D61B12" w:rsidRPr="00683F48" w:rsidTr="00D61B12">
        <w:trPr>
          <w:trHeight w:hRule="exact" w:val="2146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ind w:right="260"/>
              <w:jc w:val="center"/>
            </w:pPr>
            <w:r w:rsidRPr="00683F48">
              <w:rPr>
                <w:rStyle w:val="91"/>
                <w:color w:val="000000"/>
              </w:rPr>
              <w:t>1.2.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683F48">
              <w:rPr>
                <w:rStyle w:val="91"/>
                <w:color w:val="000000"/>
              </w:rPr>
              <w:t>Доля фельдшерско-акушерских пунктов муниципальной системы здравоохранения, подключенных к сети «Интернет»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%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after="0" w:line="264" w:lineRule="exact"/>
              <w:jc w:val="center"/>
            </w:pPr>
            <w:proofErr w:type="spellStart"/>
            <w:r w:rsidRPr="00683F48">
              <w:rPr>
                <w:rStyle w:val="91"/>
                <w:color w:val="000000"/>
                <w:sz w:val="20"/>
                <w:szCs w:val="20"/>
              </w:rPr>
              <w:t>АдминистрацияБольшеберезниковского</w:t>
            </w:r>
            <w:proofErr w:type="spellEnd"/>
            <w:r w:rsidRPr="00683F48">
              <w:rPr>
                <w:rStyle w:val="91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50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rStyle w:val="91"/>
                <w:color w:val="000000"/>
              </w:rPr>
              <w:t>80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rStyle w:val="91"/>
                <w:color w:val="000000"/>
              </w:rPr>
              <w:t>90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rStyle w:val="91"/>
                <w:color w:val="000000"/>
              </w:rPr>
              <w:t>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sz w:val="19"/>
                <w:szCs w:val="19"/>
              </w:rPr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1B12" w:rsidRPr="00683F48" w:rsidRDefault="00F31623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t>100</w:t>
            </w:r>
          </w:p>
        </w:tc>
      </w:tr>
    </w:tbl>
    <w:p w:rsidR="00D61B12" w:rsidRPr="00683F48" w:rsidRDefault="00D61B12" w:rsidP="00683F48">
      <w:pPr>
        <w:jc w:val="center"/>
        <w:rPr>
          <w:rFonts w:ascii="Times New Roman" w:hAnsi="Times New Roman" w:cs="Times New Roman"/>
          <w:color w:val="auto"/>
          <w:sz w:val="2"/>
          <w:szCs w:val="2"/>
        </w:rPr>
        <w:sectPr w:rsidR="00D61B12" w:rsidRPr="00683F48" w:rsidSect="00D61B12">
          <w:pgSz w:w="16838" w:h="11906" w:orient="landscape"/>
          <w:pgMar w:top="284" w:right="0" w:bottom="0" w:left="0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8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3014"/>
        <w:gridCol w:w="1093"/>
        <w:gridCol w:w="2080"/>
        <w:gridCol w:w="955"/>
        <w:gridCol w:w="950"/>
        <w:gridCol w:w="941"/>
        <w:gridCol w:w="946"/>
        <w:gridCol w:w="941"/>
        <w:gridCol w:w="941"/>
        <w:gridCol w:w="965"/>
      </w:tblGrid>
      <w:tr w:rsidR="00D61B12" w:rsidRPr="00683F48" w:rsidTr="00D61B12">
        <w:trPr>
          <w:trHeight w:hRule="exact" w:val="288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lastRenderedPageBreak/>
              <w:t>1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3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7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11</w:t>
            </w:r>
          </w:p>
        </w:tc>
      </w:tr>
      <w:tr w:rsidR="00D61B12" w:rsidRPr="00683F48" w:rsidTr="00D61B12">
        <w:trPr>
          <w:trHeight w:hRule="exact" w:val="2414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1.3.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ind w:left="40"/>
              <w:jc w:val="center"/>
            </w:pPr>
            <w:r w:rsidRPr="00683F48">
              <w:rPr>
                <w:rStyle w:val="91"/>
                <w:color w:val="000000"/>
              </w:rPr>
              <w:t>Доля муниципальных образовательных организаций, реализующих образовательные программы общего образования и/или среднего</w:t>
            </w:r>
          </w:p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ind w:left="40"/>
              <w:jc w:val="center"/>
            </w:pPr>
            <w:r w:rsidRPr="00683F48">
              <w:rPr>
                <w:rStyle w:val="91"/>
                <w:color w:val="000000"/>
              </w:rPr>
              <w:t>профессионального образования, подключенных к сети «Интернет»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%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after="0" w:line="240" w:lineRule="auto"/>
              <w:jc w:val="center"/>
            </w:pPr>
            <w:proofErr w:type="spellStart"/>
            <w:r w:rsidRPr="00683F48">
              <w:rPr>
                <w:rStyle w:val="91"/>
                <w:color w:val="000000"/>
                <w:sz w:val="20"/>
                <w:szCs w:val="20"/>
              </w:rPr>
              <w:t>АдминистрацияБольшеберезниковского</w:t>
            </w:r>
            <w:proofErr w:type="spellEnd"/>
            <w:r w:rsidRPr="00683F48">
              <w:rPr>
                <w:rStyle w:val="91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90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sz w:val="19"/>
                <w:szCs w:val="19"/>
              </w:rPr>
              <w:t>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61B12" w:rsidRPr="00683F48" w:rsidRDefault="00F31623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t>100</w:t>
            </w:r>
          </w:p>
        </w:tc>
      </w:tr>
      <w:tr w:rsidR="00D61B12" w:rsidRPr="00683F48" w:rsidTr="00D61B12">
        <w:trPr>
          <w:trHeight w:hRule="exact" w:val="1114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1.4.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ind w:left="40"/>
              <w:jc w:val="center"/>
            </w:pPr>
            <w:r w:rsidRPr="00683F48">
              <w:rPr>
                <w:rStyle w:val="91"/>
                <w:color w:val="000000"/>
              </w:rPr>
              <w:t>Доля органов местного самоуправления, подключенных к сети «Интернет»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%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683F48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90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sz w:val="19"/>
                <w:szCs w:val="19"/>
              </w:rPr>
              <w:t>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61B12" w:rsidRPr="00683F48" w:rsidRDefault="00F31623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t>100</w:t>
            </w:r>
          </w:p>
        </w:tc>
      </w:tr>
      <w:tr w:rsidR="00D61B12" w:rsidRPr="00683F48" w:rsidTr="00D61B12">
        <w:trPr>
          <w:trHeight w:hRule="exact" w:val="227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1.5.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ind w:left="40"/>
              <w:jc w:val="center"/>
            </w:pPr>
            <w:r w:rsidRPr="00683F48">
              <w:rPr>
                <w:rStyle w:val="91"/>
                <w:color w:val="000000"/>
              </w:rPr>
              <w:t>Доля информационных систем и ресурсов органов местного самоуправления Республики Мордовия, перенесенных в государственную единую облачную платформу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%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683F48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80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sz w:val="19"/>
                <w:szCs w:val="19"/>
              </w:rPr>
              <w:t>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61B12" w:rsidRPr="00683F48" w:rsidRDefault="00F31623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t>100</w:t>
            </w:r>
          </w:p>
        </w:tc>
      </w:tr>
      <w:tr w:rsidR="00D61B12" w:rsidRPr="00683F48" w:rsidTr="00D61B12">
        <w:trPr>
          <w:trHeight w:hRule="exact" w:val="278"/>
        </w:trPr>
        <w:tc>
          <w:tcPr>
            <w:tcW w:w="136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683F48">
              <w:rPr>
                <w:rStyle w:val="91"/>
                <w:color w:val="000000"/>
              </w:rPr>
              <w:t>Подпрограмма 2. Цифровое муниципальное управление</w:t>
            </w:r>
          </w:p>
        </w:tc>
      </w:tr>
      <w:tr w:rsidR="00D61B12" w:rsidRPr="00683F48" w:rsidTr="00D61B12">
        <w:trPr>
          <w:trHeight w:hRule="exact" w:val="228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ind w:left="280"/>
              <w:jc w:val="center"/>
            </w:pPr>
            <w:r w:rsidRPr="00683F48">
              <w:rPr>
                <w:rStyle w:val="91"/>
                <w:color w:val="000000"/>
              </w:rPr>
              <w:t>2.1.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683F48">
              <w:rPr>
                <w:rStyle w:val="91"/>
                <w:color w:val="000000"/>
              </w:rPr>
              <w:t>Доля взаимодействий граждан и коммерческих организаций с органами местного самоуправления и бюджетными учреждениями, осуществляемых в цифровом виде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%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64" w:lineRule="exact"/>
              <w:jc w:val="center"/>
            </w:pPr>
            <w:r w:rsidRPr="00683F48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30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40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60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70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sz w:val="19"/>
                <w:szCs w:val="19"/>
              </w:rPr>
              <w:t>80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1B12" w:rsidRPr="00683F48" w:rsidRDefault="00F31623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t>90</w:t>
            </w:r>
          </w:p>
        </w:tc>
      </w:tr>
    </w:tbl>
    <w:p w:rsidR="00D61B12" w:rsidRPr="00683F48" w:rsidRDefault="00D61B12" w:rsidP="00683F48">
      <w:pPr>
        <w:jc w:val="center"/>
        <w:rPr>
          <w:rFonts w:ascii="Times New Roman" w:hAnsi="Times New Roman" w:cs="Times New Roman"/>
          <w:color w:val="auto"/>
          <w:sz w:val="2"/>
          <w:szCs w:val="2"/>
        </w:rPr>
        <w:sectPr w:rsidR="00D61B12" w:rsidRPr="00683F48" w:rsidSect="00D61B12">
          <w:pgSz w:w="16838" w:h="11906" w:orient="landscape"/>
          <w:pgMar w:top="568" w:right="0" w:bottom="0" w:left="0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8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9"/>
        <w:gridCol w:w="3014"/>
        <w:gridCol w:w="1078"/>
        <w:gridCol w:w="2109"/>
        <w:gridCol w:w="946"/>
        <w:gridCol w:w="946"/>
        <w:gridCol w:w="941"/>
        <w:gridCol w:w="941"/>
        <w:gridCol w:w="946"/>
        <w:gridCol w:w="946"/>
        <w:gridCol w:w="970"/>
      </w:tblGrid>
      <w:tr w:rsidR="00D61B12" w:rsidRPr="00683F48" w:rsidTr="00D61B12">
        <w:trPr>
          <w:trHeight w:hRule="exact" w:val="288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lastRenderedPageBreak/>
              <w:t>1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2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8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9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11</w:t>
            </w:r>
          </w:p>
        </w:tc>
      </w:tr>
      <w:tr w:rsidR="00D61B12" w:rsidRPr="00683F48" w:rsidTr="00D61B12">
        <w:trPr>
          <w:trHeight w:hRule="exact" w:val="2222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2.2.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683F48">
              <w:rPr>
                <w:rStyle w:val="91"/>
                <w:color w:val="000000"/>
              </w:rPr>
              <w:t>Уровень удовлетворенности граждан качеством предоставления муниципальных услуг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%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after="0" w:line="240" w:lineRule="auto"/>
              <w:jc w:val="center"/>
            </w:pPr>
            <w:proofErr w:type="spellStart"/>
            <w:r w:rsidRPr="00683F48">
              <w:rPr>
                <w:rStyle w:val="91"/>
                <w:color w:val="000000"/>
                <w:sz w:val="20"/>
                <w:szCs w:val="20"/>
              </w:rPr>
              <w:t>АдминистрацияБольшеберезниковского</w:t>
            </w:r>
            <w:proofErr w:type="spellEnd"/>
            <w:r w:rsidRPr="00683F48">
              <w:rPr>
                <w:rStyle w:val="91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F48">
              <w:rPr>
                <w:rStyle w:val="91"/>
                <w:color w:val="000000"/>
                <w:sz w:val="20"/>
                <w:szCs w:val="20"/>
              </w:rPr>
              <w:t>90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F48">
              <w:rPr>
                <w:sz w:val="20"/>
                <w:szCs w:val="20"/>
              </w:rPr>
              <w:t>92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F48">
              <w:rPr>
                <w:sz w:val="20"/>
                <w:szCs w:val="20"/>
              </w:rPr>
              <w:t>95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F48">
              <w:rPr>
                <w:sz w:val="20"/>
                <w:szCs w:val="20"/>
              </w:rPr>
              <w:t>96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F48">
              <w:rPr>
                <w:rStyle w:val="91"/>
                <w:color w:val="000000"/>
                <w:sz w:val="20"/>
                <w:szCs w:val="20"/>
              </w:rPr>
              <w:t>97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sz w:val="19"/>
                <w:szCs w:val="19"/>
              </w:rPr>
              <w:t>98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61B12" w:rsidRPr="00683F48" w:rsidRDefault="00F31623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sz w:val="19"/>
                <w:szCs w:val="19"/>
              </w:rPr>
              <w:t>98</w:t>
            </w:r>
          </w:p>
        </w:tc>
      </w:tr>
      <w:tr w:rsidR="00D61B12" w:rsidRPr="00683F48" w:rsidTr="00D61B12">
        <w:trPr>
          <w:trHeight w:hRule="exact" w:val="3168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2.3.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ind w:left="40"/>
              <w:jc w:val="center"/>
            </w:pPr>
            <w:r w:rsidRPr="00683F48">
              <w:rPr>
                <w:rStyle w:val="91"/>
                <w:color w:val="000000"/>
              </w:rPr>
              <w:t>Доля внутриведомственного и межведомственного юридически значимого электронного документооборота муниципальных органов и муниципальных учреждений с долей государственного участия более 50 %, с применением электронной подписи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%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after="0" w:line="240" w:lineRule="auto"/>
              <w:jc w:val="center"/>
            </w:pPr>
            <w:proofErr w:type="spellStart"/>
            <w:r w:rsidRPr="00683F48">
              <w:rPr>
                <w:rStyle w:val="91"/>
                <w:color w:val="000000"/>
                <w:sz w:val="20"/>
                <w:szCs w:val="20"/>
              </w:rPr>
              <w:t>АдминистрацияБольшеберезниковского</w:t>
            </w:r>
            <w:proofErr w:type="spellEnd"/>
            <w:r w:rsidRPr="00683F48">
              <w:rPr>
                <w:rStyle w:val="91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  <w:r w:rsidRPr="00683F48">
              <w:rPr>
                <w:rStyle w:val="91"/>
                <w:color w:val="000000"/>
              </w:rPr>
              <w:t>, муниципальные учреждения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76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79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82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85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90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sz w:val="19"/>
                <w:szCs w:val="19"/>
              </w:rPr>
              <w:t>95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61B12" w:rsidRPr="00683F48" w:rsidRDefault="00F31623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t>96</w:t>
            </w:r>
          </w:p>
        </w:tc>
      </w:tr>
      <w:tr w:rsidR="00D61B12" w:rsidRPr="00683F48" w:rsidTr="00D61B12">
        <w:trPr>
          <w:trHeight w:hRule="exact" w:val="1608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2.4.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683F48">
              <w:rPr>
                <w:rStyle w:val="91"/>
                <w:color w:val="000000"/>
              </w:rPr>
              <w:t>Доля органов местного самоуправления, оснащённых типовым автоматизированным рабочим местом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%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683F48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30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40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70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sz w:val="19"/>
                <w:szCs w:val="19"/>
              </w:rPr>
              <w:t>80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61B12" w:rsidRPr="00683F48" w:rsidRDefault="00F31623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t>85</w:t>
            </w:r>
          </w:p>
        </w:tc>
      </w:tr>
      <w:tr w:rsidR="00D61B12" w:rsidRPr="00683F48" w:rsidTr="00D61B12">
        <w:trPr>
          <w:trHeight w:hRule="exact" w:val="1858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2.5.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ind w:left="40"/>
              <w:jc w:val="center"/>
            </w:pPr>
            <w:r w:rsidRPr="00683F48">
              <w:rPr>
                <w:rStyle w:val="91"/>
                <w:color w:val="000000"/>
              </w:rPr>
              <w:t>Количество муниципальных услуг (электронных сервисов), оказываемых с использованием приложений РСО ЕСЭК, нарастающим итогом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ед.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683F48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22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26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sz w:val="19"/>
                <w:szCs w:val="19"/>
              </w:rPr>
              <w:t>28</w:t>
            </w:r>
          </w:p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</w:p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1B12" w:rsidRPr="00683F48" w:rsidRDefault="00F31623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t>30</w:t>
            </w:r>
          </w:p>
        </w:tc>
      </w:tr>
    </w:tbl>
    <w:p w:rsidR="00D61B12" w:rsidRPr="00683F48" w:rsidRDefault="00D61B12" w:rsidP="00683F48">
      <w:pPr>
        <w:jc w:val="center"/>
        <w:rPr>
          <w:rFonts w:ascii="Times New Roman" w:hAnsi="Times New Roman" w:cs="Times New Roman"/>
          <w:color w:val="auto"/>
          <w:sz w:val="2"/>
          <w:szCs w:val="2"/>
        </w:rPr>
        <w:sectPr w:rsidR="00D61B12" w:rsidRPr="00683F48" w:rsidSect="00D61B12">
          <w:pgSz w:w="16838" w:h="11906" w:orient="landscape"/>
          <w:pgMar w:top="426" w:right="0" w:bottom="0" w:left="0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8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3"/>
        <w:gridCol w:w="3019"/>
        <w:gridCol w:w="1059"/>
        <w:gridCol w:w="223"/>
        <w:gridCol w:w="1901"/>
        <w:gridCol w:w="941"/>
        <w:gridCol w:w="931"/>
        <w:gridCol w:w="950"/>
        <w:gridCol w:w="950"/>
        <w:gridCol w:w="950"/>
        <w:gridCol w:w="950"/>
        <w:gridCol w:w="955"/>
      </w:tblGrid>
      <w:tr w:rsidR="00D61B12" w:rsidRPr="00683F48" w:rsidTr="00D61B12">
        <w:trPr>
          <w:trHeight w:hRule="exact" w:val="288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lastRenderedPageBreak/>
              <w:t>1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2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3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И</w:t>
            </w:r>
          </w:p>
        </w:tc>
      </w:tr>
      <w:tr w:rsidR="00D61B12" w:rsidRPr="00683F48" w:rsidTr="00D61B12">
        <w:trPr>
          <w:trHeight w:hRule="exact" w:val="274"/>
        </w:trPr>
        <w:tc>
          <w:tcPr>
            <w:tcW w:w="13712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683F48">
              <w:rPr>
                <w:rStyle w:val="91"/>
                <w:color w:val="000000"/>
              </w:rPr>
              <w:t>Подпрограмма 3. Кадры для цифровой экономики</w:t>
            </w:r>
          </w:p>
        </w:tc>
      </w:tr>
      <w:tr w:rsidR="00D61B12" w:rsidRPr="00683F48" w:rsidTr="00D61B12">
        <w:trPr>
          <w:trHeight w:hRule="exact" w:val="2606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ind w:left="300"/>
              <w:jc w:val="center"/>
            </w:pPr>
            <w:r w:rsidRPr="00683F48">
              <w:rPr>
                <w:rStyle w:val="91"/>
                <w:color w:val="000000"/>
              </w:rPr>
              <w:t>3.1.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683F48">
              <w:rPr>
                <w:rStyle w:val="91"/>
                <w:color w:val="000000"/>
              </w:rPr>
              <w:t>Количество сотрудников органов местного самоуправления, прошедших переобучение по компетенциям цифровой экономики в рамках дополнительного образования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чел. в год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69" w:lineRule="exact"/>
              <w:jc w:val="center"/>
            </w:pPr>
            <w:r w:rsidRPr="00683F48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30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sz w:val="19"/>
                <w:szCs w:val="19"/>
              </w:rPr>
              <w:t>40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61B12" w:rsidRPr="00683F48" w:rsidRDefault="00F31623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t>41</w:t>
            </w:r>
          </w:p>
        </w:tc>
      </w:tr>
      <w:tr w:rsidR="00D61B12" w:rsidRPr="00683F48" w:rsidTr="00D61B12">
        <w:trPr>
          <w:trHeight w:hRule="exact" w:val="384"/>
        </w:trPr>
        <w:tc>
          <w:tcPr>
            <w:tcW w:w="13712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683F48">
              <w:rPr>
                <w:rStyle w:val="91"/>
                <w:color w:val="000000"/>
              </w:rPr>
              <w:t>Подпрограмма 4. Информационная безопасность</w:t>
            </w:r>
          </w:p>
        </w:tc>
      </w:tr>
      <w:tr w:rsidR="00D61B12" w:rsidRPr="00683F48" w:rsidTr="00D61B12">
        <w:trPr>
          <w:trHeight w:hRule="exact" w:val="2050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ind w:left="320"/>
              <w:jc w:val="center"/>
            </w:pPr>
            <w:r w:rsidRPr="00683F48">
              <w:rPr>
                <w:rStyle w:val="91"/>
                <w:color w:val="000000"/>
              </w:rPr>
              <w:t>4.1.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683F48">
              <w:rPr>
                <w:rStyle w:val="91"/>
                <w:color w:val="000000"/>
              </w:rPr>
              <w:t>Доля органов местного самоуправления, в штате которых имеются специалисты по защите информации, имеющие соответствующую квалификацию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%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69" w:lineRule="exact"/>
              <w:jc w:val="center"/>
            </w:pPr>
            <w:r w:rsidRPr="00683F48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F48">
              <w:rPr>
                <w:rStyle w:val="91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F48">
              <w:rPr>
                <w:rStyle w:val="91"/>
                <w:color w:val="000000"/>
                <w:sz w:val="20"/>
                <w:szCs w:val="20"/>
              </w:rPr>
              <w:t>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F48">
              <w:rPr>
                <w:rStyle w:val="91"/>
                <w:color w:val="000000"/>
                <w:sz w:val="20"/>
                <w:szCs w:val="20"/>
              </w:rPr>
              <w:t>70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F48">
              <w:rPr>
                <w:sz w:val="20"/>
                <w:szCs w:val="20"/>
              </w:rPr>
              <w:t>90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F48">
              <w:rPr>
                <w:rStyle w:val="91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sz w:val="19"/>
                <w:szCs w:val="19"/>
              </w:rPr>
              <w:t>100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61B12" w:rsidRPr="00683F48" w:rsidRDefault="00F31623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t>100</w:t>
            </w:r>
          </w:p>
        </w:tc>
      </w:tr>
      <w:tr w:rsidR="00D61B12" w:rsidRPr="00683F48" w:rsidTr="00D61B12">
        <w:trPr>
          <w:trHeight w:hRule="exact" w:val="1819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ind w:right="260"/>
              <w:jc w:val="center"/>
            </w:pPr>
            <w:r w:rsidRPr="00683F48">
              <w:rPr>
                <w:rStyle w:val="91"/>
                <w:color w:val="000000"/>
              </w:rPr>
              <w:t>4.2.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683F48">
              <w:rPr>
                <w:rStyle w:val="91"/>
                <w:color w:val="000000"/>
              </w:rPr>
              <w:t>Количество специалистов по технической защите информации органов местного самоуправления, прошедших повышение квалификации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чел.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64" w:lineRule="exact"/>
              <w:jc w:val="center"/>
            </w:pPr>
            <w:r w:rsidRPr="00683F48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F48">
              <w:rPr>
                <w:rStyle w:val="91"/>
                <w:color w:val="000000"/>
                <w:sz w:val="20"/>
                <w:szCs w:val="20"/>
              </w:rPr>
              <w:t>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F48">
              <w:rPr>
                <w:rStyle w:val="91"/>
                <w:color w:val="000000"/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F48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F48">
              <w:rPr>
                <w:rStyle w:val="91"/>
                <w:color w:val="000000"/>
                <w:sz w:val="20"/>
                <w:szCs w:val="20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F48">
              <w:rPr>
                <w:rStyle w:val="91"/>
                <w:color w:val="000000"/>
                <w:sz w:val="20"/>
                <w:szCs w:val="20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F48">
              <w:rPr>
                <w:sz w:val="19"/>
                <w:szCs w:val="19"/>
              </w:rPr>
              <w:t>6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1B12" w:rsidRPr="00683F48" w:rsidRDefault="00F31623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t>7</w:t>
            </w:r>
          </w:p>
        </w:tc>
      </w:tr>
    </w:tbl>
    <w:p w:rsidR="00D61B12" w:rsidRPr="00683F48" w:rsidRDefault="00D61B12" w:rsidP="00683F48">
      <w:pPr>
        <w:jc w:val="center"/>
        <w:rPr>
          <w:rFonts w:ascii="Times New Roman" w:hAnsi="Times New Roman" w:cs="Times New Roman"/>
          <w:color w:val="auto"/>
          <w:sz w:val="2"/>
          <w:szCs w:val="2"/>
        </w:rPr>
        <w:sectPr w:rsidR="00D61B12" w:rsidRPr="00683F48" w:rsidSect="00D61B12">
          <w:pgSz w:w="16838" w:h="11906" w:orient="landscape"/>
          <w:pgMar w:top="426" w:right="0" w:bottom="0" w:left="0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8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3019"/>
        <w:gridCol w:w="1088"/>
        <w:gridCol w:w="2099"/>
        <w:gridCol w:w="946"/>
        <w:gridCol w:w="955"/>
        <w:gridCol w:w="946"/>
        <w:gridCol w:w="946"/>
        <w:gridCol w:w="946"/>
        <w:gridCol w:w="941"/>
        <w:gridCol w:w="960"/>
      </w:tblGrid>
      <w:tr w:rsidR="00D61B12" w:rsidRPr="00683F48" w:rsidTr="00D61B12">
        <w:trPr>
          <w:trHeight w:hRule="exact" w:val="283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lastRenderedPageBreak/>
              <w:t>1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2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3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7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8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11</w:t>
            </w:r>
          </w:p>
        </w:tc>
      </w:tr>
      <w:tr w:rsidR="00D61B12" w:rsidRPr="00683F48" w:rsidTr="00D61B12">
        <w:trPr>
          <w:trHeight w:hRule="exact" w:val="3547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ind w:left="60"/>
              <w:jc w:val="center"/>
            </w:pPr>
            <w:r w:rsidRPr="00683F48">
              <w:rPr>
                <w:rStyle w:val="91"/>
                <w:color w:val="000000"/>
              </w:rPr>
              <w:t>4.3.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sz w:val="20"/>
                <w:szCs w:val="20"/>
              </w:rPr>
            </w:pPr>
            <w:r w:rsidRPr="00683F48">
              <w:rPr>
                <w:rStyle w:val="91"/>
                <w:color w:val="000000"/>
                <w:sz w:val="20"/>
                <w:szCs w:val="20"/>
              </w:rPr>
              <w:t>Доля, органов местного самоуправления и муниципальных организаций в которых внедрены нормативн</w:t>
            </w:r>
            <w:proofErr w:type="gramStart"/>
            <w:r w:rsidRPr="00683F48">
              <w:rPr>
                <w:rStyle w:val="91"/>
                <w:color w:val="000000"/>
                <w:sz w:val="20"/>
                <w:szCs w:val="20"/>
              </w:rPr>
              <w:t>о-</w:t>
            </w:r>
            <w:proofErr w:type="gramEnd"/>
            <w:r w:rsidRPr="00683F48">
              <w:rPr>
                <w:rStyle w:val="91"/>
                <w:color w:val="000000"/>
                <w:sz w:val="20"/>
                <w:szCs w:val="20"/>
              </w:rPr>
              <w:t xml:space="preserve"> правовые документы, регламентирующие порядок создания </w:t>
            </w:r>
            <w:r w:rsidRPr="00683F48">
              <w:rPr>
                <w:rStyle w:val="91"/>
                <w:color w:val="000000"/>
                <w:sz w:val="20"/>
                <w:szCs w:val="20"/>
                <w:vertAlign w:val="superscript"/>
              </w:rPr>
              <w:t xml:space="preserve"> </w:t>
            </w:r>
            <w:r w:rsidRPr="00683F48">
              <w:rPr>
                <w:rStyle w:val="91"/>
                <w:color w:val="000000"/>
                <w:sz w:val="20"/>
                <w:szCs w:val="20"/>
              </w:rPr>
              <w:t>и функционирования системы информационной безопасности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rPr>
                <w:rStyle w:val="91"/>
                <w:color w:val="000000"/>
              </w:rPr>
              <w:t>%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64" w:lineRule="exact"/>
              <w:jc w:val="center"/>
            </w:pPr>
            <w:r w:rsidRPr="00683F48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200" w:lineRule="exact"/>
              <w:ind w:left="400"/>
              <w:jc w:val="center"/>
              <w:rPr>
                <w:sz w:val="20"/>
                <w:szCs w:val="20"/>
              </w:rPr>
            </w:pPr>
            <w:r w:rsidRPr="00683F48">
              <w:rPr>
                <w:rStyle w:val="10pt"/>
                <w:color w:val="000000"/>
              </w:rPr>
              <w:t>80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F48">
              <w:rPr>
                <w:sz w:val="20"/>
                <w:szCs w:val="20"/>
              </w:rPr>
              <w:t>85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ind w:right="20"/>
              <w:jc w:val="center"/>
              <w:rPr>
                <w:sz w:val="20"/>
                <w:szCs w:val="20"/>
              </w:rPr>
            </w:pPr>
            <w:r w:rsidRPr="00683F48">
              <w:rPr>
                <w:sz w:val="20"/>
                <w:szCs w:val="20"/>
              </w:rPr>
              <w:t>90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ind w:right="120"/>
              <w:jc w:val="center"/>
              <w:rPr>
                <w:sz w:val="20"/>
                <w:szCs w:val="20"/>
              </w:rPr>
            </w:pPr>
            <w:r w:rsidRPr="00683F48">
              <w:rPr>
                <w:sz w:val="20"/>
                <w:szCs w:val="20"/>
              </w:rPr>
              <w:t>95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F48">
              <w:rPr>
                <w:sz w:val="20"/>
                <w:szCs w:val="2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1B12" w:rsidRPr="00683F48" w:rsidRDefault="00D61B12" w:rsidP="00683F48">
            <w:pPr>
              <w:pStyle w:val="a4"/>
              <w:shd w:val="clear" w:color="auto" w:fill="auto"/>
              <w:spacing w:before="0" w:after="0" w:line="190" w:lineRule="exact"/>
              <w:ind w:right="120"/>
              <w:jc w:val="center"/>
              <w:rPr>
                <w:sz w:val="19"/>
                <w:szCs w:val="19"/>
              </w:rPr>
            </w:pPr>
            <w:r w:rsidRPr="00683F48">
              <w:rPr>
                <w:sz w:val="19"/>
                <w:szCs w:val="19"/>
              </w:rPr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1B12" w:rsidRPr="00683F48" w:rsidRDefault="00F31623" w:rsidP="00683F48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F48">
              <w:t>100</w:t>
            </w:r>
          </w:p>
        </w:tc>
      </w:tr>
    </w:tbl>
    <w:p w:rsidR="00D61B12" w:rsidRPr="00683D3E" w:rsidRDefault="00D61B12" w:rsidP="00683F48">
      <w:pPr>
        <w:jc w:val="center"/>
        <w:rPr>
          <w:color w:val="auto"/>
          <w:sz w:val="2"/>
          <w:szCs w:val="2"/>
        </w:rPr>
        <w:sectPr w:rsidR="00D61B12" w:rsidRPr="00683D3E" w:rsidSect="00D61B12">
          <w:pgSz w:w="16838" w:h="11906" w:orient="landscape"/>
          <w:pgMar w:top="851" w:right="0" w:bottom="0" w:left="0" w:header="0" w:footer="3" w:gutter="0"/>
          <w:cols w:space="720"/>
          <w:noEndnote/>
          <w:docGrid w:linePitch="360"/>
        </w:sectPr>
      </w:pPr>
      <w:r w:rsidRPr="00683F48">
        <w:rPr>
          <w:rFonts w:ascii="Times New Roman" w:hAnsi="Times New Roman" w:cs="Times New Roman"/>
          <w:color w:val="auto"/>
          <w:sz w:val="2"/>
          <w:szCs w:val="2"/>
        </w:rPr>
        <w:t>"</w:t>
      </w:r>
    </w:p>
    <w:p w:rsidR="00D61B12" w:rsidRPr="00683D3E" w:rsidRDefault="00D61B12" w:rsidP="00D61B12">
      <w:pPr>
        <w:pStyle w:val="111"/>
        <w:shd w:val="clear" w:color="auto" w:fill="auto"/>
        <w:ind w:right="460"/>
        <w:jc w:val="right"/>
        <w:rPr>
          <w:rStyle w:val="110"/>
          <w:color w:val="000000"/>
        </w:rPr>
      </w:pPr>
    </w:p>
    <w:p w:rsidR="00D61B12" w:rsidRPr="008D00A9" w:rsidRDefault="00D61B12" w:rsidP="00D61B12">
      <w:pPr>
        <w:pStyle w:val="81"/>
        <w:shd w:val="clear" w:color="auto" w:fill="auto"/>
        <w:ind w:left="11200"/>
        <w:jc w:val="center"/>
        <w:rPr>
          <w:rStyle w:val="80"/>
          <w:color w:val="000000"/>
          <w:sz w:val="28"/>
          <w:szCs w:val="28"/>
        </w:rPr>
      </w:pPr>
      <w:r w:rsidRPr="00683D3E">
        <w:rPr>
          <w:rStyle w:val="110"/>
          <w:caps w:val="0"/>
          <w:color w:val="000000"/>
          <w:sz w:val="22"/>
          <w:szCs w:val="22"/>
        </w:rPr>
        <w:tab/>
      </w:r>
      <w:r>
        <w:rPr>
          <w:rStyle w:val="80"/>
          <w:caps w:val="0"/>
          <w:color w:val="000000"/>
          <w:sz w:val="28"/>
          <w:szCs w:val="28"/>
        </w:rPr>
        <w:t>П</w:t>
      </w:r>
      <w:r w:rsidRPr="008D00A9">
        <w:rPr>
          <w:rStyle w:val="80"/>
          <w:caps w:val="0"/>
          <w:color w:val="000000"/>
          <w:sz w:val="28"/>
          <w:szCs w:val="28"/>
        </w:rPr>
        <w:t>риложение №</w:t>
      </w:r>
      <w:r>
        <w:rPr>
          <w:rStyle w:val="80"/>
          <w:caps w:val="0"/>
          <w:color w:val="000000"/>
          <w:sz w:val="28"/>
          <w:szCs w:val="28"/>
        </w:rPr>
        <w:t>2</w:t>
      </w:r>
    </w:p>
    <w:p w:rsidR="00D61B12" w:rsidRPr="008D00A9" w:rsidRDefault="00D61B12" w:rsidP="00D61B12">
      <w:pPr>
        <w:pStyle w:val="81"/>
        <w:shd w:val="clear" w:color="auto" w:fill="auto"/>
        <w:ind w:left="11200"/>
        <w:jc w:val="center"/>
        <w:rPr>
          <w:rStyle w:val="80"/>
          <w:color w:val="000000"/>
          <w:sz w:val="28"/>
          <w:szCs w:val="28"/>
        </w:rPr>
      </w:pPr>
      <w:r w:rsidRPr="008D00A9">
        <w:rPr>
          <w:rStyle w:val="80"/>
          <w:caps w:val="0"/>
          <w:color w:val="000000"/>
          <w:sz w:val="28"/>
          <w:szCs w:val="28"/>
        </w:rPr>
        <w:t>к постановлению администрации</w:t>
      </w:r>
    </w:p>
    <w:p w:rsidR="00D61B12" w:rsidRPr="008D00A9" w:rsidRDefault="00D61B12" w:rsidP="00D61B12">
      <w:pPr>
        <w:pStyle w:val="81"/>
        <w:shd w:val="clear" w:color="auto" w:fill="auto"/>
        <w:ind w:left="11200"/>
        <w:jc w:val="center"/>
        <w:rPr>
          <w:rStyle w:val="80"/>
          <w:color w:val="000000"/>
          <w:sz w:val="28"/>
          <w:szCs w:val="28"/>
        </w:rPr>
      </w:pPr>
      <w:r w:rsidRPr="008D00A9">
        <w:rPr>
          <w:rStyle w:val="80"/>
          <w:caps w:val="0"/>
          <w:color w:val="000000"/>
          <w:sz w:val="28"/>
          <w:szCs w:val="28"/>
        </w:rPr>
        <w:t>от 11.0</w:t>
      </w:r>
      <w:r w:rsidR="00F31623">
        <w:rPr>
          <w:rStyle w:val="80"/>
          <w:caps w:val="0"/>
          <w:color w:val="000000"/>
          <w:sz w:val="28"/>
          <w:szCs w:val="28"/>
        </w:rPr>
        <w:t>7</w:t>
      </w:r>
      <w:r w:rsidRPr="008D00A9">
        <w:rPr>
          <w:rStyle w:val="80"/>
          <w:caps w:val="0"/>
          <w:color w:val="000000"/>
          <w:sz w:val="28"/>
          <w:szCs w:val="28"/>
        </w:rPr>
        <w:t>.202</w:t>
      </w:r>
      <w:r w:rsidR="00F31623">
        <w:rPr>
          <w:rStyle w:val="80"/>
          <w:caps w:val="0"/>
          <w:color w:val="000000"/>
          <w:sz w:val="28"/>
          <w:szCs w:val="28"/>
        </w:rPr>
        <w:t>3 года №425</w:t>
      </w:r>
    </w:p>
    <w:p w:rsidR="00D61B12" w:rsidRPr="008D00A9" w:rsidRDefault="00D61B12" w:rsidP="00D61B12">
      <w:pPr>
        <w:pStyle w:val="81"/>
        <w:shd w:val="clear" w:color="auto" w:fill="auto"/>
        <w:ind w:left="11200"/>
        <w:jc w:val="center"/>
        <w:rPr>
          <w:rStyle w:val="80"/>
          <w:color w:val="000000"/>
          <w:sz w:val="28"/>
          <w:szCs w:val="28"/>
        </w:rPr>
      </w:pPr>
    </w:p>
    <w:p w:rsidR="00D61B12" w:rsidRDefault="00D61B12" w:rsidP="00D61B12">
      <w:pPr>
        <w:pStyle w:val="81"/>
        <w:shd w:val="clear" w:color="auto" w:fill="auto"/>
        <w:ind w:left="11766" w:hanging="142"/>
        <w:rPr>
          <w:rStyle w:val="110"/>
          <w:caps w:val="0"/>
          <w:color w:val="000000"/>
          <w:sz w:val="22"/>
          <w:szCs w:val="22"/>
        </w:rPr>
      </w:pPr>
    </w:p>
    <w:p w:rsidR="00D61B12" w:rsidRPr="00683D3E" w:rsidRDefault="00D61B12" w:rsidP="00D61B12">
      <w:pPr>
        <w:pStyle w:val="81"/>
        <w:shd w:val="clear" w:color="auto" w:fill="auto"/>
        <w:ind w:left="11766" w:hanging="142"/>
        <w:rPr>
          <w:sz w:val="22"/>
          <w:szCs w:val="22"/>
        </w:rPr>
      </w:pPr>
      <w:r>
        <w:rPr>
          <w:rStyle w:val="80"/>
          <w:caps w:val="0"/>
          <w:color w:val="000000"/>
          <w:sz w:val="22"/>
          <w:szCs w:val="22"/>
        </w:rPr>
        <w:t>"</w:t>
      </w:r>
      <w:r w:rsidRPr="00683D3E">
        <w:rPr>
          <w:rStyle w:val="80"/>
          <w:caps w:val="0"/>
          <w:color w:val="000000"/>
          <w:sz w:val="22"/>
          <w:szCs w:val="22"/>
        </w:rPr>
        <w:t>Приложение №2</w:t>
      </w:r>
    </w:p>
    <w:p w:rsidR="00D61B12" w:rsidRPr="00683D3E" w:rsidRDefault="00683F48" w:rsidP="00D61B12">
      <w:pPr>
        <w:pStyle w:val="90"/>
        <w:shd w:val="clear" w:color="auto" w:fill="auto"/>
        <w:ind w:left="11766" w:hanging="142"/>
        <w:rPr>
          <w:color w:val="000000"/>
          <w:sz w:val="22"/>
          <w:szCs w:val="22"/>
          <w:shd w:val="clear" w:color="auto" w:fill="FFFFFF"/>
        </w:rPr>
      </w:pPr>
      <w:r>
        <w:rPr>
          <w:rStyle w:val="9"/>
          <w:caps w:val="0"/>
          <w:color w:val="000000"/>
          <w:sz w:val="22"/>
          <w:szCs w:val="22"/>
        </w:rPr>
        <w:t>к</w:t>
      </w:r>
      <w:r w:rsidR="00D61B12" w:rsidRPr="00683D3E">
        <w:rPr>
          <w:rStyle w:val="9"/>
          <w:caps w:val="0"/>
          <w:color w:val="000000"/>
          <w:sz w:val="22"/>
          <w:szCs w:val="22"/>
        </w:rPr>
        <w:t xml:space="preserve"> муниципальной программе «</w:t>
      </w:r>
      <w:proofErr w:type="gramStart"/>
      <w:r w:rsidR="00D61B12" w:rsidRPr="00683D3E">
        <w:rPr>
          <w:rStyle w:val="9"/>
          <w:caps w:val="0"/>
          <w:color w:val="000000"/>
          <w:sz w:val="22"/>
          <w:szCs w:val="22"/>
        </w:rPr>
        <w:t>Цифровая</w:t>
      </w:r>
      <w:proofErr w:type="gramEnd"/>
    </w:p>
    <w:p w:rsidR="00D61B12" w:rsidRPr="00683D3E" w:rsidRDefault="00D61B12" w:rsidP="00D61B12">
      <w:pPr>
        <w:pStyle w:val="90"/>
        <w:shd w:val="clear" w:color="auto" w:fill="auto"/>
        <w:tabs>
          <w:tab w:val="right" w:leader="underscore" w:pos="13586"/>
        </w:tabs>
        <w:ind w:left="11766" w:hanging="142"/>
        <w:jc w:val="both"/>
        <w:rPr>
          <w:rStyle w:val="9"/>
          <w:color w:val="000000"/>
          <w:sz w:val="22"/>
          <w:szCs w:val="22"/>
        </w:rPr>
      </w:pPr>
      <w:r w:rsidRPr="00683D3E">
        <w:rPr>
          <w:rStyle w:val="9"/>
          <w:caps w:val="0"/>
          <w:color w:val="000000"/>
          <w:sz w:val="22"/>
          <w:szCs w:val="22"/>
        </w:rPr>
        <w:t xml:space="preserve">трансформация </w:t>
      </w:r>
    </w:p>
    <w:p w:rsidR="00D61B12" w:rsidRPr="00683D3E" w:rsidRDefault="00D61B12" w:rsidP="00D61B12">
      <w:pPr>
        <w:pStyle w:val="90"/>
        <w:shd w:val="clear" w:color="auto" w:fill="auto"/>
        <w:tabs>
          <w:tab w:val="right" w:leader="underscore" w:pos="13586"/>
        </w:tabs>
        <w:ind w:left="11766" w:hanging="142"/>
        <w:jc w:val="both"/>
        <w:rPr>
          <w:sz w:val="22"/>
          <w:szCs w:val="22"/>
        </w:rPr>
      </w:pPr>
      <w:r w:rsidRPr="00683D3E">
        <w:rPr>
          <w:rStyle w:val="9"/>
          <w:caps w:val="0"/>
          <w:color w:val="000000"/>
          <w:sz w:val="22"/>
          <w:szCs w:val="22"/>
        </w:rPr>
        <w:t>Большеберезниковского муниципального</w:t>
      </w:r>
    </w:p>
    <w:p w:rsidR="00D61B12" w:rsidRPr="00683D3E" w:rsidRDefault="00D61B12" w:rsidP="00D61B12">
      <w:pPr>
        <w:pStyle w:val="90"/>
        <w:shd w:val="clear" w:color="auto" w:fill="auto"/>
        <w:spacing w:after="382"/>
        <w:ind w:left="11766" w:hanging="142"/>
        <w:rPr>
          <w:sz w:val="22"/>
          <w:szCs w:val="22"/>
        </w:rPr>
      </w:pPr>
      <w:r w:rsidRPr="00683D3E">
        <w:rPr>
          <w:rStyle w:val="9"/>
          <w:caps w:val="0"/>
          <w:color w:val="000000"/>
          <w:sz w:val="22"/>
          <w:szCs w:val="22"/>
        </w:rPr>
        <w:t>района Республики Мордовия»</w:t>
      </w:r>
    </w:p>
    <w:p w:rsidR="00D61B12" w:rsidRPr="00683D3E" w:rsidRDefault="00D61B12" w:rsidP="00D61B12">
      <w:pPr>
        <w:pStyle w:val="111"/>
        <w:shd w:val="clear" w:color="auto" w:fill="auto"/>
        <w:tabs>
          <w:tab w:val="left" w:pos="8625"/>
          <w:tab w:val="right" w:pos="15735"/>
        </w:tabs>
        <w:spacing w:line="276" w:lineRule="auto"/>
        <w:ind w:right="1103"/>
        <w:jc w:val="right"/>
        <w:rPr>
          <w:rStyle w:val="110"/>
          <w:color w:val="000000"/>
          <w:sz w:val="28"/>
          <w:szCs w:val="28"/>
        </w:rPr>
      </w:pPr>
    </w:p>
    <w:p w:rsidR="00D61B12" w:rsidRPr="00683D3E" w:rsidRDefault="00D61B12" w:rsidP="00D61B12">
      <w:pPr>
        <w:pStyle w:val="111"/>
        <w:shd w:val="clear" w:color="auto" w:fill="auto"/>
        <w:spacing w:after="45" w:line="276" w:lineRule="auto"/>
        <w:ind w:left="160"/>
        <w:rPr>
          <w:rStyle w:val="110"/>
          <w:b/>
          <w:sz w:val="24"/>
          <w:szCs w:val="24"/>
          <w:shd w:val="clear" w:color="auto" w:fill="auto"/>
        </w:rPr>
      </w:pPr>
      <w:r w:rsidRPr="00683D3E">
        <w:rPr>
          <w:rStyle w:val="110"/>
          <w:b/>
          <w:color w:val="000000"/>
          <w:sz w:val="24"/>
          <w:szCs w:val="24"/>
        </w:rPr>
        <w:t>Перечень</w:t>
      </w:r>
      <w:r w:rsidRPr="00683D3E">
        <w:rPr>
          <w:b/>
          <w:sz w:val="24"/>
          <w:szCs w:val="24"/>
        </w:rPr>
        <w:t xml:space="preserve"> </w:t>
      </w:r>
      <w:r w:rsidRPr="00683D3E">
        <w:rPr>
          <w:rStyle w:val="110"/>
          <w:b/>
          <w:color w:val="000000"/>
          <w:sz w:val="24"/>
          <w:szCs w:val="24"/>
        </w:rPr>
        <w:t xml:space="preserve">основных мероприятий муниципальной программы </w:t>
      </w:r>
    </w:p>
    <w:p w:rsidR="00D61B12" w:rsidRPr="00683D3E" w:rsidRDefault="00D61B12" w:rsidP="00D61B12">
      <w:pPr>
        <w:pStyle w:val="111"/>
        <w:shd w:val="clear" w:color="auto" w:fill="auto"/>
        <w:tabs>
          <w:tab w:val="right" w:leader="underscore" w:pos="7422"/>
          <w:tab w:val="right" w:pos="8555"/>
          <w:tab w:val="right" w:pos="9059"/>
          <w:tab w:val="right" w:pos="9875"/>
          <w:tab w:val="right" w:pos="10595"/>
          <w:tab w:val="right" w:pos="11416"/>
          <w:tab w:val="right" w:pos="12520"/>
          <w:tab w:val="right" w:pos="12602"/>
        </w:tabs>
        <w:spacing w:line="276" w:lineRule="auto"/>
        <w:ind w:left="1480"/>
        <w:rPr>
          <w:b/>
          <w:sz w:val="24"/>
          <w:szCs w:val="24"/>
        </w:rPr>
      </w:pPr>
      <w:r w:rsidRPr="00683D3E">
        <w:rPr>
          <w:rStyle w:val="110"/>
          <w:b/>
          <w:color w:val="000000"/>
          <w:sz w:val="24"/>
          <w:szCs w:val="24"/>
        </w:rPr>
        <w:t>«Цифровая трансформация Большеберезниковского муниципального района Республики Мордовия»</w:t>
      </w:r>
    </w:p>
    <w:tbl>
      <w:tblPr>
        <w:tblW w:w="0" w:type="auto"/>
        <w:tblInd w:w="9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6"/>
        <w:gridCol w:w="5094"/>
        <w:gridCol w:w="3118"/>
        <w:gridCol w:w="992"/>
        <w:gridCol w:w="861"/>
        <w:gridCol w:w="4668"/>
      </w:tblGrid>
      <w:tr w:rsidR="00D61B12" w:rsidRPr="00683D3E" w:rsidTr="00D61B12">
        <w:trPr>
          <w:trHeight w:hRule="exact" w:val="280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6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№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spacing w:before="60" w:after="0" w:line="276" w:lineRule="auto"/>
              <w:ind w:left="200"/>
              <w:jc w:val="left"/>
              <w:rPr>
                <w:sz w:val="22"/>
                <w:szCs w:val="22"/>
              </w:rPr>
            </w:pPr>
            <w:proofErr w:type="gramStart"/>
            <w:r w:rsidRPr="00683D3E">
              <w:rPr>
                <w:rStyle w:val="61"/>
                <w:color w:val="000000"/>
                <w:sz w:val="22"/>
                <w:szCs w:val="22"/>
              </w:rPr>
              <w:t>п</w:t>
            </w:r>
            <w:proofErr w:type="gramEnd"/>
            <w:r w:rsidRPr="00683D3E">
              <w:rPr>
                <w:rStyle w:val="61"/>
                <w:color w:val="000000"/>
                <w:sz w:val="22"/>
                <w:szCs w:val="22"/>
              </w:rPr>
              <w:t>/п</w:t>
            </w:r>
          </w:p>
        </w:tc>
        <w:tc>
          <w:tcPr>
            <w:tcW w:w="50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Номер и наименование подпрограммы, основного мероприятия, мероприятия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6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Ответственный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spacing w:before="6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исполнитель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Срок</w:t>
            </w:r>
          </w:p>
        </w:tc>
        <w:tc>
          <w:tcPr>
            <w:tcW w:w="46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Ожидаемый непосредственный результат (краткое описание)</w:t>
            </w:r>
          </w:p>
        </w:tc>
      </w:tr>
      <w:tr w:rsidR="00D61B12" w:rsidRPr="00683D3E" w:rsidTr="00D61B12">
        <w:trPr>
          <w:trHeight w:hRule="exact" w:val="828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9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60" w:line="240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начала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spacing w:before="60" w:after="0" w:line="240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реализации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60" w:line="240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окончания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spacing w:before="60" w:after="0" w:line="240" w:lineRule="auto"/>
              <w:ind w:left="12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реализации</w:t>
            </w:r>
          </w:p>
        </w:tc>
        <w:tc>
          <w:tcPr>
            <w:tcW w:w="46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60" w:after="0" w:line="276" w:lineRule="auto"/>
              <w:ind w:left="120"/>
              <w:jc w:val="left"/>
              <w:rPr>
                <w:sz w:val="22"/>
                <w:szCs w:val="22"/>
              </w:rPr>
            </w:pPr>
          </w:p>
        </w:tc>
      </w:tr>
      <w:tr w:rsidR="00D61B12" w:rsidRPr="00683D3E" w:rsidTr="00D61B12">
        <w:trPr>
          <w:trHeight w:hRule="exact" w:val="118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Муниципальная программа «Цифровая трансформация Большеберезниковского муниципального района Республики Мордовия»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61B12" w:rsidRPr="00683D3E" w:rsidRDefault="00D61B12" w:rsidP="00D61B12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61B12" w:rsidRPr="00683D3E" w:rsidTr="00D61B12">
        <w:trPr>
          <w:trHeight w:hRule="exact" w:val="31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Информационная инфраструктура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61B12" w:rsidRPr="00683D3E" w:rsidRDefault="00D61B12" w:rsidP="00D61B12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61B12" w:rsidRPr="00683D3E" w:rsidTr="00D61B12">
        <w:trPr>
          <w:trHeight w:hRule="exact" w:val="146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color w:val="000000"/>
                <w:spacing w:val="2"/>
                <w:sz w:val="22"/>
                <w:szCs w:val="22"/>
                <w:shd w:val="clear" w:color="auto" w:fill="FFFFFF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Устранение цифрового неравенства, подключение к сети «Интернет» общественно значимых объектов Большеберезниковского муниципального района Республики Мордовия (медицинских, образовательных, культурных, спортивных и иных организаций)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Администрация Большеберезниковского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6B4B8C" w:rsidP="00D61B12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 xml:space="preserve">2026 </w:t>
            </w:r>
            <w:r w:rsidR="00D61B12" w:rsidRPr="00683D3E">
              <w:rPr>
                <w:rStyle w:val="61"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Все медицинские, образовательные, культурные, спортивные и иные организации социальной сферы имеют широкополосный доступ к сети «Интернет»</w:t>
            </w:r>
          </w:p>
        </w:tc>
      </w:tr>
      <w:tr w:rsidR="00D61B12" w:rsidRPr="00683D3E" w:rsidTr="00D61B12">
        <w:trPr>
          <w:trHeight w:hRule="exact" w:val="141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1.2.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Создание, развитие и эксплуатация структурированных кабельных сетей (локально вычислительных сетей) и телекоммуникационных сервисов в местах размещения органов местного самоуправления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органы местного самоуправления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6B4B8C" w:rsidP="00D61B12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rStyle w:val="61"/>
                <w:color w:val="000000"/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2026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Все органы местного самоуправления в Республике Мордовия имеют широкополосный доступ к сети «Интернета</w:t>
            </w:r>
          </w:p>
        </w:tc>
      </w:tr>
      <w:tr w:rsidR="00D61B12" w:rsidRPr="00683D3E" w:rsidTr="00D61B12">
        <w:trPr>
          <w:trHeight w:hRule="exact" w:val="127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1.3.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 xml:space="preserve">Обеспечение подключения органов местного самоуправления Республики Мордовия к инфраструктуре российского государственного сегмента сети «Интернет» (сеть </w:t>
            </w:r>
            <w:proofErr w:type="spellStart"/>
            <w:r w:rsidRPr="00683D3E">
              <w:rPr>
                <w:rStyle w:val="61"/>
                <w:color w:val="000000"/>
                <w:sz w:val="22"/>
                <w:szCs w:val="22"/>
                <w:lang w:val="en-US" w:eastAsia="en-US"/>
              </w:rPr>
              <w:t>RSNet</w:t>
            </w:r>
            <w:proofErr w:type="spellEnd"/>
            <w:r w:rsidRPr="00683D3E">
              <w:rPr>
                <w:rStyle w:val="61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органы, местного самоуправления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6B4B8C" w:rsidP="00D61B12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2026</w:t>
            </w:r>
            <w:r w:rsidR="00D61B12" w:rsidRPr="00683D3E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Реализованы требования Указа Президента Российской Федерации от 22.05.2015 г. №260 «О некоторых вопросах информационной безопасности Российской Федерации»</w:t>
            </w:r>
          </w:p>
        </w:tc>
      </w:tr>
      <w:tr w:rsidR="00D61B12" w:rsidRPr="00683D3E" w:rsidTr="00D61B12">
        <w:trPr>
          <w:trHeight w:hRule="exact" w:val="25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Цифровое государственное управление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61B12" w:rsidRPr="00683D3E" w:rsidRDefault="00D61B12" w:rsidP="00D61B12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61B12" w:rsidRPr="00683D3E" w:rsidTr="00D61B12">
        <w:trPr>
          <w:trHeight w:hRule="exact" w:val="216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lastRenderedPageBreak/>
              <w:t>2.1.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Цифровая трансформация муниципальных услуг и сервисов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Администрация Большеберезниковского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6B4B8C" w:rsidP="00D61B12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2026</w:t>
            </w:r>
            <w:r w:rsidR="00D61B12" w:rsidRPr="00683D3E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 xml:space="preserve">Обеспечена возможность получения результатов предоставления приоритетных массовых социально-значимых муниципальных услуг и сервисов без посещения многофункциональных центров 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или органов, предоставляющих услуги и сервисы</w:t>
            </w:r>
          </w:p>
        </w:tc>
      </w:tr>
      <w:tr w:rsidR="00D61B12" w:rsidRPr="00683D3E" w:rsidTr="00D61B12">
        <w:trPr>
          <w:trHeight w:hRule="exact" w:val="115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2.2.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Цифровая трансформация муниципальной службы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 xml:space="preserve">Администрация Большеберезниковского муниципального района Республики Мордовия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1B12" w:rsidRPr="00683D3E" w:rsidRDefault="006B4B8C" w:rsidP="00D61B12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 xml:space="preserve">2026 </w:t>
            </w:r>
            <w:r w:rsidR="00D61B12" w:rsidRPr="00683D3E">
              <w:rPr>
                <w:rStyle w:val="61"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Обеспечение повышение эффективности деятельности органов местного самоуправления за счет внедрения цифровых технологий</w:t>
            </w:r>
          </w:p>
        </w:tc>
      </w:tr>
      <w:tr w:rsidR="00D61B12" w:rsidRPr="00683D3E" w:rsidTr="00D61B12">
        <w:trPr>
          <w:trHeight w:hRule="exact" w:val="126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2.3.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Развитие, модернизация и эксплуатация информационных систем и ресурсов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 xml:space="preserve">Администрация Большеберезниковского муниципального района Республики Мордовия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61B12" w:rsidRPr="00683D3E" w:rsidRDefault="006B4B8C" w:rsidP="00D61B12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 xml:space="preserve">2026 </w:t>
            </w:r>
            <w:r w:rsidR="00D61B12" w:rsidRPr="00683D3E">
              <w:rPr>
                <w:rStyle w:val="61"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Обеспечение повышение эффективности деятельности органов местного самоуправления за счет внедрения и развития информационных систем и ресурсов</w:t>
            </w:r>
          </w:p>
        </w:tc>
      </w:tr>
    </w:tbl>
    <w:tbl>
      <w:tblPr>
        <w:tblpPr w:leftFromText="180" w:rightFromText="180" w:vertAnchor="text" w:horzAnchor="page" w:tblpX="991" w:tblpY="1"/>
        <w:tblW w:w="1999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2"/>
        <w:gridCol w:w="5103"/>
        <w:gridCol w:w="3119"/>
        <w:gridCol w:w="992"/>
        <w:gridCol w:w="851"/>
        <w:gridCol w:w="4677"/>
        <w:gridCol w:w="4677"/>
      </w:tblGrid>
      <w:tr w:rsidR="00683F48" w:rsidRPr="00683D3E" w:rsidTr="00683F48">
        <w:trPr>
          <w:gridAfter w:val="1"/>
          <w:wAfter w:w="4677" w:type="dxa"/>
          <w:trHeight w:hRule="exact" w:val="25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D61B12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D61B12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rStyle w:val="61"/>
                <w:color w:val="000000"/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Кадры для цифровой экономики</w:t>
            </w:r>
          </w:p>
          <w:p w:rsidR="00683F48" w:rsidRPr="00683D3E" w:rsidRDefault="00683F48" w:rsidP="00D61B12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683F48" w:rsidRPr="00683D3E" w:rsidRDefault="00683F48" w:rsidP="00D61B12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D61B12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D61B12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D61B12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83F48" w:rsidRPr="00683D3E" w:rsidRDefault="00683F48" w:rsidP="00D61B12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83F48" w:rsidRPr="00683D3E" w:rsidTr="00683F48">
        <w:trPr>
          <w:gridAfter w:val="1"/>
          <w:wAfter w:w="4677" w:type="dxa"/>
          <w:trHeight w:hRule="exact" w:val="129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3.1.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Оказание содействия гражданам в освоении компетенций цифровой экономики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Администрация Большеберезниковского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2026</w:t>
            </w:r>
            <w:r w:rsidRPr="00683D3E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Жителями Большеберезниковского муниципального района Республики Мордовия освоены ключевые компетенции цифровой экономики</w:t>
            </w:r>
          </w:p>
          <w:p w:rsidR="00683F48" w:rsidRPr="00683D3E" w:rsidRDefault="00683F48" w:rsidP="00683F48">
            <w:pPr>
              <w:pStyle w:val="a4"/>
              <w:spacing w:before="0" w:after="0" w:line="240" w:lineRule="auto"/>
              <w:ind w:left="40"/>
              <w:jc w:val="left"/>
              <w:rPr>
                <w:sz w:val="22"/>
                <w:szCs w:val="22"/>
              </w:rPr>
            </w:pPr>
          </w:p>
        </w:tc>
      </w:tr>
      <w:tr w:rsidR="00683F48" w:rsidRPr="00683D3E" w:rsidTr="00683F48">
        <w:trPr>
          <w:gridAfter w:val="1"/>
          <w:wAfter w:w="4677" w:type="dxa"/>
          <w:trHeight w:hRule="exact" w:val="697"/>
        </w:trPr>
        <w:tc>
          <w:tcPr>
            <w:tcW w:w="5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683F48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683F48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683F48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77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</w:p>
        </w:tc>
      </w:tr>
      <w:tr w:rsidR="00683F48" w:rsidRPr="00683D3E" w:rsidTr="00683F48">
        <w:trPr>
          <w:gridAfter w:val="1"/>
          <w:wAfter w:w="4677" w:type="dxa"/>
          <w:trHeight w:hRule="exact" w:val="135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3.2.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Внедрение в систему образования требований к ключевым компетенциям цифровой экономики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Администрация Большеберезниковского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 xml:space="preserve">2026 </w:t>
            </w:r>
            <w:r w:rsidRPr="00683D3E">
              <w:rPr>
                <w:rStyle w:val="61"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Выпускники образовательных организаций всех уровней образования обладают ключевыми компетенциями цифровой экономики</w:t>
            </w:r>
          </w:p>
        </w:tc>
      </w:tr>
      <w:tr w:rsidR="00683F48" w:rsidRPr="00683D3E" w:rsidTr="00683F48">
        <w:trPr>
          <w:gridAfter w:val="1"/>
          <w:wAfter w:w="4677" w:type="dxa"/>
          <w:trHeight w:hRule="exact" w:val="84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3.3.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Поддержка и развитие талантов обучающихся в области математики, информатики и цифровых технологий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Администрация Большеберезниковского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2026</w:t>
            </w:r>
            <w:r w:rsidRPr="00683D3E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Обеспечена популяризация Большеберезниковского</w:t>
            </w:r>
          </w:p>
          <w:p w:rsidR="00683F48" w:rsidRPr="00683D3E" w:rsidRDefault="00683F48" w:rsidP="00683F48">
            <w:pPr>
              <w:pStyle w:val="a4"/>
              <w:spacing w:before="0" w:after="0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 xml:space="preserve">муниципального района Республики Мордовия </w:t>
            </w:r>
            <w:r w:rsidRPr="00683D3E">
              <w:rPr>
                <w:rStyle w:val="61"/>
                <w:color w:val="000000"/>
                <w:sz w:val="22"/>
                <w:szCs w:val="22"/>
                <w:lang w:val="en-US"/>
              </w:rPr>
              <w:t>IT</w:t>
            </w:r>
            <w:r w:rsidRPr="00683D3E">
              <w:rPr>
                <w:rStyle w:val="61"/>
                <w:color w:val="000000"/>
                <w:sz w:val="22"/>
                <w:szCs w:val="22"/>
              </w:rPr>
              <w:t>- сферы и создана система раннего выявления и поддержки талантов обучающихся в области математики, информатики, технологий цифровой экономики</w:t>
            </w:r>
          </w:p>
        </w:tc>
      </w:tr>
      <w:tr w:rsidR="00683F48" w:rsidRPr="00683D3E" w:rsidTr="00683F48">
        <w:trPr>
          <w:gridAfter w:val="1"/>
          <w:wAfter w:w="4677" w:type="dxa"/>
          <w:trHeight w:hRule="exact" w:val="1514"/>
        </w:trPr>
        <w:tc>
          <w:tcPr>
            <w:tcW w:w="5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683F48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683F48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683F48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77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</w:p>
        </w:tc>
      </w:tr>
      <w:tr w:rsidR="00683F48" w:rsidRPr="00683D3E" w:rsidTr="00683F48">
        <w:trPr>
          <w:trHeight w:hRule="exact" w:val="351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lastRenderedPageBreak/>
              <w:t>3.4.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 xml:space="preserve">Реализация мероприятий по подготовке кадров и </w:t>
            </w:r>
            <w:proofErr w:type="gramStart"/>
            <w:r w:rsidRPr="00683D3E">
              <w:rPr>
                <w:rStyle w:val="61"/>
                <w:color w:val="000000"/>
                <w:sz w:val="22"/>
                <w:szCs w:val="22"/>
              </w:rPr>
              <w:t>обучению</w:t>
            </w:r>
            <w:proofErr w:type="gramEnd"/>
            <w:r w:rsidRPr="00683D3E">
              <w:rPr>
                <w:rStyle w:val="61"/>
                <w:color w:val="000000"/>
                <w:sz w:val="22"/>
                <w:szCs w:val="22"/>
              </w:rPr>
              <w:t xml:space="preserve"> ключевым компетенциям цифровой экономики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Администрация Большеберезниковского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2026</w:t>
            </w:r>
            <w:r w:rsidRPr="00683D3E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В полном объеме обеспечена перспективная потребность цифровой экономики Большеберезниковского муниципального района Республики Мордовия в кадрах</w:t>
            </w:r>
          </w:p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</w:p>
        </w:tc>
      </w:tr>
      <w:tr w:rsidR="00683F48" w:rsidRPr="00683D3E" w:rsidTr="00683F48">
        <w:trPr>
          <w:trHeight w:hRule="exact" w:val="25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683F48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Информационная безопасность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683F48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683F48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83F48" w:rsidRPr="00683D3E" w:rsidRDefault="00683F48" w:rsidP="00683F48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83F48" w:rsidRPr="00683D3E" w:rsidRDefault="00683F48" w:rsidP="00683F48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83F48" w:rsidRPr="00683D3E" w:rsidRDefault="00683F48" w:rsidP="00683F48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tbl>
      <w:tblPr>
        <w:tblW w:w="0" w:type="auto"/>
        <w:tblInd w:w="99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5104"/>
        <w:gridCol w:w="3123"/>
        <w:gridCol w:w="992"/>
        <w:gridCol w:w="846"/>
        <w:gridCol w:w="4678"/>
      </w:tblGrid>
      <w:tr w:rsidR="00D61B12" w:rsidRPr="00683D3E" w:rsidTr="00D61B12">
        <w:trPr>
          <w:trHeight w:hRule="exact" w:val="5837"/>
        </w:trPr>
        <w:tc>
          <w:tcPr>
            <w:tcW w:w="566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61B12" w:rsidRPr="00683D3E" w:rsidRDefault="00D61B12" w:rsidP="00683F48">
            <w:pPr>
              <w:widowControl/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5104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Обеспечение информационной безопасности критической информационной инфраструктуры органов местного самоуправления</w:t>
            </w:r>
          </w:p>
        </w:tc>
        <w:tc>
          <w:tcPr>
            <w:tcW w:w="3123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Администрация Большеберезниковского муниципального района Республики Мордовия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61B12" w:rsidRPr="00683D3E" w:rsidRDefault="006B4B8C" w:rsidP="00D61B12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rStyle w:val="61"/>
                <w:color w:val="000000"/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2026</w:t>
            </w:r>
          </w:p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46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1B12" w:rsidRPr="00683D3E" w:rsidRDefault="00D61B12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 xml:space="preserve">Обеспечена защита критической информационной инфраструктуры касающейся вопросов государственной политики и обороны, финансовой и научно-технической сферы, частной жизни граждан. Снижение возможного ущерба, причиняемого жизни или здоровью людей, возможности прекращения или нарушения функционирования объектов обеспечения жизнедеятельности населения, транспортной инфраструктуры, сетей связи, а также максимальном времени отсутствия доступа к государственной услуге для получателей такой услуги. Организовано информационное взаимодействие с </w:t>
            </w:r>
            <w:proofErr w:type="spellStart"/>
            <w:r w:rsidRPr="00683D3E">
              <w:rPr>
                <w:rStyle w:val="61"/>
                <w:color w:val="000000"/>
                <w:sz w:val="22"/>
                <w:szCs w:val="22"/>
              </w:rPr>
              <w:t>ГосСОПКОЙ</w:t>
            </w:r>
            <w:proofErr w:type="spellEnd"/>
            <w:r w:rsidRPr="00683D3E">
              <w:rPr>
                <w:rStyle w:val="61"/>
                <w:color w:val="000000"/>
                <w:sz w:val="22"/>
                <w:szCs w:val="22"/>
              </w:rPr>
              <w:t xml:space="preserve">, что позволит предупреждать и ликвидировать последствия </w:t>
            </w:r>
            <w:proofErr w:type="spellStart"/>
            <w:r w:rsidRPr="00683D3E">
              <w:rPr>
                <w:rStyle w:val="61"/>
                <w:color w:val="000000"/>
                <w:sz w:val="22"/>
                <w:szCs w:val="22"/>
              </w:rPr>
              <w:t>кибератак</w:t>
            </w:r>
            <w:proofErr w:type="spellEnd"/>
            <w:r w:rsidRPr="00683D3E">
              <w:rPr>
                <w:rStyle w:val="61"/>
                <w:color w:val="000000"/>
                <w:sz w:val="22"/>
                <w:szCs w:val="22"/>
              </w:rPr>
              <w:t xml:space="preserve"> на информационные ресурсы ключевых отраслей экономики и сферы государственного управления Российской Федерации</w:t>
            </w:r>
          </w:p>
        </w:tc>
      </w:tr>
    </w:tbl>
    <w:p w:rsidR="00D61B12" w:rsidRPr="00683D3E" w:rsidRDefault="00D61B12" w:rsidP="00D61B12">
      <w:pPr>
        <w:widowControl/>
        <w:spacing w:after="200" w:line="276" w:lineRule="auto"/>
        <w:rPr>
          <w:rFonts w:ascii="Times New Roman" w:hAnsi="Times New Roman" w:cs="Times New Roman"/>
          <w:color w:val="auto"/>
          <w:sz w:val="22"/>
          <w:szCs w:val="22"/>
        </w:rPr>
        <w:sectPr w:rsidR="00D61B12" w:rsidRPr="00683D3E" w:rsidSect="00D61B12">
          <w:pgSz w:w="16838" w:h="11906" w:orient="landscape"/>
          <w:pgMar w:top="426" w:right="0" w:bottom="0" w:left="0" w:header="0" w:footer="3" w:gutter="0"/>
          <w:cols w:space="720"/>
          <w:noEndnote/>
          <w:docGrid w:linePitch="360"/>
        </w:sectPr>
      </w:pPr>
    </w:p>
    <w:p w:rsidR="00D61B12" w:rsidRPr="008D00A9" w:rsidRDefault="00D61B12" w:rsidP="00D61B12">
      <w:pPr>
        <w:pStyle w:val="81"/>
        <w:shd w:val="clear" w:color="auto" w:fill="auto"/>
        <w:ind w:left="11200"/>
        <w:jc w:val="center"/>
        <w:rPr>
          <w:rStyle w:val="80"/>
          <w:color w:val="000000"/>
          <w:sz w:val="28"/>
          <w:szCs w:val="28"/>
        </w:rPr>
      </w:pPr>
      <w:r>
        <w:rPr>
          <w:rStyle w:val="80"/>
          <w:caps w:val="0"/>
          <w:color w:val="000000"/>
          <w:sz w:val="28"/>
          <w:szCs w:val="28"/>
        </w:rPr>
        <w:lastRenderedPageBreak/>
        <w:t>П</w:t>
      </w:r>
      <w:r w:rsidRPr="008D00A9">
        <w:rPr>
          <w:rStyle w:val="80"/>
          <w:caps w:val="0"/>
          <w:color w:val="000000"/>
          <w:sz w:val="28"/>
          <w:szCs w:val="28"/>
        </w:rPr>
        <w:t>риложение №</w:t>
      </w:r>
      <w:r>
        <w:rPr>
          <w:rStyle w:val="80"/>
          <w:caps w:val="0"/>
          <w:color w:val="000000"/>
          <w:sz w:val="28"/>
          <w:szCs w:val="28"/>
        </w:rPr>
        <w:t>3</w:t>
      </w:r>
    </w:p>
    <w:p w:rsidR="00D61B12" w:rsidRPr="008D00A9" w:rsidRDefault="00D61B12" w:rsidP="00D61B12">
      <w:pPr>
        <w:pStyle w:val="81"/>
        <w:shd w:val="clear" w:color="auto" w:fill="auto"/>
        <w:ind w:left="11200"/>
        <w:jc w:val="center"/>
        <w:rPr>
          <w:rStyle w:val="80"/>
          <w:color w:val="000000"/>
          <w:sz w:val="28"/>
          <w:szCs w:val="28"/>
        </w:rPr>
      </w:pPr>
      <w:r w:rsidRPr="008D00A9">
        <w:rPr>
          <w:rStyle w:val="80"/>
          <w:caps w:val="0"/>
          <w:color w:val="000000"/>
          <w:sz w:val="28"/>
          <w:szCs w:val="28"/>
        </w:rPr>
        <w:t>к постановлению администрации</w:t>
      </w:r>
    </w:p>
    <w:p w:rsidR="00D61B12" w:rsidRPr="008D00A9" w:rsidRDefault="006B4B8C" w:rsidP="00D61B12">
      <w:pPr>
        <w:pStyle w:val="81"/>
        <w:shd w:val="clear" w:color="auto" w:fill="auto"/>
        <w:ind w:left="11200"/>
        <w:jc w:val="center"/>
        <w:rPr>
          <w:rStyle w:val="80"/>
          <w:color w:val="000000"/>
          <w:sz w:val="28"/>
          <w:szCs w:val="28"/>
        </w:rPr>
      </w:pPr>
      <w:r>
        <w:rPr>
          <w:rStyle w:val="80"/>
          <w:caps w:val="0"/>
          <w:color w:val="000000"/>
          <w:sz w:val="28"/>
          <w:szCs w:val="28"/>
        </w:rPr>
        <w:t>от 11.07.2023</w:t>
      </w:r>
      <w:r w:rsidR="00D61B12" w:rsidRPr="008D00A9">
        <w:rPr>
          <w:rStyle w:val="80"/>
          <w:caps w:val="0"/>
          <w:color w:val="000000"/>
          <w:sz w:val="28"/>
          <w:szCs w:val="28"/>
        </w:rPr>
        <w:t xml:space="preserve"> года №</w:t>
      </w:r>
      <w:r>
        <w:rPr>
          <w:rStyle w:val="80"/>
          <w:caps w:val="0"/>
          <w:color w:val="000000"/>
          <w:sz w:val="28"/>
          <w:szCs w:val="28"/>
        </w:rPr>
        <w:t>425</w:t>
      </w:r>
    </w:p>
    <w:p w:rsidR="00D61B12" w:rsidRPr="008D00A9" w:rsidRDefault="00D61B12" w:rsidP="00D61B12">
      <w:pPr>
        <w:pStyle w:val="81"/>
        <w:shd w:val="clear" w:color="auto" w:fill="auto"/>
        <w:ind w:left="11200"/>
        <w:jc w:val="center"/>
        <w:rPr>
          <w:rStyle w:val="80"/>
          <w:color w:val="000000"/>
          <w:sz w:val="28"/>
          <w:szCs w:val="28"/>
        </w:rPr>
      </w:pPr>
    </w:p>
    <w:p w:rsidR="00D61B12" w:rsidRDefault="00D61B12" w:rsidP="00D61B12">
      <w:pPr>
        <w:pStyle w:val="81"/>
        <w:shd w:val="clear" w:color="auto" w:fill="auto"/>
        <w:ind w:left="11766" w:hanging="142"/>
        <w:rPr>
          <w:rStyle w:val="80"/>
          <w:caps w:val="0"/>
          <w:color w:val="000000"/>
          <w:sz w:val="22"/>
          <w:szCs w:val="22"/>
        </w:rPr>
      </w:pPr>
    </w:p>
    <w:p w:rsidR="00D61B12" w:rsidRPr="00683D3E" w:rsidRDefault="00D61B12" w:rsidP="00D61B12">
      <w:pPr>
        <w:pStyle w:val="81"/>
        <w:shd w:val="clear" w:color="auto" w:fill="auto"/>
        <w:ind w:left="11766" w:hanging="142"/>
        <w:rPr>
          <w:sz w:val="22"/>
          <w:szCs w:val="22"/>
        </w:rPr>
      </w:pPr>
      <w:r>
        <w:rPr>
          <w:rStyle w:val="80"/>
          <w:caps w:val="0"/>
          <w:color w:val="000000"/>
          <w:sz w:val="22"/>
          <w:szCs w:val="22"/>
        </w:rPr>
        <w:t>"</w:t>
      </w:r>
      <w:r w:rsidRPr="00683D3E">
        <w:rPr>
          <w:rStyle w:val="80"/>
          <w:caps w:val="0"/>
          <w:color w:val="000000"/>
          <w:sz w:val="22"/>
          <w:szCs w:val="22"/>
        </w:rPr>
        <w:t>Приложение №3</w:t>
      </w:r>
    </w:p>
    <w:p w:rsidR="00D61B12" w:rsidRPr="00683D3E" w:rsidRDefault="00683F48" w:rsidP="00D61B12">
      <w:pPr>
        <w:pStyle w:val="90"/>
        <w:shd w:val="clear" w:color="auto" w:fill="auto"/>
        <w:ind w:left="11766" w:hanging="142"/>
        <w:rPr>
          <w:color w:val="000000"/>
          <w:sz w:val="22"/>
          <w:szCs w:val="22"/>
          <w:shd w:val="clear" w:color="auto" w:fill="FFFFFF"/>
        </w:rPr>
      </w:pPr>
      <w:r>
        <w:rPr>
          <w:rStyle w:val="9"/>
          <w:caps w:val="0"/>
          <w:color w:val="000000"/>
          <w:sz w:val="22"/>
          <w:szCs w:val="22"/>
        </w:rPr>
        <w:t>к</w:t>
      </w:r>
      <w:r w:rsidR="00D61B12" w:rsidRPr="00683D3E">
        <w:rPr>
          <w:rStyle w:val="9"/>
          <w:caps w:val="0"/>
          <w:color w:val="000000"/>
          <w:sz w:val="22"/>
          <w:szCs w:val="22"/>
        </w:rPr>
        <w:t xml:space="preserve"> муниципальной программе «</w:t>
      </w:r>
      <w:proofErr w:type="gramStart"/>
      <w:r w:rsidR="00D61B12" w:rsidRPr="00683D3E">
        <w:rPr>
          <w:rStyle w:val="9"/>
          <w:caps w:val="0"/>
          <w:color w:val="000000"/>
          <w:sz w:val="22"/>
          <w:szCs w:val="22"/>
        </w:rPr>
        <w:t>Цифровая</w:t>
      </w:r>
      <w:proofErr w:type="gramEnd"/>
    </w:p>
    <w:p w:rsidR="00D61B12" w:rsidRPr="00683D3E" w:rsidRDefault="00D61B12" w:rsidP="00D61B12">
      <w:pPr>
        <w:pStyle w:val="90"/>
        <w:shd w:val="clear" w:color="auto" w:fill="auto"/>
        <w:tabs>
          <w:tab w:val="right" w:leader="underscore" w:pos="13586"/>
        </w:tabs>
        <w:ind w:left="11766" w:hanging="142"/>
        <w:jc w:val="both"/>
        <w:rPr>
          <w:rStyle w:val="9"/>
          <w:color w:val="000000"/>
          <w:sz w:val="22"/>
          <w:szCs w:val="22"/>
        </w:rPr>
      </w:pPr>
      <w:r w:rsidRPr="00683D3E">
        <w:rPr>
          <w:rStyle w:val="9"/>
          <w:caps w:val="0"/>
          <w:color w:val="000000"/>
          <w:sz w:val="22"/>
          <w:szCs w:val="22"/>
        </w:rPr>
        <w:t xml:space="preserve">трансформация </w:t>
      </w:r>
    </w:p>
    <w:p w:rsidR="00D61B12" w:rsidRPr="00683D3E" w:rsidRDefault="00D61B12" w:rsidP="00D61B12">
      <w:pPr>
        <w:pStyle w:val="90"/>
        <w:shd w:val="clear" w:color="auto" w:fill="auto"/>
        <w:tabs>
          <w:tab w:val="right" w:leader="underscore" w:pos="13586"/>
        </w:tabs>
        <w:ind w:left="11766" w:hanging="142"/>
        <w:jc w:val="both"/>
        <w:rPr>
          <w:sz w:val="22"/>
          <w:szCs w:val="22"/>
        </w:rPr>
      </w:pPr>
      <w:r w:rsidRPr="00683D3E">
        <w:rPr>
          <w:rStyle w:val="9"/>
          <w:caps w:val="0"/>
          <w:color w:val="000000"/>
          <w:sz w:val="22"/>
          <w:szCs w:val="22"/>
        </w:rPr>
        <w:t>Большеберезниковского муниципального</w:t>
      </w:r>
    </w:p>
    <w:p w:rsidR="00D61B12" w:rsidRPr="00683D3E" w:rsidRDefault="00D61B12" w:rsidP="00D61B12">
      <w:pPr>
        <w:pStyle w:val="90"/>
        <w:shd w:val="clear" w:color="auto" w:fill="auto"/>
        <w:spacing w:after="382"/>
        <w:ind w:left="11766" w:hanging="142"/>
        <w:rPr>
          <w:sz w:val="22"/>
          <w:szCs w:val="22"/>
        </w:rPr>
      </w:pPr>
      <w:r w:rsidRPr="00683D3E">
        <w:rPr>
          <w:rStyle w:val="9"/>
          <w:caps w:val="0"/>
          <w:color w:val="000000"/>
          <w:sz w:val="22"/>
          <w:szCs w:val="22"/>
        </w:rPr>
        <w:t>района Республики Мордовия»</w:t>
      </w:r>
    </w:p>
    <w:p w:rsidR="00D61B12" w:rsidRPr="00683D3E" w:rsidRDefault="00D61B12" w:rsidP="00D61B12">
      <w:pPr>
        <w:pStyle w:val="130"/>
        <w:shd w:val="clear" w:color="auto" w:fill="auto"/>
        <w:spacing w:before="0" w:line="276" w:lineRule="auto"/>
        <w:ind w:left="120"/>
        <w:rPr>
          <w:rStyle w:val="13"/>
          <w:color w:val="000000"/>
          <w:sz w:val="24"/>
          <w:szCs w:val="24"/>
        </w:rPr>
      </w:pPr>
    </w:p>
    <w:p w:rsidR="00D61B12" w:rsidRPr="00683D3E" w:rsidRDefault="00D61B12" w:rsidP="00D61B12">
      <w:pPr>
        <w:pStyle w:val="130"/>
        <w:shd w:val="clear" w:color="auto" w:fill="auto"/>
        <w:spacing w:before="0" w:line="276" w:lineRule="auto"/>
        <w:ind w:left="120"/>
        <w:rPr>
          <w:b/>
          <w:sz w:val="24"/>
          <w:szCs w:val="24"/>
        </w:rPr>
      </w:pPr>
      <w:r w:rsidRPr="00683D3E">
        <w:rPr>
          <w:rStyle w:val="13"/>
          <w:b/>
          <w:color w:val="000000"/>
          <w:sz w:val="24"/>
          <w:szCs w:val="24"/>
        </w:rPr>
        <w:t>Ресурсное обеспечение</w:t>
      </w:r>
    </w:p>
    <w:p w:rsidR="00D61B12" w:rsidRPr="00683D3E" w:rsidRDefault="00D61B12" w:rsidP="00D61B12">
      <w:pPr>
        <w:shd w:val="clear" w:color="auto" w:fill="FFFFFF"/>
        <w:spacing w:line="276" w:lineRule="auto"/>
        <w:jc w:val="center"/>
        <w:rPr>
          <w:rStyle w:val="13"/>
          <w:rFonts w:ascii="Times New Roman" w:hAnsi="Times New Roman" w:cs="Times New Roman"/>
          <w:b/>
          <w:sz w:val="24"/>
          <w:szCs w:val="24"/>
        </w:rPr>
      </w:pPr>
      <w:r w:rsidRPr="00683D3E">
        <w:rPr>
          <w:rStyle w:val="13"/>
          <w:rFonts w:ascii="Times New Roman" w:hAnsi="Times New Roman" w:cs="Times New Roman"/>
          <w:b/>
          <w:sz w:val="24"/>
          <w:szCs w:val="24"/>
        </w:rPr>
        <w:t>реализации муниципальной программы</w:t>
      </w:r>
    </w:p>
    <w:p w:rsidR="00D61B12" w:rsidRPr="00683D3E" w:rsidRDefault="00D61B12" w:rsidP="00D61B12">
      <w:pPr>
        <w:shd w:val="clear" w:color="auto" w:fill="FFFFFF"/>
        <w:spacing w:line="276" w:lineRule="auto"/>
        <w:jc w:val="center"/>
        <w:rPr>
          <w:rStyle w:val="13"/>
          <w:rFonts w:ascii="Times New Roman" w:hAnsi="Times New Roman" w:cs="Times New Roman"/>
          <w:b/>
          <w:sz w:val="24"/>
          <w:szCs w:val="24"/>
        </w:rPr>
      </w:pPr>
      <w:r w:rsidRPr="00683D3E">
        <w:rPr>
          <w:rStyle w:val="13"/>
          <w:rFonts w:ascii="Times New Roman" w:hAnsi="Times New Roman" w:cs="Times New Roman"/>
          <w:b/>
          <w:sz w:val="24"/>
          <w:szCs w:val="24"/>
        </w:rPr>
        <w:t>«Цифровая трансформация Большеберезниковского муниципального района Республики Мордовия»</w:t>
      </w:r>
    </w:p>
    <w:p w:rsidR="00D61B12" w:rsidRPr="00683D3E" w:rsidRDefault="00D61B12" w:rsidP="00D61B12">
      <w:pPr>
        <w:shd w:val="clear" w:color="auto" w:fill="FFFFFF"/>
        <w:spacing w:line="276" w:lineRule="auto"/>
        <w:rPr>
          <w:rStyle w:val="13"/>
          <w:sz w:val="22"/>
          <w:szCs w:val="22"/>
        </w:rPr>
      </w:pPr>
    </w:p>
    <w:tbl>
      <w:tblPr>
        <w:tblStyle w:val="af3"/>
        <w:tblpPr w:leftFromText="180" w:rightFromText="180" w:vertAnchor="text" w:tblpX="-318" w:tblpY="1"/>
        <w:tblOverlap w:val="never"/>
        <w:tblW w:w="15950" w:type="dxa"/>
        <w:tblLook w:val="04A0" w:firstRow="1" w:lastRow="0" w:firstColumn="1" w:lastColumn="0" w:noHBand="0" w:noVBand="1"/>
      </w:tblPr>
      <w:tblGrid>
        <w:gridCol w:w="1913"/>
        <w:gridCol w:w="647"/>
        <w:gridCol w:w="3142"/>
        <w:gridCol w:w="3074"/>
        <w:gridCol w:w="2311"/>
        <w:gridCol w:w="686"/>
        <w:gridCol w:w="153"/>
        <w:gridCol w:w="533"/>
        <w:gridCol w:w="152"/>
        <w:gridCol w:w="531"/>
        <w:gridCol w:w="149"/>
        <w:gridCol w:w="521"/>
        <w:gridCol w:w="146"/>
        <w:gridCol w:w="524"/>
        <w:gridCol w:w="91"/>
        <w:gridCol w:w="657"/>
        <w:gridCol w:w="720"/>
      </w:tblGrid>
      <w:tr w:rsidR="00683F48" w:rsidRPr="00457B8B" w:rsidTr="00683F48">
        <w:trPr>
          <w:trHeight w:val="750"/>
        </w:trPr>
        <w:tc>
          <w:tcPr>
            <w:tcW w:w="2620" w:type="dxa"/>
            <w:gridSpan w:val="2"/>
            <w:vMerge w:val="restart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Статус</w:t>
            </w:r>
          </w:p>
        </w:tc>
        <w:tc>
          <w:tcPr>
            <w:tcW w:w="3178" w:type="dxa"/>
            <w:vMerge w:val="restart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Наименование муниципальной программы (подпрограммы государственной программы Республики Мордовия), основного мероприятия</w:t>
            </w:r>
          </w:p>
        </w:tc>
        <w:tc>
          <w:tcPr>
            <w:tcW w:w="2993" w:type="dxa"/>
            <w:vMerge w:val="restart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Ответственный исполнитель, соисполнитель, участник</w:t>
            </w:r>
          </w:p>
        </w:tc>
        <w:tc>
          <w:tcPr>
            <w:tcW w:w="2074" w:type="dxa"/>
            <w:vMerge w:val="restart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Источник финансирования</w:t>
            </w:r>
          </w:p>
        </w:tc>
        <w:tc>
          <w:tcPr>
            <w:tcW w:w="5085" w:type="dxa"/>
            <w:gridSpan w:val="12"/>
            <w:tcBorders>
              <w:bottom w:val="single" w:sz="4" w:space="0" w:color="auto"/>
            </w:tcBorders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Расходы по годам, тыс. рублей</w:t>
            </w:r>
          </w:p>
        </w:tc>
      </w:tr>
      <w:tr w:rsidR="00683F48" w:rsidRPr="00457B8B" w:rsidTr="00683F48">
        <w:trPr>
          <w:trHeight w:val="825"/>
        </w:trPr>
        <w:tc>
          <w:tcPr>
            <w:tcW w:w="2620" w:type="dxa"/>
            <w:gridSpan w:val="2"/>
            <w:vMerge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178" w:type="dxa"/>
            <w:vMerge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993" w:type="dxa"/>
            <w:vMerge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074" w:type="dxa"/>
            <w:vMerge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04" w:type="dxa"/>
            <w:tcBorders>
              <w:top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2020 год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2021 год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2022 год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2023 год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2024 год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2025</w:t>
            </w:r>
          </w:p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год</w:t>
            </w:r>
          </w:p>
        </w:tc>
        <w:tc>
          <w:tcPr>
            <w:tcW w:w="766" w:type="dxa"/>
            <w:tcBorders>
              <w:top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2026 год</w:t>
            </w:r>
          </w:p>
        </w:tc>
      </w:tr>
      <w:tr w:rsidR="00683F48" w:rsidRPr="00457B8B" w:rsidTr="00683F48">
        <w:tc>
          <w:tcPr>
            <w:tcW w:w="1861" w:type="dxa"/>
            <w:tcBorders>
              <w:right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759" w:type="dxa"/>
            <w:tcBorders>
              <w:left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178" w:type="dxa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993" w:type="dxa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2074" w:type="dxa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704" w:type="dxa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703" w:type="dxa"/>
            <w:gridSpan w:val="2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698" w:type="dxa"/>
            <w:gridSpan w:val="2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698" w:type="dxa"/>
            <w:gridSpan w:val="2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698" w:type="dxa"/>
            <w:gridSpan w:val="2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818" w:type="dxa"/>
            <w:gridSpan w:val="2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766" w:type="dxa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12</w:t>
            </w:r>
          </w:p>
        </w:tc>
      </w:tr>
      <w:tr w:rsidR="00683F48" w:rsidRPr="00457B8B" w:rsidTr="00683F48">
        <w:trPr>
          <w:trHeight w:val="539"/>
        </w:trPr>
        <w:tc>
          <w:tcPr>
            <w:tcW w:w="2620" w:type="dxa"/>
            <w:gridSpan w:val="2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Программа</w:t>
            </w:r>
          </w:p>
        </w:tc>
        <w:tc>
          <w:tcPr>
            <w:tcW w:w="6171" w:type="dxa"/>
            <w:gridSpan w:val="2"/>
          </w:tcPr>
          <w:p w:rsidR="00683F48" w:rsidRPr="00457B8B" w:rsidRDefault="00683F48" w:rsidP="00D61B1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Муниципальная программа «Цифровая трансформация Большеберезниковского муниципального района Республики Мордовия»</w:t>
            </w:r>
          </w:p>
        </w:tc>
        <w:tc>
          <w:tcPr>
            <w:tcW w:w="2074" w:type="dxa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704" w:type="dxa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225,8</w:t>
            </w:r>
          </w:p>
        </w:tc>
        <w:tc>
          <w:tcPr>
            <w:tcW w:w="703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346,7</w:t>
            </w:r>
          </w:p>
        </w:tc>
        <w:tc>
          <w:tcPr>
            <w:tcW w:w="698" w:type="dxa"/>
            <w:gridSpan w:val="2"/>
            <w:vAlign w:val="center"/>
          </w:tcPr>
          <w:p w:rsidR="00683F48" w:rsidRPr="00457B8B" w:rsidRDefault="00A772FC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349,1</w:t>
            </w:r>
          </w:p>
        </w:tc>
        <w:tc>
          <w:tcPr>
            <w:tcW w:w="698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270</w:t>
            </w:r>
          </w:p>
        </w:tc>
        <w:tc>
          <w:tcPr>
            <w:tcW w:w="698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280</w:t>
            </w:r>
          </w:p>
        </w:tc>
        <w:tc>
          <w:tcPr>
            <w:tcW w:w="818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315,0</w:t>
            </w:r>
          </w:p>
        </w:tc>
        <w:tc>
          <w:tcPr>
            <w:tcW w:w="766" w:type="dxa"/>
          </w:tcPr>
          <w:p w:rsidR="00683F48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330,0</w:t>
            </w:r>
          </w:p>
        </w:tc>
      </w:tr>
      <w:tr w:rsidR="00683F48" w:rsidRPr="00457B8B" w:rsidTr="00683F48">
        <w:trPr>
          <w:trHeight w:val="441"/>
        </w:trPr>
        <w:tc>
          <w:tcPr>
            <w:tcW w:w="1861" w:type="dxa"/>
            <w:tcBorders>
              <w:right w:val="single" w:sz="4" w:space="0" w:color="auto"/>
            </w:tcBorders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759" w:type="dxa"/>
            <w:tcBorders>
              <w:left w:val="single" w:sz="4" w:space="0" w:color="auto"/>
            </w:tcBorders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171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Информационная инфраструктура</w:t>
            </w:r>
          </w:p>
        </w:tc>
        <w:tc>
          <w:tcPr>
            <w:tcW w:w="2074" w:type="dxa"/>
            <w:vAlign w:val="center"/>
          </w:tcPr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704" w:type="dxa"/>
            <w:vAlign w:val="center"/>
          </w:tcPr>
          <w:p w:rsidR="00683F48" w:rsidRPr="00457B8B" w:rsidRDefault="00683F48" w:rsidP="00683F4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140,8</w:t>
            </w:r>
          </w:p>
        </w:tc>
        <w:tc>
          <w:tcPr>
            <w:tcW w:w="703" w:type="dxa"/>
            <w:gridSpan w:val="2"/>
            <w:vAlign w:val="center"/>
          </w:tcPr>
          <w:p w:rsidR="00683F48" w:rsidRPr="00457B8B" w:rsidRDefault="00683F48" w:rsidP="00683F4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256,7</w:t>
            </w:r>
          </w:p>
        </w:tc>
        <w:tc>
          <w:tcPr>
            <w:tcW w:w="698" w:type="dxa"/>
            <w:gridSpan w:val="2"/>
            <w:vAlign w:val="center"/>
          </w:tcPr>
          <w:p w:rsidR="00683F48" w:rsidRPr="00457B8B" w:rsidRDefault="00A772FC" w:rsidP="00683F4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254,1</w:t>
            </w:r>
          </w:p>
        </w:tc>
        <w:tc>
          <w:tcPr>
            <w:tcW w:w="698" w:type="dxa"/>
            <w:gridSpan w:val="2"/>
            <w:vAlign w:val="center"/>
          </w:tcPr>
          <w:p w:rsidR="00683F48" w:rsidRPr="00457B8B" w:rsidRDefault="00683F48" w:rsidP="00683F4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170</w:t>
            </w:r>
          </w:p>
        </w:tc>
        <w:tc>
          <w:tcPr>
            <w:tcW w:w="698" w:type="dxa"/>
            <w:gridSpan w:val="2"/>
            <w:vAlign w:val="center"/>
          </w:tcPr>
          <w:p w:rsidR="00683F48" w:rsidRPr="00457B8B" w:rsidRDefault="00683F48" w:rsidP="00683F4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175</w:t>
            </w:r>
          </w:p>
        </w:tc>
        <w:tc>
          <w:tcPr>
            <w:tcW w:w="818" w:type="dxa"/>
            <w:gridSpan w:val="2"/>
            <w:vAlign w:val="center"/>
          </w:tcPr>
          <w:p w:rsidR="00683F48" w:rsidRPr="00457B8B" w:rsidRDefault="00683F48" w:rsidP="00683F4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195</w:t>
            </w:r>
          </w:p>
        </w:tc>
        <w:tc>
          <w:tcPr>
            <w:tcW w:w="766" w:type="dxa"/>
          </w:tcPr>
          <w:p w:rsidR="00683F48" w:rsidRDefault="00683F48" w:rsidP="00683F4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Pr="00457B8B" w:rsidRDefault="00683F48" w:rsidP="00683F4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210</w:t>
            </w:r>
          </w:p>
        </w:tc>
      </w:tr>
      <w:tr w:rsidR="00683F48" w:rsidRPr="00457B8B" w:rsidTr="00683F48">
        <w:trPr>
          <w:trHeight w:val="1870"/>
        </w:trPr>
        <w:tc>
          <w:tcPr>
            <w:tcW w:w="1861" w:type="dxa"/>
            <w:tcBorders>
              <w:right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759" w:type="dxa"/>
            <w:tcBorders>
              <w:left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1.1.</w:t>
            </w:r>
          </w:p>
        </w:tc>
        <w:tc>
          <w:tcPr>
            <w:tcW w:w="3178" w:type="dxa"/>
          </w:tcPr>
          <w:p w:rsidR="00683F48" w:rsidRPr="00457B8B" w:rsidRDefault="00683F48" w:rsidP="00D61B1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Style w:val="53"/>
                <w:rFonts w:ascii="Times New Roman" w:hAnsi="Times New Roman" w:cs="Times New Roman"/>
                <w:sz w:val="20"/>
                <w:szCs w:val="20"/>
              </w:rPr>
              <w:t xml:space="preserve">Устранение цифрового неравенства, подключение к сети «Интернет» общественно значимых объектов Большеберезниковского муниципального района Республики Мордовия (медицинских, </w:t>
            </w:r>
            <w:r w:rsidRPr="00457B8B">
              <w:rPr>
                <w:rStyle w:val="53"/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образовательных, культурных, спортивных и иных организаций)</w:t>
            </w:r>
          </w:p>
        </w:tc>
        <w:tc>
          <w:tcPr>
            <w:tcW w:w="2993" w:type="dxa"/>
          </w:tcPr>
          <w:p w:rsidR="00683F48" w:rsidRPr="00457B8B" w:rsidRDefault="00683F48" w:rsidP="00D61B1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Администрация Большеберезниковского муниципального района РМ</w:t>
            </w:r>
          </w:p>
        </w:tc>
        <w:tc>
          <w:tcPr>
            <w:tcW w:w="2074" w:type="dxa"/>
            <w:vAlign w:val="center"/>
          </w:tcPr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704" w:type="dxa"/>
            <w:vAlign w:val="center"/>
          </w:tcPr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60</w:t>
            </w:r>
          </w:p>
        </w:tc>
        <w:tc>
          <w:tcPr>
            <w:tcW w:w="703" w:type="dxa"/>
            <w:gridSpan w:val="2"/>
            <w:vAlign w:val="center"/>
          </w:tcPr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100</w:t>
            </w:r>
          </w:p>
        </w:tc>
        <w:tc>
          <w:tcPr>
            <w:tcW w:w="698" w:type="dxa"/>
            <w:gridSpan w:val="2"/>
            <w:vAlign w:val="center"/>
          </w:tcPr>
          <w:p w:rsidR="00683F48" w:rsidRPr="00A772FC" w:rsidRDefault="00A772FC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95</w:t>
            </w:r>
          </w:p>
        </w:tc>
        <w:tc>
          <w:tcPr>
            <w:tcW w:w="698" w:type="dxa"/>
            <w:gridSpan w:val="2"/>
            <w:vAlign w:val="center"/>
          </w:tcPr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66</w:t>
            </w:r>
          </w:p>
        </w:tc>
        <w:tc>
          <w:tcPr>
            <w:tcW w:w="698" w:type="dxa"/>
            <w:gridSpan w:val="2"/>
            <w:vAlign w:val="center"/>
          </w:tcPr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70</w:t>
            </w:r>
          </w:p>
        </w:tc>
        <w:tc>
          <w:tcPr>
            <w:tcW w:w="818" w:type="dxa"/>
            <w:gridSpan w:val="2"/>
            <w:vAlign w:val="center"/>
          </w:tcPr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80</w:t>
            </w:r>
          </w:p>
        </w:tc>
        <w:tc>
          <w:tcPr>
            <w:tcW w:w="766" w:type="dxa"/>
          </w:tcPr>
          <w:p w:rsidR="00683F48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85</w:t>
            </w:r>
          </w:p>
        </w:tc>
      </w:tr>
      <w:tr w:rsidR="00683F48" w:rsidRPr="00457B8B" w:rsidTr="00683F48">
        <w:trPr>
          <w:trHeight w:val="1587"/>
        </w:trPr>
        <w:tc>
          <w:tcPr>
            <w:tcW w:w="1861" w:type="dxa"/>
            <w:tcBorders>
              <w:right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Основное мероприятие</w:t>
            </w:r>
          </w:p>
        </w:tc>
        <w:tc>
          <w:tcPr>
            <w:tcW w:w="759" w:type="dxa"/>
            <w:tcBorders>
              <w:left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1.2.</w:t>
            </w:r>
          </w:p>
        </w:tc>
        <w:tc>
          <w:tcPr>
            <w:tcW w:w="3178" w:type="dxa"/>
          </w:tcPr>
          <w:p w:rsidR="00683F48" w:rsidRPr="00457B8B" w:rsidRDefault="00683F48" w:rsidP="00D61B1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Создание, развитие и эксплуатация структурированных кабельных сетей (локально вычислительных сетей) и телекоммуникационных сервисов в местах размещения органов местного самоуправления</w:t>
            </w:r>
          </w:p>
        </w:tc>
        <w:tc>
          <w:tcPr>
            <w:tcW w:w="2993" w:type="dxa"/>
          </w:tcPr>
          <w:p w:rsidR="00683F48" w:rsidRPr="00457B8B" w:rsidRDefault="00683F48" w:rsidP="00D61B1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Органы местного самоуправления</w:t>
            </w:r>
          </w:p>
        </w:tc>
        <w:tc>
          <w:tcPr>
            <w:tcW w:w="2074" w:type="dxa"/>
            <w:vAlign w:val="center"/>
          </w:tcPr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704" w:type="dxa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60</w:t>
            </w:r>
          </w:p>
        </w:tc>
        <w:tc>
          <w:tcPr>
            <w:tcW w:w="703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100</w:t>
            </w:r>
          </w:p>
        </w:tc>
        <w:tc>
          <w:tcPr>
            <w:tcW w:w="698" w:type="dxa"/>
            <w:gridSpan w:val="2"/>
            <w:vAlign w:val="center"/>
          </w:tcPr>
          <w:p w:rsidR="00683F48" w:rsidRPr="00457B8B" w:rsidRDefault="00A772FC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80</w:t>
            </w:r>
          </w:p>
        </w:tc>
        <w:tc>
          <w:tcPr>
            <w:tcW w:w="698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65</w:t>
            </w:r>
          </w:p>
        </w:tc>
        <w:tc>
          <w:tcPr>
            <w:tcW w:w="698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70</w:t>
            </w:r>
          </w:p>
        </w:tc>
        <w:tc>
          <w:tcPr>
            <w:tcW w:w="818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75</w:t>
            </w:r>
          </w:p>
        </w:tc>
        <w:tc>
          <w:tcPr>
            <w:tcW w:w="766" w:type="dxa"/>
          </w:tcPr>
          <w:p w:rsidR="00683F48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80</w:t>
            </w:r>
          </w:p>
        </w:tc>
      </w:tr>
      <w:tr w:rsidR="00683F48" w:rsidRPr="00457B8B" w:rsidTr="00683F48">
        <w:trPr>
          <w:trHeight w:val="1587"/>
        </w:trPr>
        <w:tc>
          <w:tcPr>
            <w:tcW w:w="1861" w:type="dxa"/>
            <w:tcBorders>
              <w:right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759" w:type="dxa"/>
            <w:tcBorders>
              <w:left w:val="single" w:sz="4" w:space="0" w:color="auto"/>
            </w:tcBorders>
          </w:tcPr>
          <w:p w:rsidR="00683F48" w:rsidRPr="00457B8B" w:rsidRDefault="00A772FC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1.3</w:t>
            </w:r>
            <w:r w:rsidR="00683F48"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3178" w:type="dxa"/>
          </w:tcPr>
          <w:p w:rsidR="00683F48" w:rsidRPr="00457B8B" w:rsidRDefault="00683F48" w:rsidP="00D61B1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Style w:val="61"/>
                <w:rFonts w:ascii="Times New Roman" w:hAnsi="Times New Roman" w:cs="Times New Roman"/>
                <w:sz w:val="20"/>
                <w:szCs w:val="20"/>
              </w:rPr>
              <w:t xml:space="preserve">Обеспечение подключения органов местного самоуправления Республики Мордовия к инфраструктуре российского государственного сегмента сети «Интернет» (сеть </w:t>
            </w:r>
            <w:r w:rsidRPr="00457B8B">
              <w:rPr>
                <w:rStyle w:val="61"/>
                <w:rFonts w:ascii="Times New Roman" w:hAnsi="Times New Roman" w:cs="Times New Roman"/>
                <w:sz w:val="20"/>
                <w:szCs w:val="20"/>
                <w:lang w:val="en-US" w:eastAsia="en-US"/>
              </w:rPr>
              <w:t>RSNet</w:t>
            </w:r>
            <w:r w:rsidRPr="00457B8B">
              <w:rPr>
                <w:rStyle w:val="61"/>
                <w:rFonts w:ascii="Times New Roman" w:hAnsi="Times New Roman" w:cs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993" w:type="dxa"/>
          </w:tcPr>
          <w:p w:rsidR="00683F48" w:rsidRPr="00457B8B" w:rsidRDefault="00683F48" w:rsidP="00D61B1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Органы местного самоуправления</w:t>
            </w:r>
          </w:p>
        </w:tc>
        <w:tc>
          <w:tcPr>
            <w:tcW w:w="2074" w:type="dxa"/>
            <w:vAlign w:val="center"/>
          </w:tcPr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704" w:type="dxa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20,8</w:t>
            </w:r>
          </w:p>
        </w:tc>
        <w:tc>
          <w:tcPr>
            <w:tcW w:w="703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46,7</w:t>
            </w:r>
          </w:p>
        </w:tc>
        <w:tc>
          <w:tcPr>
            <w:tcW w:w="698" w:type="dxa"/>
            <w:gridSpan w:val="2"/>
            <w:vAlign w:val="center"/>
          </w:tcPr>
          <w:p w:rsidR="00683F48" w:rsidRPr="00457B8B" w:rsidRDefault="00A772FC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79,1</w:t>
            </w:r>
          </w:p>
        </w:tc>
        <w:tc>
          <w:tcPr>
            <w:tcW w:w="698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39</w:t>
            </w:r>
          </w:p>
        </w:tc>
        <w:tc>
          <w:tcPr>
            <w:tcW w:w="698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35</w:t>
            </w:r>
          </w:p>
        </w:tc>
        <w:tc>
          <w:tcPr>
            <w:tcW w:w="818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40</w:t>
            </w:r>
          </w:p>
        </w:tc>
        <w:tc>
          <w:tcPr>
            <w:tcW w:w="766" w:type="dxa"/>
          </w:tcPr>
          <w:p w:rsidR="00683F48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45</w:t>
            </w:r>
          </w:p>
        </w:tc>
      </w:tr>
      <w:tr w:rsidR="00683F48" w:rsidRPr="00457B8B" w:rsidTr="00683F48">
        <w:trPr>
          <w:trHeight w:val="539"/>
        </w:trPr>
        <w:tc>
          <w:tcPr>
            <w:tcW w:w="1861" w:type="dxa"/>
            <w:tcBorders>
              <w:right w:val="single" w:sz="4" w:space="0" w:color="auto"/>
            </w:tcBorders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759" w:type="dxa"/>
            <w:tcBorders>
              <w:left w:val="single" w:sz="4" w:space="0" w:color="auto"/>
            </w:tcBorders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171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Style w:val="61"/>
                <w:rFonts w:ascii="Times New Roman" w:hAnsi="Times New Roman" w:cs="Times New Roman"/>
                <w:sz w:val="20"/>
                <w:szCs w:val="20"/>
              </w:rPr>
              <w:t>Цифровое государственное управление</w:t>
            </w:r>
          </w:p>
        </w:tc>
        <w:tc>
          <w:tcPr>
            <w:tcW w:w="2074" w:type="dxa"/>
            <w:vAlign w:val="center"/>
          </w:tcPr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704" w:type="dxa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55</w:t>
            </w:r>
          </w:p>
        </w:tc>
        <w:tc>
          <w:tcPr>
            <w:tcW w:w="703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60</w:t>
            </w:r>
          </w:p>
        </w:tc>
        <w:tc>
          <w:tcPr>
            <w:tcW w:w="698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65</w:t>
            </w:r>
          </w:p>
        </w:tc>
        <w:tc>
          <w:tcPr>
            <w:tcW w:w="698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70</w:t>
            </w:r>
          </w:p>
        </w:tc>
        <w:tc>
          <w:tcPr>
            <w:tcW w:w="698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75</w:t>
            </w:r>
          </w:p>
        </w:tc>
        <w:tc>
          <w:tcPr>
            <w:tcW w:w="818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80</w:t>
            </w:r>
          </w:p>
        </w:tc>
        <w:tc>
          <w:tcPr>
            <w:tcW w:w="766" w:type="dxa"/>
          </w:tcPr>
          <w:p w:rsidR="00683F48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85</w:t>
            </w:r>
          </w:p>
        </w:tc>
      </w:tr>
      <w:tr w:rsidR="00683F48" w:rsidRPr="00457B8B" w:rsidTr="00683F48">
        <w:trPr>
          <w:trHeight w:val="1060"/>
        </w:trPr>
        <w:tc>
          <w:tcPr>
            <w:tcW w:w="1861" w:type="dxa"/>
            <w:tcBorders>
              <w:right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759" w:type="dxa"/>
            <w:tcBorders>
              <w:left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2.1.</w:t>
            </w:r>
          </w:p>
        </w:tc>
        <w:tc>
          <w:tcPr>
            <w:tcW w:w="3178" w:type="dxa"/>
          </w:tcPr>
          <w:p w:rsidR="00683F48" w:rsidRPr="00457B8B" w:rsidRDefault="00683F48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457B8B">
              <w:rPr>
                <w:rStyle w:val="61"/>
                <w:color w:val="000000"/>
                <w:sz w:val="20"/>
                <w:szCs w:val="20"/>
              </w:rPr>
              <w:t>Цифровая трансформация муниципальных услуг и сервисов</w:t>
            </w:r>
          </w:p>
        </w:tc>
        <w:tc>
          <w:tcPr>
            <w:tcW w:w="2993" w:type="dxa"/>
          </w:tcPr>
          <w:p w:rsidR="00683F48" w:rsidRPr="00457B8B" w:rsidRDefault="00683F48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457B8B">
              <w:rPr>
                <w:rStyle w:val="61"/>
                <w:color w:val="000000"/>
                <w:sz w:val="20"/>
                <w:szCs w:val="20"/>
              </w:rPr>
              <w:t>Администрация Большеберезниковского муниципального района РМ</w:t>
            </w:r>
          </w:p>
        </w:tc>
        <w:tc>
          <w:tcPr>
            <w:tcW w:w="2074" w:type="dxa"/>
            <w:vAlign w:val="center"/>
          </w:tcPr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704" w:type="dxa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703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698" w:type="dxa"/>
            <w:gridSpan w:val="2"/>
            <w:vAlign w:val="center"/>
          </w:tcPr>
          <w:p w:rsidR="00683F48" w:rsidRPr="00457B8B" w:rsidRDefault="00A772FC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698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698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818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66" w:type="dxa"/>
          </w:tcPr>
          <w:p w:rsidR="00683F48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20</w:t>
            </w:r>
          </w:p>
        </w:tc>
      </w:tr>
      <w:tr w:rsidR="00683F48" w:rsidRPr="00457B8B" w:rsidTr="00683F48">
        <w:trPr>
          <w:trHeight w:val="1058"/>
        </w:trPr>
        <w:tc>
          <w:tcPr>
            <w:tcW w:w="1861" w:type="dxa"/>
            <w:tcBorders>
              <w:right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759" w:type="dxa"/>
            <w:tcBorders>
              <w:left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2.2</w:t>
            </w:r>
          </w:p>
        </w:tc>
        <w:tc>
          <w:tcPr>
            <w:tcW w:w="3178" w:type="dxa"/>
          </w:tcPr>
          <w:p w:rsidR="00683F48" w:rsidRPr="00457B8B" w:rsidRDefault="00683F48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457B8B">
              <w:rPr>
                <w:rStyle w:val="61"/>
                <w:color w:val="000000"/>
                <w:sz w:val="20"/>
                <w:szCs w:val="20"/>
              </w:rPr>
              <w:t>Цифровая трансформация муниципальной службы</w:t>
            </w:r>
          </w:p>
        </w:tc>
        <w:tc>
          <w:tcPr>
            <w:tcW w:w="2993" w:type="dxa"/>
          </w:tcPr>
          <w:p w:rsidR="00683F48" w:rsidRPr="00457B8B" w:rsidRDefault="00683F48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457B8B">
              <w:rPr>
                <w:rStyle w:val="61"/>
                <w:color w:val="000000"/>
                <w:sz w:val="20"/>
                <w:szCs w:val="20"/>
              </w:rPr>
              <w:t>Администрация Большеберезниковского муниципального района РМ</w:t>
            </w:r>
          </w:p>
        </w:tc>
        <w:tc>
          <w:tcPr>
            <w:tcW w:w="2074" w:type="dxa"/>
            <w:vAlign w:val="center"/>
          </w:tcPr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704" w:type="dxa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3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698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698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698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818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766" w:type="dxa"/>
          </w:tcPr>
          <w:p w:rsidR="00683F48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</w:tr>
      <w:tr w:rsidR="00683F48" w:rsidRPr="00457B8B" w:rsidTr="00683F48">
        <w:trPr>
          <w:trHeight w:val="1058"/>
        </w:trPr>
        <w:tc>
          <w:tcPr>
            <w:tcW w:w="1861" w:type="dxa"/>
            <w:tcBorders>
              <w:right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Основное мероприятие</w:t>
            </w:r>
          </w:p>
        </w:tc>
        <w:tc>
          <w:tcPr>
            <w:tcW w:w="759" w:type="dxa"/>
            <w:tcBorders>
              <w:left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2.3.</w:t>
            </w:r>
          </w:p>
        </w:tc>
        <w:tc>
          <w:tcPr>
            <w:tcW w:w="3178" w:type="dxa"/>
          </w:tcPr>
          <w:p w:rsidR="00683F48" w:rsidRPr="00457B8B" w:rsidRDefault="00683F48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457B8B">
              <w:rPr>
                <w:rStyle w:val="61"/>
                <w:color w:val="000000"/>
                <w:sz w:val="20"/>
                <w:szCs w:val="20"/>
              </w:rPr>
              <w:t>Развитие, модернизация и эксплуатация информационных систем и ресурсов</w:t>
            </w:r>
          </w:p>
        </w:tc>
        <w:tc>
          <w:tcPr>
            <w:tcW w:w="2993" w:type="dxa"/>
          </w:tcPr>
          <w:p w:rsidR="00683F48" w:rsidRPr="00457B8B" w:rsidRDefault="00683F48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457B8B">
              <w:rPr>
                <w:rStyle w:val="61"/>
                <w:color w:val="000000"/>
                <w:sz w:val="20"/>
                <w:szCs w:val="20"/>
              </w:rPr>
              <w:t xml:space="preserve">Администрация Большеберезниковского муниципального района РМ </w:t>
            </w:r>
          </w:p>
        </w:tc>
        <w:tc>
          <w:tcPr>
            <w:tcW w:w="2074" w:type="dxa"/>
            <w:vAlign w:val="center"/>
          </w:tcPr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704" w:type="dxa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50</w:t>
            </w:r>
          </w:p>
        </w:tc>
        <w:tc>
          <w:tcPr>
            <w:tcW w:w="703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50</w:t>
            </w:r>
          </w:p>
        </w:tc>
        <w:tc>
          <w:tcPr>
            <w:tcW w:w="698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50</w:t>
            </w:r>
          </w:p>
        </w:tc>
        <w:tc>
          <w:tcPr>
            <w:tcW w:w="698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50</w:t>
            </w:r>
          </w:p>
        </w:tc>
        <w:tc>
          <w:tcPr>
            <w:tcW w:w="698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50</w:t>
            </w:r>
          </w:p>
        </w:tc>
        <w:tc>
          <w:tcPr>
            <w:tcW w:w="818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50</w:t>
            </w:r>
          </w:p>
        </w:tc>
        <w:tc>
          <w:tcPr>
            <w:tcW w:w="766" w:type="dxa"/>
          </w:tcPr>
          <w:p w:rsidR="00683F48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55</w:t>
            </w:r>
          </w:p>
        </w:tc>
      </w:tr>
      <w:tr w:rsidR="00683F48" w:rsidRPr="00457B8B" w:rsidTr="00683F48">
        <w:trPr>
          <w:trHeight w:val="539"/>
        </w:trPr>
        <w:tc>
          <w:tcPr>
            <w:tcW w:w="1861" w:type="dxa"/>
            <w:tcBorders>
              <w:right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759" w:type="dxa"/>
            <w:tcBorders>
              <w:left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6171" w:type="dxa"/>
            <w:gridSpan w:val="2"/>
          </w:tcPr>
          <w:p w:rsidR="00683F48" w:rsidRPr="00457B8B" w:rsidRDefault="00683F48" w:rsidP="00D61B12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rStyle w:val="61"/>
                <w:color w:val="000000"/>
                <w:sz w:val="20"/>
                <w:szCs w:val="20"/>
              </w:rPr>
            </w:pPr>
            <w:r w:rsidRPr="00457B8B">
              <w:rPr>
                <w:rStyle w:val="61"/>
                <w:color w:val="000000"/>
                <w:sz w:val="20"/>
                <w:szCs w:val="20"/>
              </w:rPr>
              <w:t>Кадры для цифровой экономики</w:t>
            </w:r>
          </w:p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074" w:type="dxa"/>
            <w:vAlign w:val="center"/>
          </w:tcPr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5085" w:type="dxa"/>
            <w:gridSpan w:val="1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7B8B">
              <w:rPr>
                <w:rFonts w:ascii="Times New Roman" w:hAnsi="Times New Roman" w:cs="Times New Roman"/>
                <w:sz w:val="20"/>
                <w:szCs w:val="20"/>
              </w:rPr>
              <w:t>Не требует финансирования</w:t>
            </w:r>
          </w:p>
        </w:tc>
      </w:tr>
      <w:tr w:rsidR="00683F48" w:rsidRPr="00457B8B" w:rsidTr="00683F48">
        <w:trPr>
          <w:trHeight w:val="925"/>
        </w:trPr>
        <w:tc>
          <w:tcPr>
            <w:tcW w:w="1861" w:type="dxa"/>
            <w:tcBorders>
              <w:right w:val="single" w:sz="4" w:space="0" w:color="auto"/>
            </w:tcBorders>
          </w:tcPr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759" w:type="dxa"/>
            <w:tcBorders>
              <w:left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3.1.</w:t>
            </w:r>
          </w:p>
        </w:tc>
        <w:tc>
          <w:tcPr>
            <w:tcW w:w="3178" w:type="dxa"/>
          </w:tcPr>
          <w:p w:rsidR="00683F48" w:rsidRPr="00457B8B" w:rsidRDefault="00683F48" w:rsidP="00D61B12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0"/>
                <w:szCs w:val="20"/>
              </w:rPr>
            </w:pPr>
            <w:r w:rsidRPr="00457B8B">
              <w:rPr>
                <w:rStyle w:val="61"/>
                <w:color w:val="000000"/>
                <w:sz w:val="20"/>
                <w:szCs w:val="20"/>
              </w:rPr>
              <w:t>Оказание содействия гражданам в освоении компетенций цифровой экономики</w:t>
            </w:r>
          </w:p>
        </w:tc>
        <w:tc>
          <w:tcPr>
            <w:tcW w:w="2993" w:type="dxa"/>
            <w:vAlign w:val="bottom"/>
          </w:tcPr>
          <w:p w:rsidR="00683F48" w:rsidRPr="00457B8B" w:rsidRDefault="00683F48" w:rsidP="00D61B12">
            <w:pPr>
              <w:pStyle w:val="a4"/>
              <w:shd w:val="clear" w:color="auto" w:fill="auto"/>
              <w:spacing w:before="0" w:after="0" w:line="240" w:lineRule="auto"/>
              <w:jc w:val="left"/>
              <w:rPr>
                <w:sz w:val="20"/>
                <w:szCs w:val="20"/>
              </w:rPr>
            </w:pPr>
            <w:r w:rsidRPr="00457B8B">
              <w:rPr>
                <w:rStyle w:val="61"/>
                <w:color w:val="000000"/>
                <w:sz w:val="20"/>
                <w:szCs w:val="20"/>
              </w:rPr>
              <w:t>Администрация Большеберезниковского муниципального района РМ</w:t>
            </w:r>
          </w:p>
        </w:tc>
        <w:tc>
          <w:tcPr>
            <w:tcW w:w="2074" w:type="dxa"/>
            <w:vAlign w:val="center"/>
          </w:tcPr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5085" w:type="dxa"/>
            <w:gridSpan w:val="1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7B8B">
              <w:rPr>
                <w:rFonts w:ascii="Times New Roman" w:hAnsi="Times New Roman" w:cs="Times New Roman"/>
                <w:sz w:val="20"/>
                <w:szCs w:val="20"/>
              </w:rPr>
              <w:t>Не требует финансирования</w:t>
            </w:r>
          </w:p>
        </w:tc>
      </w:tr>
      <w:tr w:rsidR="00683F48" w:rsidRPr="00457B8B" w:rsidTr="00683F48">
        <w:trPr>
          <w:trHeight w:val="1060"/>
        </w:trPr>
        <w:tc>
          <w:tcPr>
            <w:tcW w:w="1861" w:type="dxa"/>
            <w:tcBorders>
              <w:right w:val="single" w:sz="4" w:space="0" w:color="auto"/>
            </w:tcBorders>
          </w:tcPr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759" w:type="dxa"/>
            <w:tcBorders>
              <w:left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3.2.</w:t>
            </w:r>
          </w:p>
        </w:tc>
        <w:tc>
          <w:tcPr>
            <w:tcW w:w="3178" w:type="dxa"/>
          </w:tcPr>
          <w:p w:rsidR="00683F48" w:rsidRPr="00457B8B" w:rsidRDefault="00683F48" w:rsidP="00D61B12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0"/>
                <w:szCs w:val="20"/>
              </w:rPr>
            </w:pPr>
            <w:r w:rsidRPr="00457B8B">
              <w:rPr>
                <w:rStyle w:val="61"/>
                <w:color w:val="000000"/>
                <w:sz w:val="20"/>
                <w:szCs w:val="20"/>
              </w:rPr>
              <w:t>Внедрение в систему образования требований к ключевым компетенциям цифровой экономики</w:t>
            </w:r>
          </w:p>
        </w:tc>
        <w:tc>
          <w:tcPr>
            <w:tcW w:w="2993" w:type="dxa"/>
          </w:tcPr>
          <w:p w:rsidR="00683F48" w:rsidRPr="00457B8B" w:rsidRDefault="00683F48" w:rsidP="00D61B12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457B8B">
              <w:rPr>
                <w:rStyle w:val="61"/>
                <w:color w:val="000000"/>
                <w:sz w:val="20"/>
                <w:szCs w:val="20"/>
              </w:rPr>
              <w:t>Администрация Большеберезниковского муниципального района РМ</w:t>
            </w:r>
          </w:p>
        </w:tc>
        <w:tc>
          <w:tcPr>
            <w:tcW w:w="2074" w:type="dxa"/>
            <w:vAlign w:val="center"/>
          </w:tcPr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5085" w:type="dxa"/>
            <w:gridSpan w:val="1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7B8B">
              <w:rPr>
                <w:rFonts w:ascii="Times New Roman" w:hAnsi="Times New Roman" w:cs="Times New Roman"/>
                <w:sz w:val="20"/>
                <w:szCs w:val="20"/>
              </w:rPr>
              <w:t>Не требует финансирования</w:t>
            </w:r>
          </w:p>
        </w:tc>
      </w:tr>
      <w:tr w:rsidR="00683F48" w:rsidRPr="00457B8B" w:rsidTr="00683F48">
        <w:trPr>
          <w:trHeight w:val="1433"/>
        </w:trPr>
        <w:tc>
          <w:tcPr>
            <w:tcW w:w="1861" w:type="dxa"/>
            <w:tcBorders>
              <w:right w:val="single" w:sz="4" w:space="0" w:color="auto"/>
            </w:tcBorders>
          </w:tcPr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759" w:type="dxa"/>
            <w:tcBorders>
              <w:left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3.3.</w:t>
            </w:r>
          </w:p>
        </w:tc>
        <w:tc>
          <w:tcPr>
            <w:tcW w:w="3178" w:type="dxa"/>
          </w:tcPr>
          <w:p w:rsidR="00683F48" w:rsidRPr="00457B8B" w:rsidRDefault="00683F48" w:rsidP="00D61B12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0"/>
                <w:szCs w:val="20"/>
              </w:rPr>
            </w:pPr>
            <w:r w:rsidRPr="00457B8B">
              <w:rPr>
                <w:rStyle w:val="61"/>
                <w:color w:val="000000"/>
                <w:sz w:val="20"/>
                <w:szCs w:val="20"/>
              </w:rPr>
              <w:t>Поддержка и развитие талантов обучающихся в области математики, информатики и цифровых технологий</w:t>
            </w:r>
          </w:p>
        </w:tc>
        <w:tc>
          <w:tcPr>
            <w:tcW w:w="2993" w:type="dxa"/>
          </w:tcPr>
          <w:p w:rsidR="00683F48" w:rsidRPr="00457B8B" w:rsidRDefault="00683F48" w:rsidP="00D61B12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0"/>
                <w:szCs w:val="20"/>
              </w:rPr>
            </w:pPr>
            <w:r w:rsidRPr="00457B8B">
              <w:rPr>
                <w:rStyle w:val="61"/>
                <w:color w:val="000000"/>
                <w:sz w:val="20"/>
                <w:szCs w:val="20"/>
              </w:rPr>
              <w:t>Администрация Большеберезниковского муниципального района РМ</w:t>
            </w:r>
          </w:p>
        </w:tc>
        <w:tc>
          <w:tcPr>
            <w:tcW w:w="2074" w:type="dxa"/>
            <w:vAlign w:val="center"/>
          </w:tcPr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5085" w:type="dxa"/>
            <w:gridSpan w:val="1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sz w:val="20"/>
                <w:szCs w:val="20"/>
              </w:rPr>
              <w:t>Не требует финансирования</w:t>
            </w:r>
          </w:p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683F48" w:rsidRPr="00457B8B" w:rsidTr="00683F48">
        <w:trPr>
          <w:trHeight w:val="1060"/>
        </w:trPr>
        <w:tc>
          <w:tcPr>
            <w:tcW w:w="1861" w:type="dxa"/>
            <w:tcBorders>
              <w:right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759" w:type="dxa"/>
            <w:tcBorders>
              <w:left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3.4.</w:t>
            </w:r>
          </w:p>
        </w:tc>
        <w:tc>
          <w:tcPr>
            <w:tcW w:w="3178" w:type="dxa"/>
          </w:tcPr>
          <w:p w:rsidR="00683F48" w:rsidRPr="00457B8B" w:rsidRDefault="00683F48" w:rsidP="00D61B1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Style w:val="61"/>
                <w:rFonts w:ascii="Times New Roman" w:hAnsi="Times New Roman" w:cs="Times New Roman"/>
                <w:sz w:val="20"/>
                <w:szCs w:val="20"/>
              </w:rPr>
              <w:t xml:space="preserve">Реализация мероприятий по подготовке кадров и </w:t>
            </w:r>
            <w:proofErr w:type="gramStart"/>
            <w:r w:rsidRPr="00457B8B">
              <w:rPr>
                <w:rStyle w:val="61"/>
                <w:rFonts w:ascii="Times New Roman" w:hAnsi="Times New Roman" w:cs="Times New Roman"/>
                <w:sz w:val="20"/>
                <w:szCs w:val="20"/>
              </w:rPr>
              <w:t>обучению</w:t>
            </w:r>
            <w:proofErr w:type="gramEnd"/>
            <w:r w:rsidRPr="00457B8B">
              <w:rPr>
                <w:rStyle w:val="61"/>
                <w:rFonts w:ascii="Times New Roman" w:hAnsi="Times New Roman" w:cs="Times New Roman"/>
                <w:sz w:val="20"/>
                <w:szCs w:val="20"/>
              </w:rPr>
              <w:t xml:space="preserve"> ключевым компетенциям цифровой экономики</w:t>
            </w:r>
          </w:p>
        </w:tc>
        <w:tc>
          <w:tcPr>
            <w:tcW w:w="2993" w:type="dxa"/>
          </w:tcPr>
          <w:p w:rsidR="00683F48" w:rsidRPr="00457B8B" w:rsidRDefault="00683F48" w:rsidP="00D61B1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Style w:val="61"/>
                <w:rFonts w:ascii="Times New Roman" w:hAnsi="Times New Roman" w:cs="Times New Roman"/>
                <w:sz w:val="20"/>
                <w:szCs w:val="20"/>
              </w:rPr>
              <w:t>Администрация Большеберезниковского муниципального района РМ</w:t>
            </w:r>
          </w:p>
        </w:tc>
        <w:tc>
          <w:tcPr>
            <w:tcW w:w="2074" w:type="dxa"/>
            <w:vAlign w:val="center"/>
          </w:tcPr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5085" w:type="dxa"/>
            <w:gridSpan w:val="1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7B8B">
              <w:rPr>
                <w:rFonts w:ascii="Times New Roman" w:hAnsi="Times New Roman" w:cs="Times New Roman"/>
                <w:sz w:val="20"/>
                <w:szCs w:val="20"/>
              </w:rPr>
              <w:t>Не требует финансирования</w:t>
            </w:r>
          </w:p>
        </w:tc>
      </w:tr>
      <w:tr w:rsidR="00683F48" w:rsidRPr="00457B8B" w:rsidTr="00683F48">
        <w:trPr>
          <w:trHeight w:val="539"/>
        </w:trPr>
        <w:tc>
          <w:tcPr>
            <w:tcW w:w="1861" w:type="dxa"/>
            <w:tcBorders>
              <w:right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759" w:type="dxa"/>
            <w:tcBorders>
              <w:left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6171" w:type="dxa"/>
            <w:gridSpan w:val="2"/>
          </w:tcPr>
          <w:p w:rsidR="00683F48" w:rsidRPr="00457B8B" w:rsidRDefault="00683F48" w:rsidP="00D61B1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Информационная безопасность</w:t>
            </w:r>
          </w:p>
        </w:tc>
        <w:tc>
          <w:tcPr>
            <w:tcW w:w="2074" w:type="dxa"/>
            <w:vAlign w:val="center"/>
          </w:tcPr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857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2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695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695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683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687" w:type="dxa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66" w:type="dxa"/>
          </w:tcPr>
          <w:p w:rsidR="00683F48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35</w:t>
            </w:r>
          </w:p>
        </w:tc>
      </w:tr>
      <w:tr w:rsidR="00683F48" w:rsidRPr="00457B8B" w:rsidTr="00683F48">
        <w:trPr>
          <w:trHeight w:val="1587"/>
        </w:trPr>
        <w:tc>
          <w:tcPr>
            <w:tcW w:w="1861" w:type="dxa"/>
            <w:tcBorders>
              <w:right w:val="single" w:sz="4" w:space="0" w:color="auto"/>
            </w:tcBorders>
          </w:tcPr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759" w:type="dxa"/>
            <w:tcBorders>
              <w:left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4.1.</w:t>
            </w:r>
          </w:p>
        </w:tc>
        <w:tc>
          <w:tcPr>
            <w:tcW w:w="3178" w:type="dxa"/>
          </w:tcPr>
          <w:p w:rsidR="00683F48" w:rsidRPr="00457B8B" w:rsidRDefault="00683F48" w:rsidP="00D61B1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Style w:val="61"/>
                <w:rFonts w:ascii="Times New Roman" w:hAnsi="Times New Roman" w:cs="Times New Roman"/>
                <w:sz w:val="20"/>
                <w:szCs w:val="20"/>
              </w:rPr>
              <w:t>Разработка и внедрение нормативно-правовых документов, регламентирующих порядок создания    и функционирования системы информационной безопасности в органах местного самоуправления</w:t>
            </w:r>
          </w:p>
        </w:tc>
        <w:tc>
          <w:tcPr>
            <w:tcW w:w="2993" w:type="dxa"/>
          </w:tcPr>
          <w:p w:rsidR="00683F48" w:rsidRPr="00457B8B" w:rsidRDefault="00683F48" w:rsidP="00D61B1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Style w:val="61"/>
                <w:rFonts w:ascii="Times New Roman" w:hAnsi="Times New Roman" w:cs="Times New Roman"/>
                <w:sz w:val="20"/>
                <w:szCs w:val="20"/>
              </w:rPr>
              <w:t>Администрация Большеберезниковского муниципального района РМ</w:t>
            </w:r>
          </w:p>
        </w:tc>
        <w:tc>
          <w:tcPr>
            <w:tcW w:w="2074" w:type="dxa"/>
            <w:vAlign w:val="center"/>
          </w:tcPr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57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702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95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95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83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87" w:type="dxa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766" w:type="dxa"/>
          </w:tcPr>
          <w:p w:rsidR="00683F48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</w:tr>
      <w:tr w:rsidR="00683F48" w:rsidRPr="00457B8B" w:rsidTr="00683F48">
        <w:trPr>
          <w:trHeight w:val="1058"/>
        </w:trPr>
        <w:tc>
          <w:tcPr>
            <w:tcW w:w="1861" w:type="dxa"/>
            <w:tcBorders>
              <w:right w:val="single" w:sz="4" w:space="0" w:color="auto"/>
            </w:tcBorders>
          </w:tcPr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Основное мероприятие</w:t>
            </w:r>
          </w:p>
        </w:tc>
        <w:tc>
          <w:tcPr>
            <w:tcW w:w="759" w:type="dxa"/>
            <w:tcBorders>
              <w:left w:val="single" w:sz="4" w:space="0" w:color="auto"/>
            </w:tcBorders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4.2.</w:t>
            </w:r>
          </w:p>
        </w:tc>
        <w:tc>
          <w:tcPr>
            <w:tcW w:w="3178" w:type="dxa"/>
          </w:tcPr>
          <w:p w:rsidR="00683F48" w:rsidRPr="00457B8B" w:rsidRDefault="00683F48" w:rsidP="00D61B1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Style w:val="61"/>
                <w:rFonts w:ascii="Times New Roman" w:hAnsi="Times New Roman" w:cs="Times New Roman"/>
                <w:sz w:val="20"/>
                <w:szCs w:val="20"/>
              </w:rPr>
              <w:t>Обеспечение информационной безопасности критической информационной инфраструктуры органов местного самоуправления</w:t>
            </w:r>
          </w:p>
        </w:tc>
        <w:tc>
          <w:tcPr>
            <w:tcW w:w="2993" w:type="dxa"/>
          </w:tcPr>
          <w:p w:rsidR="00683F48" w:rsidRPr="00457B8B" w:rsidRDefault="00683F48" w:rsidP="00D61B1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Style w:val="61"/>
                <w:rFonts w:ascii="Times New Roman" w:hAnsi="Times New Roman" w:cs="Times New Roman"/>
                <w:sz w:val="20"/>
                <w:szCs w:val="20"/>
              </w:rPr>
              <w:t>Администрация Большеберезниковского муниципального района РМ</w:t>
            </w:r>
          </w:p>
        </w:tc>
        <w:tc>
          <w:tcPr>
            <w:tcW w:w="2074" w:type="dxa"/>
            <w:vAlign w:val="center"/>
          </w:tcPr>
          <w:p w:rsidR="00683F48" w:rsidRPr="00457B8B" w:rsidRDefault="00683F48" w:rsidP="00D61B1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57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29</w:t>
            </w:r>
          </w:p>
        </w:tc>
        <w:tc>
          <w:tcPr>
            <w:tcW w:w="702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29</w:t>
            </w:r>
          </w:p>
        </w:tc>
        <w:tc>
          <w:tcPr>
            <w:tcW w:w="695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29</w:t>
            </w:r>
          </w:p>
        </w:tc>
        <w:tc>
          <w:tcPr>
            <w:tcW w:w="695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29</w:t>
            </w:r>
          </w:p>
        </w:tc>
        <w:tc>
          <w:tcPr>
            <w:tcW w:w="683" w:type="dxa"/>
            <w:gridSpan w:val="2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29</w:t>
            </w:r>
          </w:p>
        </w:tc>
        <w:tc>
          <w:tcPr>
            <w:tcW w:w="687" w:type="dxa"/>
            <w:vAlign w:val="center"/>
          </w:tcPr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29</w:t>
            </w:r>
          </w:p>
        </w:tc>
        <w:tc>
          <w:tcPr>
            <w:tcW w:w="766" w:type="dxa"/>
          </w:tcPr>
          <w:p w:rsidR="00683F48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83F48" w:rsidRPr="00457B8B" w:rsidRDefault="00683F48" w:rsidP="00D61B1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33</w:t>
            </w:r>
          </w:p>
        </w:tc>
      </w:tr>
    </w:tbl>
    <w:p w:rsidR="00D61B12" w:rsidRPr="00457B8B" w:rsidRDefault="00D61B12" w:rsidP="00D61B12">
      <w:pPr>
        <w:rPr>
          <w:rFonts w:ascii="Times New Roman" w:hAnsi="Times New Roman" w:cs="Times New Roman"/>
          <w:sz w:val="20"/>
          <w:szCs w:val="20"/>
        </w:rPr>
      </w:pPr>
    </w:p>
    <w:p w:rsidR="00D61B12" w:rsidRDefault="00D61B12" w:rsidP="00D61B12"/>
    <w:p w:rsidR="00D61B12" w:rsidRPr="00460EA9" w:rsidRDefault="00D61B12" w:rsidP="00D61B12"/>
    <w:p w:rsidR="00D61B12" w:rsidRPr="00460EA9" w:rsidRDefault="00D61B12" w:rsidP="00D61B12"/>
    <w:p w:rsidR="00D61B12" w:rsidRPr="00460EA9" w:rsidRDefault="00D61B12" w:rsidP="00D61B12"/>
    <w:p w:rsidR="00D61B12" w:rsidRPr="00460EA9" w:rsidRDefault="00D61B12" w:rsidP="00D61B12"/>
    <w:p w:rsidR="00D61B12" w:rsidRPr="00460EA9" w:rsidRDefault="00D61B12" w:rsidP="00D61B12"/>
    <w:p w:rsidR="00D61B12" w:rsidRPr="00460EA9" w:rsidRDefault="00D61B12" w:rsidP="00D61B12"/>
    <w:p w:rsidR="00D61B12" w:rsidRPr="00460EA9" w:rsidRDefault="00D61B12" w:rsidP="00D61B12"/>
    <w:p w:rsidR="00D61B12" w:rsidRPr="00460EA9" w:rsidRDefault="00D61B12" w:rsidP="00D61B12"/>
    <w:p w:rsidR="00D61B12" w:rsidRPr="00460EA9" w:rsidRDefault="00D61B12" w:rsidP="00D61B12"/>
    <w:p w:rsidR="00D61B12" w:rsidRPr="00460EA9" w:rsidRDefault="00D61B12" w:rsidP="00683F48">
      <w:pPr>
        <w:tabs>
          <w:tab w:val="left" w:pos="13325"/>
        </w:tabs>
      </w:pPr>
    </w:p>
    <w:sectPr w:rsidR="00D61B12" w:rsidRPr="00460EA9" w:rsidSect="00D61B12">
      <w:pgSz w:w="16838" w:h="11906" w:orient="landscape"/>
      <w:pgMar w:top="567" w:right="395" w:bottom="707" w:left="709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1B12"/>
    <w:rsid w:val="00120767"/>
    <w:rsid w:val="004F1A6C"/>
    <w:rsid w:val="005B626B"/>
    <w:rsid w:val="00683F48"/>
    <w:rsid w:val="006B4B8C"/>
    <w:rsid w:val="009954E6"/>
    <w:rsid w:val="009B0F68"/>
    <w:rsid w:val="00A772FC"/>
    <w:rsid w:val="00CF437C"/>
    <w:rsid w:val="00D61B12"/>
    <w:rsid w:val="00F31623"/>
    <w:rsid w:val="00F93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B12"/>
    <w:pPr>
      <w:widowControl w:val="0"/>
      <w:spacing w:after="0" w:line="240" w:lineRule="auto"/>
    </w:pPr>
    <w:rPr>
      <w:rFonts w:ascii="Courier New" w:eastAsia="Times New Roman" w:hAnsi="Courier New" w:cs="Courier New"/>
      <w:caps w:val="0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61B12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61B12"/>
    <w:rPr>
      <w:rFonts w:ascii="Arial" w:eastAsiaTheme="minorEastAsia" w:hAnsi="Arial" w:cs="Arial"/>
      <w:b/>
      <w:bCs/>
      <w:caps w:val="0"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rsid w:val="00D61B12"/>
    <w:rPr>
      <w:rFonts w:cs="Times New Roman"/>
      <w:color w:val="0066CC"/>
      <w:u w:val="single"/>
    </w:rPr>
  </w:style>
  <w:style w:type="character" w:customStyle="1" w:styleId="2">
    <w:name w:val="Основной текст (2)_"/>
    <w:basedOn w:val="a0"/>
    <w:link w:val="20"/>
    <w:uiPriority w:val="99"/>
    <w:locked/>
    <w:rsid w:val="00D61B12"/>
    <w:rPr>
      <w:b/>
      <w:bCs/>
      <w:spacing w:val="-9"/>
      <w:sz w:val="32"/>
      <w:szCs w:val="32"/>
      <w:shd w:val="clear" w:color="auto" w:fill="FFFFFF"/>
    </w:rPr>
  </w:style>
  <w:style w:type="character" w:customStyle="1" w:styleId="11">
    <w:name w:val="Заголовок №1_"/>
    <w:basedOn w:val="a0"/>
    <w:link w:val="12"/>
    <w:uiPriority w:val="99"/>
    <w:locked/>
    <w:rsid w:val="00D61B12"/>
    <w:rPr>
      <w:spacing w:val="74"/>
      <w:sz w:val="38"/>
      <w:szCs w:val="38"/>
      <w:shd w:val="clear" w:color="auto" w:fill="FFFFFF"/>
    </w:rPr>
  </w:style>
  <w:style w:type="character" w:customStyle="1" w:styleId="32pt">
    <w:name w:val="Основной текст (3) + Интервал 2 pt"/>
    <w:basedOn w:val="a0"/>
    <w:link w:val="3"/>
    <w:uiPriority w:val="99"/>
    <w:rsid w:val="00D61B12"/>
    <w:rPr>
      <w:spacing w:val="45"/>
      <w:sz w:val="20"/>
      <w:shd w:val="clear" w:color="auto" w:fill="FFFFFF"/>
    </w:rPr>
  </w:style>
  <w:style w:type="character" w:customStyle="1" w:styleId="8">
    <w:name w:val="Основной текст + 8"/>
    <w:aliases w:val="5 pt,Полужирный"/>
    <w:basedOn w:val="32pt"/>
    <w:uiPriority w:val="99"/>
    <w:rsid w:val="00D61B12"/>
    <w:rPr>
      <w:b/>
      <w:bCs/>
      <w:spacing w:val="45"/>
      <w:sz w:val="17"/>
      <w:szCs w:val="17"/>
      <w:shd w:val="clear" w:color="auto" w:fill="FFFFFF"/>
    </w:rPr>
  </w:style>
  <w:style w:type="paragraph" w:styleId="a4">
    <w:name w:val="Body Text"/>
    <w:basedOn w:val="a"/>
    <w:link w:val="a5"/>
    <w:uiPriority w:val="99"/>
    <w:rsid w:val="00D61B12"/>
    <w:pPr>
      <w:shd w:val="clear" w:color="auto" w:fill="FFFFFF"/>
      <w:spacing w:before="360" w:after="240" w:line="240" w:lineRule="atLeast"/>
      <w:jc w:val="both"/>
    </w:pPr>
    <w:rPr>
      <w:rFonts w:ascii="Times New Roman" w:hAnsi="Times New Roman" w:cs="Times New Roman"/>
      <w:color w:val="auto"/>
      <w:spacing w:val="-1"/>
      <w:sz w:val="26"/>
      <w:szCs w:val="26"/>
    </w:rPr>
  </w:style>
  <w:style w:type="character" w:customStyle="1" w:styleId="a5">
    <w:name w:val="Основной текст Знак"/>
    <w:basedOn w:val="a0"/>
    <w:link w:val="a4"/>
    <w:uiPriority w:val="99"/>
    <w:rsid w:val="00D61B12"/>
    <w:rPr>
      <w:rFonts w:eastAsia="Times New Roman"/>
      <w:caps w:val="0"/>
      <w:spacing w:val="-1"/>
      <w:sz w:val="26"/>
      <w:szCs w:val="26"/>
      <w:shd w:val="clear" w:color="auto" w:fill="FFFFFF"/>
      <w:lang w:eastAsia="ru-RU"/>
    </w:rPr>
  </w:style>
  <w:style w:type="character" w:customStyle="1" w:styleId="4">
    <w:name w:val="Основной текст (4)_"/>
    <w:basedOn w:val="a0"/>
    <w:link w:val="40"/>
    <w:uiPriority w:val="99"/>
    <w:locked/>
    <w:rsid w:val="00D61B12"/>
    <w:rPr>
      <w:b/>
      <w:bCs/>
      <w:spacing w:val="1"/>
      <w:sz w:val="26"/>
      <w:szCs w:val="26"/>
      <w:shd w:val="clear" w:color="auto" w:fill="FFFFFF"/>
    </w:rPr>
  </w:style>
  <w:style w:type="character" w:customStyle="1" w:styleId="a6">
    <w:name w:val="Основной текст + Полужирный"/>
    <w:aliases w:val="Интервал 0 pt"/>
    <w:basedOn w:val="32pt"/>
    <w:uiPriority w:val="99"/>
    <w:rsid w:val="00D61B12"/>
    <w:rPr>
      <w:b/>
      <w:bCs/>
      <w:spacing w:val="1"/>
      <w:sz w:val="26"/>
      <w:szCs w:val="26"/>
      <w:shd w:val="clear" w:color="auto" w:fill="FFFFFF"/>
    </w:rPr>
  </w:style>
  <w:style w:type="character" w:customStyle="1" w:styleId="41">
    <w:name w:val="Основной текст (4) + Не полужирный"/>
    <w:aliases w:val="Интервал 0 pt8"/>
    <w:basedOn w:val="4"/>
    <w:uiPriority w:val="99"/>
    <w:rsid w:val="00D61B12"/>
    <w:rPr>
      <w:b/>
      <w:bCs/>
      <w:spacing w:val="1"/>
      <w:sz w:val="26"/>
      <w:szCs w:val="26"/>
      <w:shd w:val="clear" w:color="auto" w:fill="FFFFFF"/>
    </w:rPr>
  </w:style>
  <w:style w:type="character" w:customStyle="1" w:styleId="a7">
    <w:name w:val="Оглавление_"/>
    <w:basedOn w:val="a0"/>
    <w:link w:val="a8"/>
    <w:uiPriority w:val="99"/>
    <w:locked/>
    <w:rsid w:val="00D61B12"/>
    <w:rPr>
      <w:sz w:val="26"/>
      <w:szCs w:val="26"/>
      <w:shd w:val="clear" w:color="auto" w:fill="FFFFFF"/>
    </w:rPr>
  </w:style>
  <w:style w:type="character" w:customStyle="1" w:styleId="a9">
    <w:name w:val="Колонтитул_"/>
    <w:basedOn w:val="a0"/>
    <w:link w:val="aa"/>
    <w:uiPriority w:val="99"/>
    <w:locked/>
    <w:rsid w:val="00D61B12"/>
    <w:rPr>
      <w:sz w:val="20"/>
      <w:shd w:val="clear" w:color="auto" w:fill="FFFFFF"/>
    </w:rPr>
  </w:style>
  <w:style w:type="character" w:customStyle="1" w:styleId="Garamond">
    <w:name w:val="Основной текст + Garamond"/>
    <w:aliases w:val="15 pt,Полужирный1,Курсив,Интервал 0 pt7"/>
    <w:basedOn w:val="32pt"/>
    <w:uiPriority w:val="99"/>
    <w:rsid w:val="00D61B12"/>
    <w:rPr>
      <w:rFonts w:ascii="Garamond" w:hAnsi="Garamond" w:cs="Garamond"/>
      <w:b/>
      <w:bCs/>
      <w:i/>
      <w:iCs/>
      <w:spacing w:val="-4"/>
      <w:sz w:val="30"/>
      <w:szCs w:val="30"/>
      <w:shd w:val="clear" w:color="auto" w:fill="FFFFFF"/>
    </w:rPr>
  </w:style>
  <w:style w:type="character" w:customStyle="1" w:styleId="21">
    <w:name w:val="Колонтитул (2)_"/>
    <w:basedOn w:val="a0"/>
    <w:link w:val="22"/>
    <w:uiPriority w:val="99"/>
    <w:locked/>
    <w:rsid w:val="00D61B12"/>
    <w:rPr>
      <w:sz w:val="8"/>
      <w:szCs w:val="8"/>
      <w:shd w:val="clear" w:color="auto" w:fill="FFFFFF"/>
    </w:rPr>
  </w:style>
  <w:style w:type="character" w:customStyle="1" w:styleId="210pt">
    <w:name w:val="Колонтитул (2) + 10 pt"/>
    <w:basedOn w:val="21"/>
    <w:uiPriority w:val="99"/>
    <w:rsid w:val="00D61B12"/>
    <w:rPr>
      <w:sz w:val="20"/>
      <w:szCs w:val="20"/>
      <w:shd w:val="clear" w:color="auto" w:fill="FFFFFF"/>
    </w:rPr>
  </w:style>
  <w:style w:type="character" w:customStyle="1" w:styleId="30">
    <w:name w:val="Колонтитул (3)_"/>
    <w:basedOn w:val="a0"/>
    <w:link w:val="31"/>
    <w:uiPriority w:val="99"/>
    <w:locked/>
    <w:rsid w:val="00D61B12"/>
    <w:rPr>
      <w:rFonts w:ascii="Impact" w:hAnsi="Impact" w:cs="Impact"/>
      <w:sz w:val="21"/>
      <w:szCs w:val="21"/>
      <w:shd w:val="clear" w:color="auto" w:fill="FFFFFF"/>
    </w:rPr>
  </w:style>
  <w:style w:type="character" w:customStyle="1" w:styleId="23">
    <w:name w:val="Заголовок №2_"/>
    <w:basedOn w:val="a0"/>
    <w:link w:val="24"/>
    <w:uiPriority w:val="99"/>
    <w:locked/>
    <w:rsid w:val="00D61B12"/>
    <w:rPr>
      <w:b/>
      <w:bCs/>
      <w:spacing w:val="1"/>
      <w:sz w:val="26"/>
      <w:szCs w:val="26"/>
      <w:shd w:val="clear" w:color="auto" w:fill="FFFFFF"/>
    </w:rPr>
  </w:style>
  <w:style w:type="character" w:customStyle="1" w:styleId="42">
    <w:name w:val="Колонтитул (4)_"/>
    <w:basedOn w:val="a0"/>
    <w:link w:val="43"/>
    <w:uiPriority w:val="99"/>
    <w:locked/>
    <w:rsid w:val="00D61B12"/>
    <w:rPr>
      <w:rFonts w:ascii="Garamond" w:hAnsi="Garamond" w:cs="Garamond"/>
      <w:spacing w:val="7"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D61B12"/>
    <w:rPr>
      <w:sz w:val="36"/>
      <w:szCs w:val="36"/>
      <w:shd w:val="clear" w:color="auto" w:fill="FFFFFF"/>
    </w:rPr>
  </w:style>
  <w:style w:type="character" w:customStyle="1" w:styleId="51">
    <w:name w:val="Колонтитул (5)_"/>
    <w:basedOn w:val="a0"/>
    <w:link w:val="52"/>
    <w:uiPriority w:val="99"/>
    <w:locked/>
    <w:rsid w:val="00D61B12"/>
    <w:rPr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D61B12"/>
    <w:rPr>
      <w:rFonts w:ascii="Constantia" w:hAnsi="Constantia" w:cs="Constantia"/>
      <w:shd w:val="clear" w:color="auto" w:fill="FFFFFF"/>
    </w:rPr>
  </w:style>
  <w:style w:type="character" w:customStyle="1" w:styleId="6TimesNewRoman">
    <w:name w:val="Основной текст (6) + Times New Roman"/>
    <w:aliases w:val="Интервал 0 pt6"/>
    <w:basedOn w:val="6"/>
    <w:uiPriority w:val="99"/>
    <w:rsid w:val="00D61B12"/>
    <w:rPr>
      <w:rFonts w:ascii="Times New Roman" w:hAnsi="Times New Roman" w:cs="Times New Roman"/>
      <w:spacing w:val="0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D61B12"/>
    <w:rPr>
      <w:shd w:val="clear" w:color="auto" w:fill="FFFFFF"/>
    </w:rPr>
  </w:style>
  <w:style w:type="character" w:customStyle="1" w:styleId="12pt">
    <w:name w:val="Основной текст + 12 pt"/>
    <w:aliases w:val="Интервал 0 pt5"/>
    <w:basedOn w:val="32pt"/>
    <w:uiPriority w:val="99"/>
    <w:rsid w:val="00D61B12"/>
    <w:rPr>
      <w:spacing w:val="0"/>
      <w:sz w:val="24"/>
      <w:szCs w:val="24"/>
      <w:shd w:val="clear" w:color="auto" w:fill="FFFFFF"/>
    </w:rPr>
  </w:style>
  <w:style w:type="character" w:customStyle="1" w:styleId="80">
    <w:name w:val="Основной текст (8)_"/>
    <w:basedOn w:val="a0"/>
    <w:link w:val="81"/>
    <w:uiPriority w:val="99"/>
    <w:locked/>
    <w:rsid w:val="00D61B12"/>
    <w:rPr>
      <w:b/>
      <w:bCs/>
      <w:sz w:val="17"/>
      <w:szCs w:val="17"/>
      <w:shd w:val="clear" w:color="auto" w:fill="FFFFFF"/>
    </w:rPr>
  </w:style>
  <w:style w:type="character" w:customStyle="1" w:styleId="9">
    <w:name w:val="Основной текст (9)_"/>
    <w:basedOn w:val="a0"/>
    <w:link w:val="90"/>
    <w:uiPriority w:val="99"/>
    <w:locked/>
    <w:rsid w:val="00D61B12"/>
    <w:rPr>
      <w:spacing w:val="1"/>
      <w:sz w:val="17"/>
      <w:szCs w:val="17"/>
      <w:shd w:val="clear" w:color="auto" w:fill="FFFFFF"/>
    </w:rPr>
  </w:style>
  <w:style w:type="character" w:customStyle="1" w:styleId="100">
    <w:name w:val="Основной текст (10)_"/>
    <w:basedOn w:val="a0"/>
    <w:link w:val="101"/>
    <w:uiPriority w:val="99"/>
    <w:locked/>
    <w:rsid w:val="00D61B12"/>
    <w:rPr>
      <w:b/>
      <w:bCs/>
      <w:spacing w:val="-2"/>
      <w:sz w:val="21"/>
      <w:szCs w:val="21"/>
      <w:shd w:val="clear" w:color="auto" w:fill="FFFFFF"/>
    </w:rPr>
  </w:style>
  <w:style w:type="character" w:customStyle="1" w:styleId="91">
    <w:name w:val="Основной текст + 9"/>
    <w:aliases w:val="5 pt4"/>
    <w:basedOn w:val="32pt"/>
    <w:uiPriority w:val="99"/>
    <w:rsid w:val="00D61B12"/>
    <w:rPr>
      <w:spacing w:val="45"/>
      <w:sz w:val="19"/>
      <w:szCs w:val="19"/>
      <w:shd w:val="clear" w:color="auto" w:fill="FFFFFF"/>
    </w:rPr>
  </w:style>
  <w:style w:type="character" w:customStyle="1" w:styleId="10pt">
    <w:name w:val="Основной текст + 10 pt"/>
    <w:aliases w:val="Интервал 0 pt4"/>
    <w:basedOn w:val="32pt"/>
    <w:uiPriority w:val="99"/>
    <w:rsid w:val="00D61B12"/>
    <w:rPr>
      <w:spacing w:val="3"/>
      <w:sz w:val="20"/>
      <w:shd w:val="clear" w:color="auto" w:fill="FFFFFF"/>
    </w:rPr>
  </w:style>
  <w:style w:type="character" w:customStyle="1" w:styleId="110">
    <w:name w:val="Основной текст (11)_"/>
    <w:basedOn w:val="a0"/>
    <w:link w:val="111"/>
    <w:uiPriority w:val="99"/>
    <w:locked/>
    <w:rsid w:val="00D61B12"/>
    <w:rPr>
      <w:spacing w:val="2"/>
      <w:sz w:val="13"/>
      <w:szCs w:val="13"/>
      <w:shd w:val="clear" w:color="auto" w:fill="FFFFFF"/>
    </w:rPr>
  </w:style>
  <w:style w:type="character" w:customStyle="1" w:styleId="61">
    <w:name w:val="Основной текст + 6"/>
    <w:aliases w:val="5 pt3,Интервал 0 pt3"/>
    <w:basedOn w:val="32pt"/>
    <w:uiPriority w:val="99"/>
    <w:rsid w:val="00D61B12"/>
    <w:rPr>
      <w:spacing w:val="2"/>
      <w:sz w:val="13"/>
      <w:szCs w:val="13"/>
      <w:shd w:val="clear" w:color="auto" w:fill="FFFFFF"/>
    </w:rPr>
  </w:style>
  <w:style w:type="character" w:customStyle="1" w:styleId="62">
    <w:name w:val="Колонтитул (6)_"/>
    <w:basedOn w:val="a0"/>
    <w:link w:val="63"/>
    <w:uiPriority w:val="99"/>
    <w:locked/>
    <w:rsid w:val="00D61B12"/>
    <w:rPr>
      <w:sz w:val="20"/>
      <w:shd w:val="clear" w:color="auto" w:fill="FFFFFF"/>
    </w:rPr>
  </w:style>
  <w:style w:type="character" w:customStyle="1" w:styleId="120">
    <w:name w:val="Основной текст (12)_"/>
    <w:basedOn w:val="a0"/>
    <w:link w:val="121"/>
    <w:uiPriority w:val="99"/>
    <w:locked/>
    <w:rsid w:val="00D61B12"/>
    <w:rPr>
      <w:sz w:val="9"/>
      <w:szCs w:val="9"/>
      <w:shd w:val="clear" w:color="auto" w:fill="FFFFFF"/>
    </w:rPr>
  </w:style>
  <w:style w:type="character" w:customStyle="1" w:styleId="13">
    <w:name w:val="Основной текст (13)_"/>
    <w:basedOn w:val="a0"/>
    <w:link w:val="130"/>
    <w:uiPriority w:val="99"/>
    <w:locked/>
    <w:rsid w:val="00D61B12"/>
    <w:rPr>
      <w:spacing w:val="1"/>
      <w:sz w:val="11"/>
      <w:szCs w:val="11"/>
      <w:shd w:val="clear" w:color="auto" w:fill="FFFFFF"/>
    </w:rPr>
  </w:style>
  <w:style w:type="character" w:customStyle="1" w:styleId="53">
    <w:name w:val="Основной текст + 5"/>
    <w:aliases w:val="5 pt2,Интервал 0 pt2"/>
    <w:basedOn w:val="32pt"/>
    <w:uiPriority w:val="99"/>
    <w:rsid w:val="00D61B12"/>
    <w:rPr>
      <w:spacing w:val="1"/>
      <w:sz w:val="11"/>
      <w:szCs w:val="11"/>
      <w:shd w:val="clear" w:color="auto" w:fill="FFFFFF"/>
    </w:rPr>
  </w:style>
  <w:style w:type="character" w:customStyle="1" w:styleId="510">
    <w:name w:val="Основной текст + 51"/>
    <w:aliases w:val="5 pt1,Курсив1,Интервал 0 pt1"/>
    <w:basedOn w:val="32pt"/>
    <w:uiPriority w:val="99"/>
    <w:rsid w:val="00D61B12"/>
    <w:rPr>
      <w:i/>
      <w:iCs/>
      <w:spacing w:val="0"/>
      <w:sz w:val="11"/>
      <w:szCs w:val="11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D61B12"/>
    <w:pPr>
      <w:shd w:val="clear" w:color="auto" w:fill="FFFFFF"/>
      <w:spacing w:after="360" w:line="365" w:lineRule="exact"/>
      <w:jc w:val="center"/>
    </w:pPr>
    <w:rPr>
      <w:rFonts w:ascii="Times New Roman" w:eastAsiaTheme="minorHAnsi" w:hAnsi="Times New Roman" w:cs="Times New Roman"/>
      <w:b/>
      <w:bCs/>
      <w:caps/>
      <w:color w:val="auto"/>
      <w:spacing w:val="-9"/>
      <w:sz w:val="32"/>
      <w:szCs w:val="32"/>
      <w:lang w:eastAsia="en-US"/>
    </w:rPr>
  </w:style>
  <w:style w:type="paragraph" w:customStyle="1" w:styleId="12">
    <w:name w:val="Заголовок №1"/>
    <w:basedOn w:val="a"/>
    <w:link w:val="11"/>
    <w:uiPriority w:val="99"/>
    <w:rsid w:val="00D61B12"/>
    <w:pPr>
      <w:shd w:val="clear" w:color="auto" w:fill="FFFFFF"/>
      <w:spacing w:before="360" w:after="360" w:line="240" w:lineRule="atLeast"/>
      <w:jc w:val="center"/>
      <w:outlineLvl w:val="0"/>
    </w:pPr>
    <w:rPr>
      <w:rFonts w:ascii="Times New Roman" w:eastAsiaTheme="minorHAnsi" w:hAnsi="Times New Roman" w:cs="Times New Roman"/>
      <w:caps/>
      <w:color w:val="auto"/>
      <w:spacing w:val="74"/>
      <w:sz w:val="38"/>
      <w:szCs w:val="38"/>
      <w:lang w:eastAsia="en-US"/>
    </w:rPr>
  </w:style>
  <w:style w:type="paragraph" w:customStyle="1" w:styleId="3">
    <w:name w:val="Основной текст (3)"/>
    <w:basedOn w:val="a"/>
    <w:link w:val="32pt"/>
    <w:uiPriority w:val="99"/>
    <w:rsid w:val="00D61B12"/>
    <w:pPr>
      <w:shd w:val="clear" w:color="auto" w:fill="FFFFFF"/>
      <w:spacing w:before="240" w:after="1680" w:line="240" w:lineRule="atLeast"/>
      <w:jc w:val="center"/>
    </w:pPr>
    <w:rPr>
      <w:rFonts w:ascii="Times New Roman" w:eastAsiaTheme="minorHAnsi" w:hAnsi="Times New Roman" w:cs="Times New Roman"/>
      <w:caps/>
      <w:color w:val="auto"/>
      <w:spacing w:val="45"/>
      <w:sz w:val="20"/>
      <w:szCs w:val="20"/>
      <w:lang w:eastAsia="en-US"/>
    </w:rPr>
  </w:style>
  <w:style w:type="paragraph" w:customStyle="1" w:styleId="40">
    <w:name w:val="Основной текст (4)"/>
    <w:basedOn w:val="a"/>
    <w:link w:val="4"/>
    <w:uiPriority w:val="99"/>
    <w:rsid w:val="00D61B12"/>
    <w:pPr>
      <w:shd w:val="clear" w:color="auto" w:fill="FFFFFF"/>
      <w:spacing w:before="1140" w:line="240" w:lineRule="atLeast"/>
      <w:jc w:val="right"/>
    </w:pPr>
    <w:rPr>
      <w:rFonts w:ascii="Times New Roman" w:eastAsiaTheme="minorHAnsi" w:hAnsi="Times New Roman" w:cs="Times New Roman"/>
      <w:b/>
      <w:bCs/>
      <w:caps/>
      <w:color w:val="auto"/>
      <w:spacing w:val="1"/>
      <w:sz w:val="26"/>
      <w:szCs w:val="26"/>
      <w:lang w:eastAsia="en-US"/>
    </w:rPr>
  </w:style>
  <w:style w:type="paragraph" w:customStyle="1" w:styleId="a8">
    <w:name w:val="Оглавление"/>
    <w:basedOn w:val="a"/>
    <w:link w:val="a7"/>
    <w:uiPriority w:val="99"/>
    <w:rsid w:val="00D61B12"/>
    <w:pPr>
      <w:shd w:val="clear" w:color="auto" w:fill="FFFFFF"/>
      <w:spacing w:line="312" w:lineRule="exact"/>
      <w:jc w:val="both"/>
    </w:pPr>
    <w:rPr>
      <w:rFonts w:ascii="Times New Roman" w:eastAsiaTheme="minorHAnsi" w:hAnsi="Times New Roman" w:cs="Times New Roman"/>
      <w:caps/>
      <w:color w:val="auto"/>
      <w:sz w:val="26"/>
      <w:szCs w:val="26"/>
      <w:lang w:eastAsia="en-US"/>
    </w:rPr>
  </w:style>
  <w:style w:type="paragraph" w:customStyle="1" w:styleId="aa">
    <w:name w:val="Колонтитул"/>
    <w:basedOn w:val="a"/>
    <w:link w:val="a9"/>
    <w:uiPriority w:val="99"/>
    <w:rsid w:val="00D61B12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aps/>
      <w:color w:val="auto"/>
      <w:sz w:val="20"/>
      <w:szCs w:val="20"/>
      <w:lang w:eastAsia="en-US"/>
    </w:rPr>
  </w:style>
  <w:style w:type="paragraph" w:customStyle="1" w:styleId="22">
    <w:name w:val="Колонтитул (2)"/>
    <w:basedOn w:val="a"/>
    <w:link w:val="21"/>
    <w:uiPriority w:val="99"/>
    <w:rsid w:val="00D61B12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aps/>
      <w:color w:val="auto"/>
      <w:sz w:val="8"/>
      <w:szCs w:val="8"/>
      <w:lang w:eastAsia="en-US"/>
    </w:rPr>
  </w:style>
  <w:style w:type="paragraph" w:customStyle="1" w:styleId="31">
    <w:name w:val="Колонтитул (3)"/>
    <w:basedOn w:val="a"/>
    <w:link w:val="30"/>
    <w:uiPriority w:val="99"/>
    <w:rsid w:val="00D61B12"/>
    <w:pPr>
      <w:shd w:val="clear" w:color="auto" w:fill="FFFFFF"/>
      <w:spacing w:line="240" w:lineRule="atLeast"/>
      <w:jc w:val="right"/>
    </w:pPr>
    <w:rPr>
      <w:rFonts w:ascii="Impact" w:eastAsiaTheme="minorHAnsi" w:hAnsi="Impact" w:cs="Impact"/>
      <w:caps/>
      <w:color w:val="auto"/>
      <w:sz w:val="21"/>
      <w:szCs w:val="21"/>
      <w:lang w:eastAsia="en-US"/>
    </w:rPr>
  </w:style>
  <w:style w:type="paragraph" w:customStyle="1" w:styleId="24">
    <w:name w:val="Заголовок №2"/>
    <w:basedOn w:val="a"/>
    <w:link w:val="23"/>
    <w:uiPriority w:val="99"/>
    <w:rsid w:val="00D61B12"/>
    <w:pPr>
      <w:shd w:val="clear" w:color="auto" w:fill="FFFFFF"/>
      <w:spacing w:before="240" w:after="360" w:line="240" w:lineRule="atLeast"/>
      <w:jc w:val="center"/>
      <w:outlineLvl w:val="1"/>
    </w:pPr>
    <w:rPr>
      <w:rFonts w:ascii="Times New Roman" w:eastAsiaTheme="minorHAnsi" w:hAnsi="Times New Roman" w:cs="Times New Roman"/>
      <w:b/>
      <w:bCs/>
      <w:caps/>
      <w:color w:val="auto"/>
      <w:spacing w:val="1"/>
      <w:sz w:val="26"/>
      <w:szCs w:val="26"/>
      <w:lang w:eastAsia="en-US"/>
    </w:rPr>
  </w:style>
  <w:style w:type="paragraph" w:customStyle="1" w:styleId="43">
    <w:name w:val="Колонтитул (4)"/>
    <w:basedOn w:val="a"/>
    <w:link w:val="42"/>
    <w:uiPriority w:val="99"/>
    <w:rsid w:val="00D61B12"/>
    <w:pPr>
      <w:shd w:val="clear" w:color="auto" w:fill="FFFFFF"/>
      <w:spacing w:line="240" w:lineRule="atLeast"/>
      <w:jc w:val="right"/>
    </w:pPr>
    <w:rPr>
      <w:rFonts w:ascii="Garamond" w:eastAsiaTheme="minorHAnsi" w:hAnsi="Garamond" w:cs="Garamond"/>
      <w:caps/>
      <w:color w:val="auto"/>
      <w:spacing w:val="7"/>
      <w:sz w:val="21"/>
      <w:szCs w:val="21"/>
      <w:lang w:eastAsia="en-US"/>
    </w:rPr>
  </w:style>
  <w:style w:type="paragraph" w:customStyle="1" w:styleId="50">
    <w:name w:val="Основной текст (5)"/>
    <w:basedOn w:val="a"/>
    <w:link w:val="5"/>
    <w:uiPriority w:val="99"/>
    <w:rsid w:val="00D61B12"/>
    <w:pPr>
      <w:shd w:val="clear" w:color="auto" w:fill="FFFFFF"/>
      <w:spacing w:after="360" w:line="240" w:lineRule="atLeast"/>
    </w:pPr>
    <w:rPr>
      <w:rFonts w:ascii="Times New Roman" w:eastAsiaTheme="minorHAnsi" w:hAnsi="Times New Roman" w:cs="Times New Roman"/>
      <w:caps/>
      <w:color w:val="auto"/>
      <w:sz w:val="36"/>
      <w:szCs w:val="36"/>
      <w:lang w:eastAsia="en-US"/>
    </w:rPr>
  </w:style>
  <w:style w:type="paragraph" w:customStyle="1" w:styleId="52">
    <w:name w:val="Колонтитул (5)"/>
    <w:basedOn w:val="a"/>
    <w:link w:val="51"/>
    <w:uiPriority w:val="99"/>
    <w:rsid w:val="00D61B12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aps/>
      <w:color w:val="auto"/>
      <w:sz w:val="28"/>
      <w:szCs w:val="20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D61B12"/>
    <w:pPr>
      <w:shd w:val="clear" w:color="auto" w:fill="FFFFFF"/>
      <w:spacing w:before="300" w:after="360" w:line="240" w:lineRule="atLeast"/>
    </w:pPr>
    <w:rPr>
      <w:rFonts w:ascii="Constantia" w:eastAsiaTheme="minorHAnsi" w:hAnsi="Constantia" w:cs="Constantia"/>
      <w:caps/>
      <w:color w:val="auto"/>
      <w:sz w:val="28"/>
      <w:szCs w:val="20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D61B12"/>
    <w:pPr>
      <w:shd w:val="clear" w:color="auto" w:fill="FFFFFF"/>
      <w:spacing w:before="300" w:after="360" w:line="240" w:lineRule="atLeast"/>
    </w:pPr>
    <w:rPr>
      <w:rFonts w:ascii="Times New Roman" w:eastAsiaTheme="minorHAnsi" w:hAnsi="Times New Roman" w:cs="Times New Roman"/>
      <w:caps/>
      <w:color w:val="auto"/>
      <w:sz w:val="28"/>
      <w:szCs w:val="20"/>
      <w:lang w:eastAsia="en-US"/>
    </w:rPr>
  </w:style>
  <w:style w:type="paragraph" w:customStyle="1" w:styleId="81">
    <w:name w:val="Основной текст (8)"/>
    <w:basedOn w:val="a"/>
    <w:link w:val="80"/>
    <w:uiPriority w:val="99"/>
    <w:rsid w:val="00D61B12"/>
    <w:pPr>
      <w:shd w:val="clear" w:color="auto" w:fill="FFFFFF"/>
      <w:spacing w:line="240" w:lineRule="exact"/>
    </w:pPr>
    <w:rPr>
      <w:rFonts w:ascii="Times New Roman" w:eastAsiaTheme="minorHAnsi" w:hAnsi="Times New Roman" w:cs="Times New Roman"/>
      <w:b/>
      <w:bCs/>
      <w:caps/>
      <w:color w:val="auto"/>
      <w:sz w:val="17"/>
      <w:szCs w:val="17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D61B12"/>
    <w:pPr>
      <w:shd w:val="clear" w:color="auto" w:fill="FFFFFF"/>
      <w:spacing w:line="240" w:lineRule="exact"/>
    </w:pPr>
    <w:rPr>
      <w:rFonts w:ascii="Times New Roman" w:eastAsiaTheme="minorHAnsi" w:hAnsi="Times New Roman" w:cs="Times New Roman"/>
      <w:caps/>
      <w:color w:val="auto"/>
      <w:spacing w:val="1"/>
      <w:sz w:val="17"/>
      <w:szCs w:val="17"/>
      <w:lang w:eastAsia="en-US"/>
    </w:rPr>
  </w:style>
  <w:style w:type="paragraph" w:customStyle="1" w:styleId="101">
    <w:name w:val="Основной текст (10)"/>
    <w:basedOn w:val="a"/>
    <w:link w:val="100"/>
    <w:uiPriority w:val="99"/>
    <w:rsid w:val="00D61B12"/>
    <w:pPr>
      <w:shd w:val="clear" w:color="auto" w:fill="FFFFFF"/>
      <w:spacing w:before="420" w:line="288" w:lineRule="exact"/>
      <w:jc w:val="center"/>
    </w:pPr>
    <w:rPr>
      <w:rFonts w:ascii="Times New Roman" w:eastAsiaTheme="minorHAnsi" w:hAnsi="Times New Roman" w:cs="Times New Roman"/>
      <w:b/>
      <w:bCs/>
      <w:caps/>
      <w:color w:val="auto"/>
      <w:spacing w:val="-2"/>
      <w:sz w:val="21"/>
      <w:szCs w:val="21"/>
      <w:lang w:eastAsia="en-US"/>
    </w:rPr>
  </w:style>
  <w:style w:type="paragraph" w:customStyle="1" w:styleId="111">
    <w:name w:val="Основной текст (11)"/>
    <w:basedOn w:val="a"/>
    <w:link w:val="110"/>
    <w:uiPriority w:val="99"/>
    <w:rsid w:val="00D61B12"/>
    <w:pPr>
      <w:shd w:val="clear" w:color="auto" w:fill="FFFFFF"/>
      <w:spacing w:line="197" w:lineRule="exact"/>
      <w:jc w:val="center"/>
    </w:pPr>
    <w:rPr>
      <w:rFonts w:ascii="Times New Roman" w:eastAsiaTheme="minorHAnsi" w:hAnsi="Times New Roman" w:cs="Times New Roman"/>
      <w:caps/>
      <w:color w:val="auto"/>
      <w:spacing w:val="2"/>
      <w:sz w:val="13"/>
      <w:szCs w:val="13"/>
      <w:lang w:eastAsia="en-US"/>
    </w:rPr>
  </w:style>
  <w:style w:type="paragraph" w:customStyle="1" w:styleId="63">
    <w:name w:val="Колонтитул (6)"/>
    <w:basedOn w:val="a"/>
    <w:link w:val="62"/>
    <w:uiPriority w:val="99"/>
    <w:rsid w:val="00D61B12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aps/>
      <w:color w:val="auto"/>
      <w:sz w:val="20"/>
      <w:szCs w:val="20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D61B12"/>
    <w:pPr>
      <w:shd w:val="clear" w:color="auto" w:fill="FFFFFF"/>
      <w:spacing w:line="130" w:lineRule="exact"/>
      <w:jc w:val="center"/>
    </w:pPr>
    <w:rPr>
      <w:rFonts w:ascii="Times New Roman" w:eastAsiaTheme="minorHAnsi" w:hAnsi="Times New Roman" w:cs="Times New Roman"/>
      <w:caps/>
      <w:color w:val="auto"/>
      <w:sz w:val="9"/>
      <w:szCs w:val="9"/>
      <w:lang w:eastAsia="en-US"/>
    </w:rPr>
  </w:style>
  <w:style w:type="paragraph" w:customStyle="1" w:styleId="130">
    <w:name w:val="Основной текст (13)"/>
    <w:basedOn w:val="a"/>
    <w:link w:val="13"/>
    <w:uiPriority w:val="99"/>
    <w:rsid w:val="00D61B12"/>
    <w:pPr>
      <w:shd w:val="clear" w:color="auto" w:fill="FFFFFF"/>
      <w:spacing w:before="180" w:line="240" w:lineRule="atLeast"/>
      <w:jc w:val="center"/>
    </w:pPr>
    <w:rPr>
      <w:rFonts w:ascii="Times New Roman" w:eastAsiaTheme="minorHAnsi" w:hAnsi="Times New Roman" w:cs="Times New Roman"/>
      <w:caps/>
      <w:color w:val="auto"/>
      <w:spacing w:val="1"/>
      <w:sz w:val="11"/>
      <w:szCs w:val="11"/>
      <w:lang w:eastAsia="en-US"/>
    </w:rPr>
  </w:style>
  <w:style w:type="paragraph" w:customStyle="1" w:styleId="14">
    <w:name w:val="Обычный1"/>
    <w:rsid w:val="00D61B12"/>
    <w:pPr>
      <w:spacing w:after="0"/>
    </w:pPr>
    <w:rPr>
      <w:rFonts w:ascii="Arial" w:eastAsia="Arial" w:hAnsi="Arial" w:cs="Arial"/>
      <w:caps w:val="0"/>
      <w:sz w:val="22"/>
      <w:szCs w:val="22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D61B1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61B12"/>
    <w:rPr>
      <w:rFonts w:ascii="Courier New" w:eastAsia="Times New Roman" w:hAnsi="Courier New" w:cs="Courier New"/>
      <w:caps w:val="0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D61B1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61B12"/>
    <w:rPr>
      <w:rFonts w:ascii="Courier New" w:eastAsia="Times New Roman" w:hAnsi="Courier New" w:cs="Courier New"/>
      <w:caps w:val="0"/>
      <w:color w:val="000000"/>
      <w:sz w:val="24"/>
      <w:szCs w:val="24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61B12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61B12"/>
    <w:rPr>
      <w:rFonts w:ascii="Courier New" w:eastAsia="Times New Roman" w:hAnsi="Courier New" w:cs="Courier New"/>
      <w:caps w:val="0"/>
      <w:color w:val="000000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rsid w:val="00D61B12"/>
    <w:pPr>
      <w:autoSpaceDE w:val="0"/>
      <w:autoSpaceDN w:val="0"/>
      <w:adjustRightInd w:val="0"/>
      <w:jc w:val="both"/>
    </w:pPr>
    <w:rPr>
      <w:rFonts w:ascii="Arial" w:eastAsiaTheme="minorEastAsia" w:hAnsi="Arial" w:cs="Arial"/>
      <w:color w:val="auto"/>
    </w:rPr>
  </w:style>
  <w:style w:type="paragraph" w:customStyle="1" w:styleId="ConsPlusNormal">
    <w:name w:val="ConsPlusNormal"/>
    <w:rsid w:val="00D61B1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caps w:val="0"/>
      <w:sz w:val="20"/>
      <w:lang w:eastAsia="ru-RU"/>
    </w:rPr>
  </w:style>
  <w:style w:type="paragraph" w:customStyle="1" w:styleId="FR1">
    <w:name w:val="FR1"/>
    <w:rsid w:val="00D61B12"/>
    <w:pPr>
      <w:widowControl w:val="0"/>
      <w:suppressAutoHyphens/>
      <w:spacing w:after="0" w:line="420" w:lineRule="auto"/>
      <w:ind w:left="2000"/>
      <w:jc w:val="center"/>
    </w:pPr>
    <w:rPr>
      <w:rFonts w:eastAsiaTheme="minorEastAsia"/>
      <w:b/>
      <w:caps w:val="0"/>
      <w:sz w:val="32"/>
      <w:lang w:eastAsia="ar-SA"/>
    </w:rPr>
  </w:style>
  <w:style w:type="character" w:customStyle="1" w:styleId="af2">
    <w:name w:val="Гипертекстовая ссылка"/>
    <w:basedOn w:val="a0"/>
    <w:uiPriority w:val="99"/>
    <w:rsid w:val="00D61B12"/>
    <w:rPr>
      <w:rFonts w:ascii="Times New Roman" w:hAnsi="Times New Roman" w:cs="Times New Roman" w:hint="default"/>
      <w:b/>
      <w:bCs w:val="0"/>
      <w:color w:val="106BBE"/>
    </w:rPr>
  </w:style>
  <w:style w:type="table" w:styleId="af3">
    <w:name w:val="Table Grid"/>
    <w:basedOn w:val="a1"/>
    <w:uiPriority w:val="59"/>
    <w:rsid w:val="00D61B12"/>
    <w:pPr>
      <w:spacing w:after="0" w:line="240" w:lineRule="auto"/>
    </w:pPr>
    <w:rPr>
      <w:rFonts w:asciiTheme="minorHAnsi" w:hAnsiTheme="minorHAnsi" w:cstheme="minorBidi"/>
      <w:caps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Strong"/>
    <w:basedOn w:val="a0"/>
    <w:uiPriority w:val="22"/>
    <w:qFormat/>
    <w:rsid w:val="00D61B1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3485</Words>
  <Characters>19866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Мария</cp:lastModifiedBy>
  <cp:revision>2</cp:revision>
  <dcterms:created xsi:type="dcterms:W3CDTF">2023-07-11T11:53:00Z</dcterms:created>
  <dcterms:modified xsi:type="dcterms:W3CDTF">2023-07-11T11:53:00Z</dcterms:modified>
</cp:coreProperties>
</file>