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C32" w:rsidRDefault="0032775A" w:rsidP="00F86802">
      <w:pPr>
        <w:spacing w:after="0" w:line="240" w:lineRule="auto"/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Рубрика </w:t>
      </w:r>
      <w:r w:rsidR="00440AB3">
        <w:rPr>
          <w:b/>
          <w:sz w:val="24"/>
          <w:szCs w:val="24"/>
        </w:rPr>
        <w:t>Вопрос-ответ: В Мордовию с семьёй мы приехали с другого региона, к</w:t>
      </w:r>
      <w:r w:rsidR="00F86802" w:rsidRPr="0056549E">
        <w:rPr>
          <w:b/>
          <w:sz w:val="24"/>
          <w:szCs w:val="24"/>
        </w:rPr>
        <w:t>упили дом в селе</w:t>
      </w:r>
      <w:r w:rsidR="007B0C32" w:rsidRPr="0056549E">
        <w:rPr>
          <w:b/>
          <w:sz w:val="24"/>
          <w:szCs w:val="24"/>
        </w:rPr>
        <w:t>, земля не оформлена</w:t>
      </w:r>
      <w:r w:rsidR="00F86802" w:rsidRPr="0056549E">
        <w:rPr>
          <w:b/>
          <w:sz w:val="24"/>
          <w:szCs w:val="24"/>
        </w:rPr>
        <w:t>. С</w:t>
      </w:r>
      <w:r w:rsidR="007B0C32" w:rsidRPr="0056549E">
        <w:rPr>
          <w:b/>
          <w:sz w:val="24"/>
          <w:szCs w:val="24"/>
        </w:rPr>
        <w:t xml:space="preserve"> чего начинать и куда обращаться в первую очередь?</w:t>
      </w:r>
    </w:p>
    <w:p w:rsidR="00926924" w:rsidRDefault="00926924" w:rsidP="00F86802">
      <w:pPr>
        <w:spacing w:after="0" w:line="240" w:lineRule="auto"/>
        <w:jc w:val="center"/>
        <w:rPr>
          <w:b/>
          <w:sz w:val="24"/>
          <w:szCs w:val="24"/>
        </w:rPr>
      </w:pPr>
    </w:p>
    <w:p w:rsidR="00926924" w:rsidRPr="00926924" w:rsidRDefault="00926924" w:rsidP="00926924">
      <w:pPr>
        <w:pStyle w:val="Standard"/>
        <w:rPr>
          <w:rFonts w:asciiTheme="minorHAnsi" w:hAnsiTheme="minorHAnsi"/>
          <w:b/>
          <w:lang w:val="ru-RU"/>
        </w:rPr>
      </w:pPr>
      <w:r w:rsidRPr="00926924">
        <w:rPr>
          <w:rFonts w:asciiTheme="minorHAnsi" w:hAnsiTheme="minorHAnsi"/>
          <w:b/>
          <w:lang w:val="ru-RU"/>
        </w:rPr>
        <w:t>На вопросы наших читателей отвечает начальник юридического отдела филиала ФГБУ «ФКП Росреестра» по Республике Мордовия Михаил Сурков.</w:t>
      </w:r>
    </w:p>
    <w:p w:rsidR="00926924" w:rsidRDefault="00926924" w:rsidP="00926924">
      <w:pPr>
        <w:pStyle w:val="Standard"/>
        <w:rPr>
          <w:rFonts w:asciiTheme="minorHAnsi" w:hAnsiTheme="minorHAnsi"/>
          <w:lang w:val="ru-RU"/>
        </w:rPr>
      </w:pPr>
    </w:p>
    <w:p w:rsidR="00083C50" w:rsidRDefault="00A62623" w:rsidP="00F86802">
      <w:pPr>
        <w:spacing w:line="240" w:lineRule="auto"/>
        <w:rPr>
          <w:sz w:val="24"/>
          <w:szCs w:val="24"/>
        </w:rPr>
      </w:pPr>
      <w:r w:rsidRPr="00233FC3">
        <w:rPr>
          <w:sz w:val="24"/>
          <w:szCs w:val="24"/>
        </w:rPr>
        <w:t>Существуют некоторые тонкости</w:t>
      </w:r>
      <w:r w:rsidR="00233FC3">
        <w:rPr>
          <w:sz w:val="24"/>
          <w:szCs w:val="24"/>
        </w:rPr>
        <w:t xml:space="preserve"> при регистрации земли, находящ</w:t>
      </w:r>
      <w:r w:rsidR="009B5C33">
        <w:rPr>
          <w:sz w:val="24"/>
          <w:szCs w:val="24"/>
        </w:rPr>
        <w:t>егося</w:t>
      </w:r>
      <w:r w:rsidRPr="00233FC3">
        <w:rPr>
          <w:sz w:val="24"/>
          <w:szCs w:val="24"/>
        </w:rPr>
        <w:t xml:space="preserve"> на не</w:t>
      </w:r>
      <w:r w:rsidR="009B5C33">
        <w:rPr>
          <w:sz w:val="24"/>
          <w:szCs w:val="24"/>
        </w:rPr>
        <w:t>й</w:t>
      </w:r>
      <w:r w:rsidRPr="00233FC3">
        <w:rPr>
          <w:sz w:val="24"/>
          <w:szCs w:val="24"/>
        </w:rPr>
        <w:t xml:space="preserve"> объекта не</w:t>
      </w:r>
      <w:r w:rsidR="00083C50">
        <w:rPr>
          <w:sz w:val="24"/>
          <w:szCs w:val="24"/>
        </w:rPr>
        <w:t>движимости:</w:t>
      </w:r>
    </w:p>
    <w:p w:rsidR="005A17DC" w:rsidRDefault="00A62623" w:rsidP="00F86802">
      <w:pPr>
        <w:spacing w:line="240" w:lineRule="auto"/>
        <w:rPr>
          <w:rFonts w:cs="Arial"/>
          <w:sz w:val="24"/>
          <w:szCs w:val="24"/>
        </w:rPr>
      </w:pPr>
      <w:r w:rsidRPr="00233FC3">
        <w:rPr>
          <w:sz w:val="24"/>
          <w:szCs w:val="24"/>
        </w:rPr>
        <w:t xml:space="preserve"> </w:t>
      </w:r>
      <w:r w:rsidR="00083C50">
        <w:rPr>
          <w:sz w:val="24"/>
          <w:szCs w:val="24"/>
        </w:rPr>
        <w:t>–</w:t>
      </w:r>
      <w:r w:rsidRPr="00233FC3">
        <w:rPr>
          <w:sz w:val="24"/>
          <w:szCs w:val="24"/>
        </w:rPr>
        <w:t xml:space="preserve"> </w:t>
      </w:r>
      <w:r w:rsidR="005A17DC">
        <w:rPr>
          <w:sz w:val="24"/>
          <w:szCs w:val="24"/>
        </w:rPr>
        <w:t>е</w:t>
      </w:r>
      <w:r w:rsidRPr="00233FC3">
        <w:rPr>
          <w:sz w:val="24"/>
          <w:szCs w:val="24"/>
        </w:rPr>
        <w:t xml:space="preserve">сли </w:t>
      </w:r>
      <w:r w:rsidR="005A17DC">
        <w:rPr>
          <w:sz w:val="24"/>
          <w:szCs w:val="24"/>
        </w:rPr>
        <w:t>в договоре</w:t>
      </w:r>
      <w:r w:rsidR="00233FC3">
        <w:rPr>
          <w:sz w:val="24"/>
          <w:szCs w:val="24"/>
        </w:rPr>
        <w:t xml:space="preserve"> купли-продажи дома</w:t>
      </w:r>
      <w:r w:rsidR="00083C50">
        <w:rPr>
          <w:sz w:val="24"/>
          <w:szCs w:val="24"/>
        </w:rPr>
        <w:t xml:space="preserve"> не указан земельный участок, а </w:t>
      </w:r>
      <w:r w:rsidR="005A17DC">
        <w:rPr>
          <w:rFonts w:cs="Arial"/>
          <w:sz w:val="24"/>
          <w:szCs w:val="24"/>
        </w:rPr>
        <w:t>правоустанавливающий документ на землю</w:t>
      </w:r>
      <w:r w:rsidR="00083C50">
        <w:rPr>
          <w:sz w:val="24"/>
          <w:szCs w:val="24"/>
        </w:rPr>
        <w:t xml:space="preserve"> у продавца </w:t>
      </w:r>
      <w:r w:rsidR="005A17DC">
        <w:rPr>
          <w:sz w:val="24"/>
          <w:szCs w:val="24"/>
        </w:rPr>
        <w:t xml:space="preserve">имеется, то </w:t>
      </w:r>
      <w:r w:rsidR="00233FC3" w:rsidRPr="00233FC3">
        <w:rPr>
          <w:rFonts w:cs="Arial"/>
          <w:sz w:val="24"/>
          <w:szCs w:val="24"/>
        </w:rPr>
        <w:t xml:space="preserve">покупатель </w:t>
      </w:r>
      <w:r w:rsidR="00A52DED">
        <w:rPr>
          <w:rFonts w:cs="Arial"/>
          <w:sz w:val="24"/>
          <w:szCs w:val="24"/>
        </w:rPr>
        <w:t xml:space="preserve">может </w:t>
      </w:r>
      <w:r w:rsidR="00233FC3" w:rsidRPr="00233FC3">
        <w:rPr>
          <w:rFonts w:cs="Arial"/>
          <w:sz w:val="24"/>
          <w:szCs w:val="24"/>
        </w:rPr>
        <w:t>оформить земельный участок</w:t>
      </w:r>
      <w:r w:rsidR="009056F2">
        <w:rPr>
          <w:rFonts w:cs="Arial"/>
          <w:sz w:val="24"/>
          <w:szCs w:val="24"/>
        </w:rPr>
        <w:t xml:space="preserve">, подав </w:t>
      </w:r>
      <w:r w:rsidR="00A52DED">
        <w:rPr>
          <w:rFonts w:cs="Arial"/>
          <w:sz w:val="24"/>
          <w:szCs w:val="24"/>
        </w:rPr>
        <w:t>документы на регистра</w:t>
      </w:r>
      <w:r w:rsidR="005A17DC">
        <w:rPr>
          <w:rFonts w:cs="Arial"/>
          <w:sz w:val="24"/>
          <w:szCs w:val="24"/>
        </w:rPr>
        <w:t>цию права в упрощенном порядке,</w:t>
      </w:r>
      <w:r w:rsidR="009056F2">
        <w:rPr>
          <w:rFonts w:cs="Arial"/>
          <w:sz w:val="24"/>
          <w:szCs w:val="24"/>
        </w:rPr>
        <w:t xml:space="preserve"> </w:t>
      </w:r>
      <w:r w:rsidR="005A17DC">
        <w:rPr>
          <w:rFonts w:cs="Arial"/>
          <w:sz w:val="24"/>
          <w:szCs w:val="24"/>
        </w:rPr>
        <w:t>приложив</w:t>
      </w:r>
      <w:r w:rsidR="00A52DED">
        <w:rPr>
          <w:rFonts w:cs="Arial"/>
          <w:sz w:val="24"/>
          <w:szCs w:val="24"/>
        </w:rPr>
        <w:t xml:space="preserve"> правоустанавливающи</w:t>
      </w:r>
      <w:r w:rsidR="005A17DC">
        <w:rPr>
          <w:rFonts w:cs="Arial"/>
          <w:sz w:val="24"/>
          <w:szCs w:val="24"/>
        </w:rPr>
        <w:t>й документ</w:t>
      </w:r>
      <w:r w:rsidR="00A52DED">
        <w:rPr>
          <w:rFonts w:cs="Arial"/>
          <w:sz w:val="24"/>
          <w:szCs w:val="24"/>
        </w:rPr>
        <w:t xml:space="preserve"> на эту землю</w:t>
      </w:r>
      <w:r w:rsidR="005A17DC">
        <w:rPr>
          <w:rFonts w:cs="Arial"/>
          <w:sz w:val="24"/>
          <w:szCs w:val="24"/>
        </w:rPr>
        <w:t>;</w:t>
      </w:r>
      <w:r w:rsidR="005A17DC" w:rsidRPr="005A17DC">
        <w:rPr>
          <w:rFonts w:cs="Arial"/>
          <w:sz w:val="24"/>
          <w:szCs w:val="24"/>
        </w:rPr>
        <w:t xml:space="preserve"> </w:t>
      </w:r>
    </w:p>
    <w:p w:rsidR="00083C50" w:rsidRDefault="005A17DC" w:rsidP="00F86802">
      <w:pPr>
        <w:spacing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- если </w:t>
      </w:r>
      <w:r>
        <w:rPr>
          <w:sz w:val="24"/>
          <w:szCs w:val="24"/>
        </w:rPr>
        <w:t xml:space="preserve">в договоре купли-продажи дома не был указан земельный участок и нет </w:t>
      </w:r>
      <w:r>
        <w:rPr>
          <w:rFonts w:cs="Arial"/>
          <w:sz w:val="24"/>
          <w:szCs w:val="24"/>
        </w:rPr>
        <w:t>правоустанавливающего документа на землю, то покупателю необходимо обратиться в администрацию муниципального района для дальнейшего выкупа земельного участка;</w:t>
      </w:r>
    </w:p>
    <w:p w:rsidR="00083C50" w:rsidRDefault="005A17DC" w:rsidP="00F86802">
      <w:pPr>
        <w:spacing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- е</w:t>
      </w:r>
      <w:r w:rsidR="00083C50">
        <w:rPr>
          <w:rFonts w:cs="Arial"/>
          <w:sz w:val="24"/>
          <w:szCs w:val="24"/>
        </w:rPr>
        <w:t xml:space="preserve">сли в договоре купли-продажи дома указан </w:t>
      </w:r>
      <w:r w:rsidR="009056F2">
        <w:rPr>
          <w:rFonts w:cs="Arial"/>
          <w:sz w:val="24"/>
          <w:szCs w:val="24"/>
        </w:rPr>
        <w:t xml:space="preserve">и </w:t>
      </w:r>
      <w:r w:rsidR="00083C50">
        <w:rPr>
          <w:rFonts w:cs="Arial"/>
          <w:sz w:val="24"/>
          <w:szCs w:val="24"/>
        </w:rPr>
        <w:t>земельный участок</w:t>
      </w:r>
      <w:r w:rsidR="009056F2">
        <w:rPr>
          <w:rFonts w:cs="Arial"/>
          <w:sz w:val="24"/>
          <w:szCs w:val="24"/>
        </w:rPr>
        <w:t>, то покупатель может обратиться в Регистрационную палату для дальнейшего получения свидетельства о регистрации права на дом и земельный участок.</w:t>
      </w:r>
    </w:p>
    <w:p w:rsidR="00FC123A" w:rsidRDefault="00FC123A" w:rsidP="00F86802">
      <w:pPr>
        <w:spacing w:line="240" w:lineRule="auto"/>
        <w:rPr>
          <w:rFonts w:cs="Arial"/>
          <w:sz w:val="24"/>
          <w:szCs w:val="24"/>
        </w:rPr>
      </w:pPr>
    </w:p>
    <w:p w:rsidR="00FC123A" w:rsidRDefault="00FC123A" w:rsidP="00FC123A">
      <w:pPr>
        <w:pStyle w:val="Default"/>
        <w:ind w:firstLine="720"/>
        <w:jc w:val="right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Пресс служба </w:t>
      </w:r>
    </w:p>
    <w:p w:rsidR="00FC123A" w:rsidRDefault="00FC123A" w:rsidP="00FC123A">
      <w:pPr>
        <w:pStyle w:val="Default"/>
        <w:ind w:firstLine="720"/>
        <w:jc w:val="right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филиала ФГБУ «ФКП Росреестра» </w:t>
      </w:r>
    </w:p>
    <w:p w:rsidR="00FC123A" w:rsidRDefault="00FC123A" w:rsidP="00FC123A">
      <w:pPr>
        <w:pStyle w:val="Default"/>
        <w:tabs>
          <w:tab w:val="left" w:pos="7371"/>
          <w:tab w:val="left" w:pos="7513"/>
          <w:tab w:val="left" w:pos="7655"/>
        </w:tabs>
        <w:ind w:firstLine="720"/>
        <w:jc w:val="right"/>
      </w:pPr>
      <w:r>
        <w:rPr>
          <w:rFonts w:ascii="Calibri" w:hAnsi="Calibri" w:cs="Times New Roman"/>
        </w:rPr>
        <w:t xml:space="preserve">                                                                                                                      по Республике Мордовия  </w:t>
      </w:r>
    </w:p>
    <w:p w:rsidR="00FC123A" w:rsidRDefault="00FC123A" w:rsidP="00FC123A">
      <w:pPr>
        <w:spacing w:line="240" w:lineRule="auto"/>
        <w:jc w:val="right"/>
        <w:rPr>
          <w:rFonts w:cs="Arial"/>
          <w:sz w:val="24"/>
          <w:szCs w:val="24"/>
        </w:rPr>
      </w:pPr>
    </w:p>
    <w:p w:rsidR="00F86802" w:rsidRDefault="00F86802" w:rsidP="00F86802">
      <w:pPr>
        <w:jc w:val="right"/>
        <w:rPr>
          <w:rFonts w:cs="Arial"/>
          <w:sz w:val="24"/>
          <w:szCs w:val="24"/>
        </w:rPr>
      </w:pPr>
    </w:p>
    <w:p w:rsidR="00734E86" w:rsidRPr="00734E86" w:rsidRDefault="00734E86">
      <w:pPr>
        <w:rPr>
          <w:rFonts w:cs="Arial"/>
          <w:sz w:val="24"/>
          <w:szCs w:val="24"/>
        </w:rPr>
      </w:pPr>
    </w:p>
    <w:p w:rsidR="00734E86" w:rsidRPr="00734E86" w:rsidRDefault="00734E86">
      <w:pPr>
        <w:rPr>
          <w:sz w:val="24"/>
          <w:szCs w:val="24"/>
          <w:u w:val="single"/>
        </w:rPr>
      </w:pPr>
    </w:p>
    <w:p w:rsidR="000A5096" w:rsidRPr="000A5096" w:rsidRDefault="000A5096">
      <w:pPr>
        <w:rPr>
          <w:sz w:val="24"/>
          <w:szCs w:val="24"/>
          <w:u w:val="single"/>
        </w:rPr>
      </w:pPr>
    </w:p>
    <w:sectPr w:rsidR="000A5096" w:rsidRPr="000A5096" w:rsidSect="000A28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A48"/>
    <w:rsid w:val="000250C5"/>
    <w:rsid w:val="000444A0"/>
    <w:rsid w:val="00083C50"/>
    <w:rsid w:val="000A280D"/>
    <w:rsid w:val="000A5096"/>
    <w:rsid w:val="00104845"/>
    <w:rsid w:val="00115A4A"/>
    <w:rsid w:val="00233FC3"/>
    <w:rsid w:val="002C4BCE"/>
    <w:rsid w:val="002D6159"/>
    <w:rsid w:val="002F5BB7"/>
    <w:rsid w:val="0032775A"/>
    <w:rsid w:val="00346672"/>
    <w:rsid w:val="003469F7"/>
    <w:rsid w:val="003C6AD0"/>
    <w:rsid w:val="00440AB3"/>
    <w:rsid w:val="004F7FA8"/>
    <w:rsid w:val="00523248"/>
    <w:rsid w:val="00526497"/>
    <w:rsid w:val="0056549E"/>
    <w:rsid w:val="005A17DC"/>
    <w:rsid w:val="00711612"/>
    <w:rsid w:val="00734E86"/>
    <w:rsid w:val="0074005D"/>
    <w:rsid w:val="00794FEE"/>
    <w:rsid w:val="007A431E"/>
    <w:rsid w:val="007B0C32"/>
    <w:rsid w:val="007B2A48"/>
    <w:rsid w:val="007B586F"/>
    <w:rsid w:val="008122C4"/>
    <w:rsid w:val="008D2EBB"/>
    <w:rsid w:val="008D342B"/>
    <w:rsid w:val="009056F2"/>
    <w:rsid w:val="00926924"/>
    <w:rsid w:val="00934936"/>
    <w:rsid w:val="009B5C33"/>
    <w:rsid w:val="00A52DED"/>
    <w:rsid w:val="00A5406D"/>
    <w:rsid w:val="00A62623"/>
    <w:rsid w:val="00A65445"/>
    <w:rsid w:val="00A85551"/>
    <w:rsid w:val="00B35AD8"/>
    <w:rsid w:val="00B80883"/>
    <w:rsid w:val="00BB1CF0"/>
    <w:rsid w:val="00C06988"/>
    <w:rsid w:val="00C102D3"/>
    <w:rsid w:val="00C94BB3"/>
    <w:rsid w:val="00DB4CF2"/>
    <w:rsid w:val="00E5046E"/>
    <w:rsid w:val="00E8443A"/>
    <w:rsid w:val="00F86802"/>
    <w:rsid w:val="00FC123A"/>
    <w:rsid w:val="00FC7BA9"/>
    <w:rsid w:val="00FE0947"/>
    <w:rsid w:val="00FE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8680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3">
    <w:name w:val="Основной текст_"/>
    <w:basedOn w:val="a0"/>
    <w:link w:val="2"/>
    <w:rsid w:val="00F8680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3"/>
    <w:rsid w:val="00F86802"/>
    <w:pPr>
      <w:widowControl w:val="0"/>
      <w:shd w:val="clear" w:color="auto" w:fill="FFFFFF"/>
      <w:spacing w:after="0" w:line="355" w:lineRule="exact"/>
      <w:ind w:firstLine="700"/>
      <w:jc w:val="both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basedOn w:val="a"/>
    <w:rsid w:val="00FC123A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8680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a3">
    <w:name w:val="Основной текст_"/>
    <w:basedOn w:val="a0"/>
    <w:link w:val="2"/>
    <w:rsid w:val="00F8680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3"/>
    <w:rsid w:val="00F86802"/>
    <w:pPr>
      <w:widowControl w:val="0"/>
      <w:shd w:val="clear" w:color="auto" w:fill="FFFFFF"/>
      <w:spacing w:after="0" w:line="355" w:lineRule="exact"/>
      <w:ind w:firstLine="700"/>
      <w:jc w:val="both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basedOn w:val="a"/>
    <w:rsid w:val="00FC123A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8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GEG</dc:creator>
  <cp:lastModifiedBy>Admin</cp:lastModifiedBy>
  <cp:revision>2</cp:revision>
  <cp:lastPrinted>2014-06-25T09:00:00Z</cp:lastPrinted>
  <dcterms:created xsi:type="dcterms:W3CDTF">2014-12-17T13:01:00Z</dcterms:created>
  <dcterms:modified xsi:type="dcterms:W3CDTF">2014-12-17T13:01:00Z</dcterms:modified>
</cp:coreProperties>
</file>