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1B0" w:rsidRDefault="007731B0" w:rsidP="007731B0">
      <w:pPr>
        <w:widowControl w:val="0"/>
        <w:autoSpaceDE w:val="0"/>
        <w:autoSpaceDN w:val="0"/>
        <w:adjustRightInd w:val="0"/>
        <w:rPr>
          <w:rFonts w:ascii="Calibri" w:hAnsi="Calibri" w:cs="Calibri"/>
        </w:rPr>
      </w:pPr>
    </w:p>
    <w:p w:rsidR="007731B0" w:rsidRPr="0054226D" w:rsidRDefault="007731B0" w:rsidP="007731B0">
      <w:pPr>
        <w:spacing w:before="100" w:beforeAutospacing="1" w:after="100" w:afterAutospacing="1" w:line="240" w:lineRule="auto"/>
        <w:outlineLvl w:val="0"/>
        <w:rPr>
          <w:rFonts w:ascii="Times New Roman" w:hAnsi="Times New Roman"/>
          <w:b/>
          <w:bCs/>
          <w:kern w:val="36"/>
          <w:sz w:val="48"/>
          <w:szCs w:val="48"/>
        </w:rPr>
      </w:pPr>
      <w:r w:rsidRPr="0054226D">
        <w:rPr>
          <w:rFonts w:ascii="Times New Roman" w:hAnsi="Times New Roman"/>
          <w:b/>
          <w:bCs/>
          <w:kern w:val="36"/>
          <w:sz w:val="48"/>
          <w:szCs w:val="48"/>
        </w:rPr>
        <w:t>Куда подавать заявление о переходе в НПФ или обратно в ПФР</w:t>
      </w:r>
    </w:p>
    <w:p w:rsidR="007731B0" w:rsidRPr="0054226D" w:rsidRDefault="007731B0" w:rsidP="007731B0">
      <w:pPr>
        <w:spacing w:before="100" w:beforeAutospacing="1" w:after="100" w:afterAutospacing="1" w:line="240" w:lineRule="auto"/>
        <w:rPr>
          <w:rFonts w:ascii="Times New Roman" w:hAnsi="Times New Roman"/>
          <w:sz w:val="24"/>
          <w:szCs w:val="24"/>
        </w:rPr>
      </w:pPr>
      <w:r w:rsidRPr="0054226D">
        <w:rPr>
          <w:rFonts w:ascii="Times New Roman" w:hAnsi="Times New Roman"/>
          <w:sz w:val="24"/>
          <w:szCs w:val="24"/>
        </w:rPr>
        <w:t>Уважаемые жители Мордовии.</w:t>
      </w:r>
    </w:p>
    <w:p w:rsidR="007731B0" w:rsidRPr="0054226D" w:rsidRDefault="007731B0" w:rsidP="007731B0">
      <w:pPr>
        <w:spacing w:before="100" w:beforeAutospacing="1" w:after="100" w:afterAutospacing="1" w:line="240" w:lineRule="auto"/>
        <w:rPr>
          <w:rFonts w:ascii="Times New Roman" w:hAnsi="Times New Roman"/>
          <w:sz w:val="24"/>
          <w:szCs w:val="24"/>
        </w:rPr>
      </w:pPr>
      <w:r w:rsidRPr="0054226D">
        <w:rPr>
          <w:rFonts w:ascii="Times New Roman" w:hAnsi="Times New Roman"/>
          <w:sz w:val="24"/>
          <w:szCs w:val="24"/>
        </w:rPr>
        <w:t>Страховщиком по обязательному пенсионному страхованию может выступать Пенсионный фонд Российской Федерации (ПФР) или негосударственный пенсионный фонд (НПФ) по вашему выбору. Если вы выбираете для управления своими пенсионными накоплениями частную управляющую компанию, то вашим страховщиком по ОПС все равно остается ПФР.</w:t>
      </w:r>
    </w:p>
    <w:p w:rsidR="007731B0" w:rsidRPr="0054226D" w:rsidRDefault="007731B0" w:rsidP="007731B0">
      <w:pPr>
        <w:spacing w:before="100" w:beforeAutospacing="1" w:after="100" w:afterAutospacing="1" w:line="240" w:lineRule="auto"/>
        <w:rPr>
          <w:rFonts w:ascii="Times New Roman" w:hAnsi="Times New Roman"/>
          <w:sz w:val="24"/>
          <w:szCs w:val="24"/>
        </w:rPr>
      </w:pPr>
      <w:r w:rsidRPr="0054226D">
        <w:rPr>
          <w:rFonts w:ascii="Times New Roman" w:hAnsi="Times New Roman"/>
          <w:sz w:val="24"/>
          <w:szCs w:val="24"/>
        </w:rPr>
        <w:t>Подать заявление о выборе страховщика можно только через Пенсионный фонд России, в частности в любой клиентской службе ПФР. Сделать это можно обратившись лично, можно направить заявление по почте или с курьером (но здесь уже необходимо нотариальное заверение подписи заявителя). Один из видов заявлений – о переходе из одного НПФ в другой НПФ можно подать и через многофункциональный центр предоставления государственных и муниципальных услуг.</w:t>
      </w:r>
    </w:p>
    <w:p w:rsidR="007731B0" w:rsidRPr="0054226D" w:rsidRDefault="007731B0" w:rsidP="007731B0">
      <w:pPr>
        <w:spacing w:before="100" w:beforeAutospacing="1" w:after="100" w:afterAutospacing="1" w:line="240" w:lineRule="auto"/>
        <w:rPr>
          <w:rFonts w:ascii="Times New Roman" w:hAnsi="Times New Roman"/>
          <w:sz w:val="24"/>
          <w:szCs w:val="24"/>
        </w:rPr>
      </w:pPr>
      <w:r w:rsidRPr="0054226D">
        <w:rPr>
          <w:rFonts w:ascii="Times New Roman" w:hAnsi="Times New Roman"/>
          <w:sz w:val="24"/>
          <w:szCs w:val="24"/>
        </w:rPr>
        <w:t>Следует помнить, что заявление необходимо подать до 31 декабря, а при выборе НПФ: заключить соответствующий договор.</w:t>
      </w:r>
    </w:p>
    <w:p w:rsidR="007731B0" w:rsidRDefault="007731B0" w:rsidP="007731B0">
      <w:pPr>
        <w:widowControl w:val="0"/>
        <w:autoSpaceDE w:val="0"/>
        <w:autoSpaceDN w:val="0"/>
        <w:adjustRightInd w:val="0"/>
        <w:rPr>
          <w:rFonts w:ascii="Calibri" w:hAnsi="Calibri" w:cs="Calibri"/>
        </w:rPr>
      </w:pPr>
    </w:p>
    <w:p w:rsidR="00A822F8" w:rsidRDefault="00A822F8"/>
    <w:sectPr w:rsidR="00A822F8" w:rsidSect="007731B0">
      <w:pgSz w:w="11906" w:h="16838"/>
      <w:pgMar w:top="709"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31B0"/>
    <w:rsid w:val="007731B0"/>
    <w:rsid w:val="00A822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1B0"/>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828</Characters>
  <Application>Microsoft Office Word</Application>
  <DocSecurity>0</DocSecurity>
  <Lines>6</Lines>
  <Paragraphs>1</Paragraphs>
  <ScaleCrop>false</ScaleCrop>
  <Company/>
  <LinksUpToDate>false</LinksUpToDate>
  <CharactersWithSpaces>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2015-07-21T05:33:00Z</dcterms:created>
  <dcterms:modified xsi:type="dcterms:W3CDTF">2015-07-21T05:34:00Z</dcterms:modified>
</cp:coreProperties>
</file>