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950" w:rsidRDefault="009408B5" w:rsidP="009408B5">
      <w:pPr>
        <w:jc w:val="center"/>
        <w:rPr>
          <w:sz w:val="28"/>
          <w:szCs w:val="28"/>
        </w:rPr>
      </w:pPr>
      <w:r w:rsidRPr="009408B5">
        <w:rPr>
          <w:sz w:val="28"/>
          <w:szCs w:val="28"/>
        </w:rPr>
        <w:t>О пенсионном обеспечении на территории Российской Федерации лиц, прибывших на территорию Российской Федерации из Украины</w:t>
      </w:r>
    </w:p>
    <w:p w:rsidR="009408B5" w:rsidRDefault="009408B5" w:rsidP="009408B5">
      <w:pPr>
        <w:jc w:val="center"/>
        <w:rPr>
          <w:sz w:val="28"/>
          <w:szCs w:val="28"/>
        </w:rPr>
      </w:pPr>
    </w:p>
    <w:p w:rsidR="009408B5" w:rsidRDefault="009408B5" w:rsidP="008713AA">
      <w:pPr>
        <w:pStyle w:val="a3"/>
      </w:pPr>
      <w:r>
        <w:t>Право на пенсионное обеспечение по законодательству Российской Федерации лиц, прибывших на территорию Российской Федерации из Украины, зависит от их статуса.</w:t>
      </w:r>
    </w:p>
    <w:p w:rsidR="009408B5" w:rsidRDefault="009408B5" w:rsidP="008713AA">
      <w:pPr>
        <w:pStyle w:val="a3"/>
      </w:pPr>
      <w:r>
        <w:tab/>
        <w:t>Граждане Российской Федерации, постоянно проживавшие на Украине и вернувшиеся в Россию, имеют право на пенсионное обеспечение в соответствии с законодательством Российской Федерации в полном объеме.</w:t>
      </w:r>
    </w:p>
    <w:p w:rsidR="009408B5" w:rsidRDefault="009408B5" w:rsidP="008713AA">
      <w:pPr>
        <w:pStyle w:val="a3"/>
      </w:pPr>
      <w:r>
        <w:tab/>
      </w:r>
      <w:r w:rsidR="00380B51">
        <w:t>У граждан Украины право на пенсионное обеспечение возникает при постоянном проживании на территории России, подтверждаемым видом на жительства, выдаваемым территориальными органами ФМС России.</w:t>
      </w:r>
    </w:p>
    <w:p w:rsidR="00380B51" w:rsidRDefault="00380B51" w:rsidP="008713AA">
      <w:pPr>
        <w:pStyle w:val="a3"/>
      </w:pPr>
      <w:r>
        <w:tab/>
        <w:t>Лица, получившие в России статус беженца, право на пенсионное обеспечение имеют наравне с гражданами Российской Федерации на период действия статуса беженца, подтверждаемого удостоверением беженца установленного образца, выдаваемого территориальными органами ФМС России.</w:t>
      </w:r>
    </w:p>
    <w:p w:rsidR="00380B51" w:rsidRDefault="00380B51" w:rsidP="008713AA">
      <w:pPr>
        <w:pStyle w:val="a3"/>
      </w:pPr>
      <w:r>
        <w:tab/>
        <w:t>На лиц из числа иностранных граждан, которым предоставлено временное убежище, право на пенсионное обеспечение не распространяется.</w:t>
      </w:r>
    </w:p>
    <w:p w:rsidR="00380B51" w:rsidRDefault="00380B51" w:rsidP="008713AA">
      <w:pPr>
        <w:pStyle w:val="a3"/>
      </w:pPr>
      <w:r>
        <w:tab/>
        <w:t xml:space="preserve">Для назначения российской пенсии гражданами, прибывшими с территории Украины, </w:t>
      </w:r>
      <w:proofErr w:type="gramStart"/>
      <w:r>
        <w:t>предоставляются следующие документы</w:t>
      </w:r>
      <w:proofErr w:type="gramEnd"/>
      <w:r>
        <w:t>:</w:t>
      </w:r>
    </w:p>
    <w:p w:rsidR="00380B51" w:rsidRDefault="00380B51" w:rsidP="008713AA">
      <w:pPr>
        <w:pStyle w:val="a3"/>
      </w:pPr>
      <w:r>
        <w:tab/>
        <w:t xml:space="preserve">- </w:t>
      </w:r>
      <w:proofErr w:type="gramStart"/>
      <w:r>
        <w:t>документы</w:t>
      </w:r>
      <w:proofErr w:type="gramEnd"/>
      <w:r>
        <w:t xml:space="preserve"> удостоверяющие личность:</w:t>
      </w:r>
    </w:p>
    <w:p w:rsidR="00380B51" w:rsidRDefault="00380B51" w:rsidP="008713AA">
      <w:pPr>
        <w:pStyle w:val="a3"/>
      </w:pPr>
      <w:r>
        <w:t xml:space="preserve">                    </w:t>
      </w:r>
      <w:r w:rsidR="008713AA">
        <w:t xml:space="preserve">   </w:t>
      </w:r>
      <w:r>
        <w:t>для иностранных граждан – вид на жительство</w:t>
      </w:r>
    </w:p>
    <w:p w:rsidR="00380B51" w:rsidRDefault="00380B51" w:rsidP="008713AA">
      <w:pPr>
        <w:pStyle w:val="a3"/>
      </w:pPr>
      <w:r>
        <w:tab/>
        <w:t xml:space="preserve">         для граждан Российской Федерации – паспорт гражданина Российской Федерации,</w:t>
      </w:r>
    </w:p>
    <w:p w:rsidR="00380B51" w:rsidRDefault="00380B51" w:rsidP="008713AA">
      <w:pPr>
        <w:pStyle w:val="a3"/>
      </w:pPr>
      <w:r>
        <w:tab/>
        <w:t xml:space="preserve">      </w:t>
      </w:r>
      <w:r w:rsidR="008713AA">
        <w:t xml:space="preserve">  </w:t>
      </w:r>
      <w:r>
        <w:t xml:space="preserve"> для беженцев – удостоверение беженца</w:t>
      </w:r>
    </w:p>
    <w:p w:rsidR="008713AA" w:rsidRDefault="008713AA" w:rsidP="008713AA">
      <w:pPr>
        <w:pStyle w:val="a3"/>
      </w:pPr>
      <w:r>
        <w:tab/>
        <w:t>- о нетрудоспособных членах семьи</w:t>
      </w:r>
    </w:p>
    <w:p w:rsidR="008713AA" w:rsidRDefault="008713AA" w:rsidP="008713AA">
      <w:pPr>
        <w:pStyle w:val="a3"/>
      </w:pPr>
      <w:r>
        <w:tab/>
        <w:t>- об установлении инвалидности</w:t>
      </w:r>
    </w:p>
    <w:p w:rsidR="008713AA" w:rsidRDefault="008713AA" w:rsidP="008713AA">
      <w:pPr>
        <w:pStyle w:val="a3"/>
      </w:pPr>
      <w:r>
        <w:tab/>
        <w:t>- о смерти кормильца (кормильцев) и родственных с ним отношениях</w:t>
      </w:r>
    </w:p>
    <w:p w:rsidR="008713AA" w:rsidRDefault="008713AA" w:rsidP="008713AA">
      <w:pPr>
        <w:pStyle w:val="a3"/>
      </w:pPr>
      <w:r>
        <w:tab/>
        <w:t>- документы о стаже, о среднемесячном заработке за любые 60 месяцев работы подряд до 01.01.2002</w:t>
      </w:r>
    </w:p>
    <w:p w:rsidR="008713AA" w:rsidRDefault="008713AA" w:rsidP="008713AA">
      <w:pPr>
        <w:pStyle w:val="a3"/>
      </w:pPr>
      <w:r>
        <w:tab/>
        <w:t>- пенсионное дело и сведения о прекращении выплаты пенсии на территории  Украины, подтверждаемые органом, осуществляющие пенсионное обеспечение по прежнему месту жительства. В случае</w:t>
      </w:r>
      <w:proofErr w:type="gramStart"/>
      <w:r>
        <w:t>,</w:t>
      </w:r>
      <w:proofErr w:type="gramEnd"/>
      <w:r>
        <w:t xml:space="preserve"> если такие сведения о прекращении выплаты пенсии в Украине отсутствуют, граждан, обращающийся за назначением российской пенсии, дополнительно оформляет заявление, в котором самостоятельно указывает сведения о сроках прекращения выплаты пенсии на Украине и обязуется при поступлении соответствующих сведений выплатить </w:t>
      </w:r>
      <w:proofErr w:type="spellStart"/>
      <w:r>
        <w:t>переполученные</w:t>
      </w:r>
      <w:proofErr w:type="spellEnd"/>
      <w:r>
        <w:t xml:space="preserve">  суммы пенсии, если такие факты будут установлены (для пенсионеров, получивших пенсию на Украину).</w:t>
      </w:r>
    </w:p>
    <w:p w:rsidR="00F33A6F" w:rsidRDefault="008713AA" w:rsidP="008713AA">
      <w:pPr>
        <w:pStyle w:val="a3"/>
      </w:pPr>
      <w:r>
        <w:tab/>
        <w:t xml:space="preserve"> В случаи если гражданин не может </w:t>
      </w:r>
      <w:proofErr w:type="gramStart"/>
      <w:r>
        <w:t>предоставить документы</w:t>
      </w:r>
      <w:proofErr w:type="gramEnd"/>
      <w:r>
        <w:t xml:space="preserve"> о стаже и заработке, пенсионное дело из Пенсион</w:t>
      </w:r>
      <w:r w:rsidR="00F33A6F">
        <w:t>ного фонда Украины, ему по дости</w:t>
      </w:r>
      <w:r>
        <w:t>жении</w:t>
      </w:r>
      <w:r w:rsidR="00F33A6F">
        <w:t xml:space="preserve"> возраста может быть назначена социальная пенсия по старости при условии подтверждения постоянного проживания на территории России или наличия статуса беженца.</w:t>
      </w:r>
    </w:p>
    <w:p w:rsidR="00F33A6F" w:rsidRDefault="00F33A6F" w:rsidP="008713AA">
      <w:pPr>
        <w:pStyle w:val="a3"/>
      </w:pPr>
      <w:r>
        <w:tab/>
        <w:t>Также граждане, имеющие вид на жительства  или статус  беженца, могут обратиться за назначение пенсии по инвалидности или по случаю потери кормильца независимо от возраста.</w:t>
      </w:r>
    </w:p>
    <w:p w:rsidR="00F33A6F" w:rsidRDefault="00F33A6F" w:rsidP="008713AA">
      <w:pPr>
        <w:pStyle w:val="a3"/>
      </w:pPr>
      <w:r>
        <w:tab/>
        <w:t xml:space="preserve">Для назначения пенсии по инвалидности необходимо </w:t>
      </w:r>
      <w:proofErr w:type="gramStart"/>
      <w:r>
        <w:t>предоставить документ</w:t>
      </w:r>
      <w:proofErr w:type="gramEnd"/>
      <w:r>
        <w:t xml:space="preserve"> об установлении инвалидности (либо пройти специальное медицинское освидетельствование на территории России, если документ об инвалидности утрачен).</w:t>
      </w:r>
    </w:p>
    <w:p w:rsidR="008713AA" w:rsidRDefault="00F33A6F" w:rsidP="008713AA">
      <w:pPr>
        <w:pStyle w:val="a3"/>
      </w:pPr>
      <w:r>
        <w:tab/>
        <w:t xml:space="preserve">Для назначения пенсии по случаю потери кормильца необходимо  </w:t>
      </w:r>
      <w:proofErr w:type="gramStart"/>
      <w:r>
        <w:t>предоставить документы</w:t>
      </w:r>
      <w:proofErr w:type="gramEnd"/>
      <w:r>
        <w:t xml:space="preserve">, подтверждающие родственные отношения с умершим кормильцем, документ о смерти кормильца. </w:t>
      </w:r>
      <w:r w:rsidR="008713AA">
        <w:t xml:space="preserve"> </w:t>
      </w:r>
    </w:p>
    <w:p w:rsidR="00380B51" w:rsidRPr="009408B5" w:rsidRDefault="00380B51" w:rsidP="009408B5">
      <w:pPr>
        <w:rPr>
          <w:sz w:val="28"/>
          <w:szCs w:val="28"/>
        </w:rPr>
      </w:pPr>
    </w:p>
    <w:sectPr w:rsidR="00380B51" w:rsidRPr="009408B5" w:rsidSect="009408B5">
      <w:pgSz w:w="11906" w:h="16838"/>
      <w:pgMar w:top="567" w:right="707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08B5"/>
    <w:rsid w:val="00380B51"/>
    <w:rsid w:val="00702950"/>
    <w:rsid w:val="008713AA"/>
    <w:rsid w:val="009408B5"/>
    <w:rsid w:val="00F33A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9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13A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2015-07-21T06:34:00Z</dcterms:created>
  <dcterms:modified xsi:type="dcterms:W3CDTF">2015-07-21T07:12:00Z</dcterms:modified>
</cp:coreProperties>
</file>