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592" w:rsidRPr="0054226D" w:rsidRDefault="008B6592" w:rsidP="008B659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r w:rsidRPr="0054226D">
        <w:rPr>
          <w:rFonts w:ascii="Times New Roman" w:hAnsi="Times New Roman"/>
          <w:b/>
          <w:bCs/>
          <w:kern w:val="36"/>
          <w:sz w:val="48"/>
          <w:szCs w:val="48"/>
        </w:rPr>
        <w:t xml:space="preserve">Ответственность плательщика за нарушение законодательства о страховых взносах </w:t>
      </w:r>
    </w:p>
    <w:p w:rsidR="008B6592" w:rsidRPr="0054226D" w:rsidRDefault="008B6592" w:rsidP="008B659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К плательщику страховых взносов применяются следующие штрафные санкции:</w:t>
      </w:r>
    </w:p>
    <w:p w:rsidR="008B6592" w:rsidRPr="0054226D" w:rsidRDefault="008B6592" w:rsidP="008B65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4226D">
        <w:rPr>
          <w:rFonts w:ascii="Times New Roman" w:hAnsi="Times New Roman"/>
          <w:sz w:val="24"/>
          <w:szCs w:val="24"/>
        </w:rPr>
        <w:t>за непредставление плательщиком страховых взносов в установленный настоящим Федеральным законом срок расчета по начисленным и уплаченным страховым взносам в орган контроля за уплатой страховых взносов по месту учета влечет взыскание штрафа в размере 5 процентов суммы страховых взносов, начисленной к уплате за последние три месяца отчетного (расчетного) периода, за каждый полный или неполный месяц со дня, установленного для его представления</w:t>
      </w:r>
      <w:proofErr w:type="gramEnd"/>
      <w:r w:rsidRPr="0054226D">
        <w:rPr>
          <w:rFonts w:ascii="Times New Roman" w:hAnsi="Times New Roman"/>
          <w:sz w:val="24"/>
          <w:szCs w:val="24"/>
        </w:rPr>
        <w:t>, но не более 30 процентов указанной суммы и не менее 1 000 рублей.</w:t>
      </w:r>
    </w:p>
    <w:p w:rsidR="008B6592" w:rsidRPr="0054226D" w:rsidRDefault="008B6592" w:rsidP="008B65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за несоблюдение порядка представления расчета по начисленным и уплаченным страховым взносам в орган </w:t>
      </w:r>
      <w:proofErr w:type="gramStart"/>
      <w:r w:rsidRPr="0054226D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уплатой страховых взносов в электронном виде влечет взыскание штрафа в размере 200 рублей.</w:t>
      </w:r>
    </w:p>
    <w:p w:rsidR="008B6592" w:rsidRPr="0054226D" w:rsidRDefault="008B6592" w:rsidP="008B65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4226D">
        <w:rPr>
          <w:rFonts w:ascii="Times New Roman" w:hAnsi="Times New Roman"/>
          <w:sz w:val="24"/>
          <w:szCs w:val="24"/>
        </w:rPr>
        <w:t>за неуплату или неполную уплату сумм страховых взносов в результате занижения базы для начисления страховых взносов, иного неправильного исчисления страховых взносов или других неправомерных действий (бездействия) плательщиков страховых взносов влечет взыскание штрафа в размере 20 процентов неуплаченной суммы страховых взносов, в случае умышленных действий - в размере 40 процентов неуплаченной суммы страховых взносов.</w:t>
      </w:r>
      <w:proofErr w:type="gramEnd"/>
    </w:p>
    <w:p w:rsidR="008B6592" w:rsidRPr="0054226D" w:rsidRDefault="008B6592" w:rsidP="008B65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за отказ или непредставление в установленный срок плательщиком страховых взносов в орган </w:t>
      </w:r>
      <w:proofErr w:type="gramStart"/>
      <w:r w:rsidRPr="0054226D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уплатой страховых взносов документов (копий документов), необходимых для осуществления контроля за правильностью исчисления, полнотой и своевременностью уплаты (перечисления) страховых взносов, влечет взыскание штрафа в размере 200 рублей за каждый </w:t>
      </w:r>
      <w:proofErr w:type="spellStart"/>
      <w:r w:rsidRPr="0054226D">
        <w:rPr>
          <w:rFonts w:ascii="Times New Roman" w:hAnsi="Times New Roman"/>
          <w:sz w:val="24"/>
          <w:szCs w:val="24"/>
        </w:rPr>
        <w:t>непредставленный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 документ.</w:t>
      </w: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B6592" w:rsidRDefault="008B6592" w:rsidP="008B6592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903D68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A822F8" w:rsidRDefault="00A822F8"/>
    <w:sectPr w:rsidR="00A822F8" w:rsidSect="00903D68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49C"/>
    <w:multiLevelType w:val="multilevel"/>
    <w:tmpl w:val="B870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BC1925"/>
    <w:multiLevelType w:val="multilevel"/>
    <w:tmpl w:val="C142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68"/>
    <w:rsid w:val="00146FBF"/>
    <w:rsid w:val="008B6592"/>
    <w:rsid w:val="00903D68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68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6FB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FBF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2015-07-21T05:32:00Z</dcterms:created>
  <dcterms:modified xsi:type="dcterms:W3CDTF">2015-07-21T05:32:00Z</dcterms:modified>
</cp:coreProperties>
</file>