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88B" w:rsidRDefault="0082288B" w:rsidP="0082288B">
      <w:pPr>
        <w:pStyle w:val="a3"/>
        <w:spacing w:before="0" w:beforeAutospacing="0" w:after="0" w:afterAutospacing="0"/>
        <w:ind w:left="720"/>
        <w:jc w:val="center"/>
        <w:rPr>
          <w:b/>
          <w:color w:val="008000"/>
          <w:sz w:val="28"/>
          <w:szCs w:val="28"/>
        </w:rPr>
      </w:pPr>
      <w:r w:rsidRPr="00305B75">
        <w:rPr>
          <w:b/>
          <w:color w:val="008000"/>
          <w:sz w:val="28"/>
          <w:szCs w:val="28"/>
        </w:rPr>
        <w:t>Увеличь свою будущую пенсию</w:t>
      </w:r>
    </w:p>
    <w:p w:rsidR="0082288B" w:rsidRPr="00305B75" w:rsidRDefault="0082288B" w:rsidP="0082288B">
      <w:pPr>
        <w:pStyle w:val="a3"/>
        <w:spacing w:before="0" w:beforeAutospacing="0" w:after="0" w:afterAutospacing="0"/>
        <w:ind w:left="720"/>
        <w:jc w:val="center"/>
        <w:rPr>
          <w:b/>
          <w:color w:val="008000"/>
          <w:sz w:val="28"/>
          <w:szCs w:val="28"/>
        </w:rPr>
      </w:pPr>
    </w:p>
    <w:p w:rsidR="0082288B" w:rsidRDefault="0082288B" w:rsidP="0082288B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B6DF9">
        <w:rPr>
          <w:sz w:val="28"/>
          <w:szCs w:val="28"/>
        </w:rPr>
        <w:t>Если Вы вступили в Программу</w:t>
      </w:r>
      <w:r>
        <w:rPr>
          <w:sz w:val="28"/>
          <w:szCs w:val="28"/>
        </w:rPr>
        <w:t xml:space="preserve"> и откладываете на накопительную часть своей пенсии от 2 тыс. до 12 тыс. рублей в год и, то Государство вносит на Ваш счет в Пенсионном фонде такую же сумму.</w:t>
      </w:r>
    </w:p>
    <w:p w:rsidR="0082288B" w:rsidRDefault="0082288B" w:rsidP="0082288B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Например, в 2014 году Вы внесете 12 тыс. рублей, а Ваш пенсионный счет пополнится на 24 тыс. рулей. И так в течение 10 лет!</w:t>
      </w:r>
    </w:p>
    <w:p w:rsidR="00C87950" w:rsidRDefault="00C87950"/>
    <w:p w:rsidR="0082288B" w:rsidRPr="00C44632" w:rsidRDefault="0082288B" w:rsidP="0082288B">
      <w:pPr>
        <w:pStyle w:val="2"/>
        <w:spacing w:before="0" w:beforeAutospacing="0" w:after="0" w:afterAutospacing="0"/>
        <w:rPr>
          <w:color w:val="008000"/>
          <w:sz w:val="28"/>
          <w:szCs w:val="28"/>
        </w:rPr>
      </w:pPr>
      <w:r w:rsidRPr="00C44632">
        <w:rPr>
          <w:color w:val="008000"/>
          <w:sz w:val="28"/>
          <w:szCs w:val="28"/>
        </w:rPr>
        <w:t xml:space="preserve">Когда можно получить пенсионные выплаты с учетом </w:t>
      </w:r>
      <w:proofErr w:type="gramStart"/>
      <w:r w:rsidRPr="00C44632">
        <w:rPr>
          <w:color w:val="008000"/>
          <w:sz w:val="28"/>
          <w:szCs w:val="28"/>
        </w:rPr>
        <w:t>государственного</w:t>
      </w:r>
      <w:proofErr w:type="gramEnd"/>
      <w:r w:rsidRPr="00C44632">
        <w:rPr>
          <w:color w:val="008000"/>
          <w:sz w:val="28"/>
          <w:szCs w:val="28"/>
        </w:rPr>
        <w:t xml:space="preserve"> </w:t>
      </w:r>
      <w:proofErr w:type="spellStart"/>
      <w:r w:rsidRPr="00C44632">
        <w:rPr>
          <w:color w:val="008000"/>
          <w:sz w:val="28"/>
          <w:szCs w:val="28"/>
        </w:rPr>
        <w:t>софинансирования</w:t>
      </w:r>
      <w:proofErr w:type="spellEnd"/>
      <w:r w:rsidRPr="00C44632">
        <w:rPr>
          <w:color w:val="008000"/>
          <w:sz w:val="28"/>
          <w:szCs w:val="28"/>
        </w:rPr>
        <w:t>?</w:t>
      </w:r>
    </w:p>
    <w:p w:rsidR="0082288B" w:rsidRPr="0082288B" w:rsidRDefault="0082288B" w:rsidP="008228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88B">
        <w:rPr>
          <w:rFonts w:ascii="Times New Roman" w:hAnsi="Times New Roman" w:cs="Times New Roman"/>
          <w:sz w:val="28"/>
          <w:szCs w:val="28"/>
        </w:rPr>
        <w:t>При достижении застрахованным лицом возраста, дающего право на выплату пенсионных накоплений (для женщин – 55 лет, для мужчин – 60 лет), либо при установлении досрочной пенсии</w:t>
      </w:r>
    </w:p>
    <w:p w:rsidR="0082288B" w:rsidRPr="00C44632" w:rsidRDefault="0082288B" w:rsidP="0082288B">
      <w:pPr>
        <w:pStyle w:val="2"/>
        <w:spacing w:before="0" w:beforeAutospacing="0" w:after="0" w:afterAutospacing="0"/>
        <w:rPr>
          <w:color w:val="008000"/>
          <w:sz w:val="28"/>
          <w:szCs w:val="28"/>
        </w:rPr>
      </w:pPr>
      <w:r w:rsidRPr="00C44632">
        <w:rPr>
          <w:color w:val="008000"/>
          <w:sz w:val="28"/>
          <w:szCs w:val="28"/>
        </w:rPr>
        <w:t>Правопреемство</w:t>
      </w:r>
    </w:p>
    <w:p w:rsidR="0082288B" w:rsidRDefault="0082288B" w:rsidP="0082288B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953F41">
        <w:rPr>
          <w:b w:val="0"/>
          <w:bCs w:val="0"/>
          <w:sz w:val="24"/>
          <w:szCs w:val="24"/>
        </w:rPr>
        <w:t xml:space="preserve">Средства, накопленные в рамках Программы государственного </w:t>
      </w:r>
      <w:proofErr w:type="spellStart"/>
      <w:r w:rsidRPr="00953F41">
        <w:rPr>
          <w:b w:val="0"/>
          <w:bCs w:val="0"/>
          <w:sz w:val="24"/>
          <w:szCs w:val="24"/>
        </w:rPr>
        <w:t>софинансирования</w:t>
      </w:r>
      <w:proofErr w:type="spellEnd"/>
      <w:r w:rsidRPr="00953F41">
        <w:rPr>
          <w:b w:val="0"/>
          <w:bCs w:val="0"/>
          <w:sz w:val="24"/>
          <w:szCs w:val="24"/>
        </w:rPr>
        <w:t>, наследуются правопреемниками.</w:t>
      </w:r>
    </w:p>
    <w:p w:rsidR="0082288B" w:rsidRPr="00953F41" w:rsidRDefault="0082288B" w:rsidP="0082288B">
      <w:pPr>
        <w:pStyle w:val="2"/>
        <w:spacing w:before="0" w:beforeAutospacing="0" w:after="0" w:afterAutospacing="0"/>
        <w:ind w:firstLine="708"/>
        <w:jc w:val="both"/>
        <w:rPr>
          <w:bCs w:val="0"/>
          <w:sz w:val="24"/>
          <w:szCs w:val="24"/>
        </w:rPr>
      </w:pPr>
    </w:p>
    <w:p w:rsidR="0082288B" w:rsidRPr="00760EFD" w:rsidRDefault="0082288B" w:rsidP="0082288B">
      <w:pPr>
        <w:pStyle w:val="a3"/>
        <w:spacing w:before="0" w:beforeAutospacing="0" w:after="0" w:afterAutospacing="0"/>
        <w:rPr>
          <w:rStyle w:val="a4"/>
          <w:color w:val="008000"/>
          <w:sz w:val="28"/>
          <w:szCs w:val="28"/>
        </w:rPr>
      </w:pPr>
      <w:r w:rsidRPr="00760EFD">
        <w:rPr>
          <w:rStyle w:val="a4"/>
          <w:color w:val="008000"/>
          <w:sz w:val="28"/>
          <w:szCs w:val="28"/>
        </w:rPr>
        <w:t xml:space="preserve">Вы можете перечислить взносы в рамках Программы </w:t>
      </w:r>
      <w:r>
        <w:rPr>
          <w:rStyle w:val="a4"/>
          <w:color w:val="008000"/>
          <w:sz w:val="28"/>
          <w:szCs w:val="28"/>
        </w:rPr>
        <w:t xml:space="preserve"> </w:t>
      </w:r>
      <w:r w:rsidRPr="00760EFD">
        <w:rPr>
          <w:rStyle w:val="a4"/>
          <w:color w:val="008000"/>
          <w:sz w:val="28"/>
          <w:szCs w:val="28"/>
        </w:rPr>
        <w:t>через банк</w:t>
      </w:r>
      <w:r>
        <w:rPr>
          <w:rStyle w:val="a4"/>
          <w:color w:val="008000"/>
          <w:sz w:val="28"/>
          <w:szCs w:val="28"/>
        </w:rPr>
        <w:t xml:space="preserve"> или</w:t>
      </w:r>
      <w:r w:rsidRPr="00760EFD">
        <w:rPr>
          <w:rStyle w:val="a4"/>
          <w:color w:val="008000"/>
          <w:sz w:val="28"/>
          <w:szCs w:val="28"/>
        </w:rPr>
        <w:t xml:space="preserve"> через работодателя</w:t>
      </w:r>
      <w:r>
        <w:rPr>
          <w:rStyle w:val="a4"/>
          <w:color w:val="008000"/>
          <w:sz w:val="28"/>
          <w:szCs w:val="28"/>
        </w:rPr>
        <w:t>.</w:t>
      </w:r>
    </w:p>
    <w:p w:rsidR="0082288B" w:rsidRDefault="0082288B"/>
    <w:sectPr w:rsidR="0082288B" w:rsidSect="0082288B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315E9"/>
    <w:multiLevelType w:val="hybridMultilevel"/>
    <w:tmpl w:val="92507BB0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">
    <w:nsid w:val="681717F0"/>
    <w:multiLevelType w:val="hybridMultilevel"/>
    <w:tmpl w:val="72AA88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288B"/>
    <w:rsid w:val="0082288B"/>
    <w:rsid w:val="00C8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50"/>
  </w:style>
  <w:style w:type="paragraph" w:styleId="2">
    <w:name w:val="heading 2"/>
    <w:basedOn w:val="a"/>
    <w:link w:val="20"/>
    <w:qFormat/>
    <w:rsid w:val="008228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22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228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qFormat/>
    <w:rsid w:val="008228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2015-07-21T08:45:00Z</dcterms:created>
  <dcterms:modified xsi:type="dcterms:W3CDTF">2015-07-21T08:47:00Z</dcterms:modified>
</cp:coreProperties>
</file>