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B58" w:rsidRPr="00572605" w:rsidRDefault="00207B58" w:rsidP="00982246">
      <w:pPr>
        <w:pStyle w:val="a1"/>
        <w:shd w:val="clear" w:color="auto" w:fill="auto"/>
        <w:spacing w:line="240" w:lineRule="auto"/>
        <w:jc w:val="center"/>
        <w:rPr>
          <w:sz w:val="28"/>
          <w:szCs w:val="28"/>
        </w:rPr>
      </w:pPr>
      <w:r w:rsidRPr="00572605">
        <w:rPr>
          <w:sz w:val="28"/>
          <w:szCs w:val="28"/>
        </w:rPr>
        <w:t>Заказать сведения из ЕГРП через услуги-онлайн</w:t>
      </w:r>
    </w:p>
    <w:p w:rsidR="00207B58" w:rsidRPr="00572605" w:rsidRDefault="00207B58">
      <w:pPr>
        <w:pStyle w:val="2"/>
        <w:shd w:val="clear" w:color="auto" w:fill="auto"/>
        <w:ind w:firstLine="360"/>
        <w:jc w:val="left"/>
        <w:rPr>
          <w:rFonts w:cs="Courier New"/>
          <w:sz w:val="28"/>
          <w:szCs w:val="28"/>
        </w:rPr>
      </w:pP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rFonts w:cs="Courier New"/>
          <w:sz w:val="28"/>
          <w:szCs w:val="28"/>
        </w:rPr>
      </w:pPr>
      <w:r w:rsidRPr="00572605">
        <w:rPr>
          <w:sz w:val="28"/>
          <w:szCs w:val="28"/>
        </w:rPr>
        <w:t xml:space="preserve">Прогресс не стоит на месте, теперь с помощью Интернета мы платим за коммунальные услуги, совершаем покупки, следим за учебным процессом ребёнка и делаем многое другое. Федеральная служба государственной регистрации, кадастра и картографии также позаботилась об удобстве и экономии времени граждан, обеспечив доступ к оказываемым учреждением государственным услугам на портале Росреестра </w:t>
      </w:r>
      <w:hyperlink r:id="rId6" w:history="1">
        <w:r w:rsidRPr="00572605">
          <w:rPr>
            <w:rStyle w:val="Hyperlink"/>
            <w:sz w:val="28"/>
            <w:szCs w:val="28"/>
          </w:rPr>
          <w:t>www.rosreestr.ru</w:t>
        </w:r>
      </w:hyperlink>
      <w:r w:rsidRPr="00572605">
        <w:rPr>
          <w:sz w:val="28"/>
          <w:szCs w:val="28"/>
          <w:lang w:eastAsia="en-US"/>
        </w:rPr>
        <w:t>.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Воспользоваться электронными сервисами могут самостоятельно как физические лица, так и организации, органы государственной власти, органы местного самоуправления.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Так, на сегодняшний день с помощью сервисов портала Росреестра возможно получить сведения, содержащихся в Едином государственном реестре прав (ЕГРП) и в Государственном кадастре недвижимости (ГКН). 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Остановимся более подробно на </w:t>
      </w:r>
      <w:r w:rsidRPr="00572605">
        <w:rPr>
          <w:rStyle w:val="a2"/>
          <w:sz w:val="28"/>
          <w:szCs w:val="28"/>
        </w:rPr>
        <w:t xml:space="preserve">Запросе сведений из ЕГРП. </w:t>
      </w:r>
      <w:r w:rsidRPr="00572605">
        <w:rPr>
          <w:sz w:val="28"/>
          <w:szCs w:val="28"/>
        </w:rPr>
        <w:t>Данная электронная услуга дает возможность направить через Интернет запрос о предоставлении сведений, содержащихся в ЕГРП и получить выписки на объекты недвижимости. Для этого необходимо на портале Росреестра выбрать раздел «Предоставление сведений ЕГРП», после чего перейти по ссылке «Новая форма запроса».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Далее заявитель уже заполняет детали запроса. Первое, что необходимо сделать - это выбрать вид запрашиваемого документа: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-Выписка о зарегистрированных правах на объект недвижимости;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-Выписка о переходе прав на объект недвижимого имущества;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>-Выписки о правах отдельного лица на имеющиеся объекты недвижимого имущества и имевшиеся права за определенный период.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После чего необходимо внести сведения об объекте недвижимости. Этот раздел можно заполнить вручную, зная адрес объекта, условный, либо кадастровый номер. Здесь же есть возможность по неполным данным в режиме онлайн определить точные сведения о необходимом объекте.  Далее должен быть указан способ получения запрашиваемого документа. Возможны два варианта: бумажный (по почте или в территориальном органе Росреестра) или электронный (на адрес электронной почты). Важно, что при указании способа получения «на адрес электронной почты» сведения придут в виде </w:t>
      </w:r>
      <w:r w:rsidRPr="00572605">
        <w:rPr>
          <w:sz w:val="28"/>
          <w:szCs w:val="28"/>
          <w:lang w:val="en-US" w:eastAsia="en-US"/>
        </w:rPr>
        <w:t>xml</w:t>
      </w:r>
      <w:r w:rsidRPr="00572605">
        <w:rPr>
          <w:sz w:val="28"/>
          <w:szCs w:val="28"/>
        </w:rPr>
        <w:t>-документа, заверенного Электронной цифровой подписью органа кадастрового учета.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После вышеуказанных действий заявителю необходимо заполнить раздел «Сведения о заявителе или его представителе». После чего формируется запрос. 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rPr>
          <w:sz w:val="28"/>
          <w:szCs w:val="28"/>
        </w:rPr>
      </w:pPr>
      <w:r w:rsidRPr="00572605">
        <w:rPr>
          <w:sz w:val="28"/>
          <w:szCs w:val="28"/>
        </w:rPr>
        <w:t xml:space="preserve"> </w:t>
      </w:r>
    </w:p>
    <w:p w:rsidR="00207B58" w:rsidRPr="00572605" w:rsidRDefault="00207B58" w:rsidP="00982246">
      <w:pPr>
        <w:pStyle w:val="2"/>
        <w:shd w:val="clear" w:color="auto" w:fill="auto"/>
        <w:spacing w:line="240" w:lineRule="auto"/>
        <w:ind w:firstLine="360"/>
        <w:jc w:val="right"/>
        <w:rPr>
          <w:rFonts w:cs="Courier New"/>
          <w:sz w:val="28"/>
          <w:szCs w:val="28"/>
        </w:rPr>
      </w:pPr>
    </w:p>
    <w:p w:rsidR="00207B58" w:rsidRDefault="00207B58" w:rsidP="00572605">
      <w:pPr>
        <w:pStyle w:val="2"/>
        <w:shd w:val="clear" w:color="auto" w:fill="auto"/>
        <w:spacing w:line="240" w:lineRule="auto"/>
        <w:ind w:firstLine="360"/>
        <w:jc w:val="right"/>
      </w:pPr>
      <w:r>
        <w:t xml:space="preserve">  </w:t>
      </w:r>
    </w:p>
    <w:sectPr w:rsidR="00207B58" w:rsidSect="00982246">
      <w:type w:val="continuous"/>
      <w:pgSz w:w="11909" w:h="16834"/>
      <w:pgMar w:top="993" w:right="847" w:bottom="962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B58" w:rsidRDefault="00207B58" w:rsidP="00A9449E">
      <w:r>
        <w:separator/>
      </w:r>
    </w:p>
  </w:endnote>
  <w:endnote w:type="continuationSeparator" w:id="0">
    <w:p w:rsidR="00207B58" w:rsidRDefault="00207B58" w:rsidP="00A94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B58" w:rsidRDefault="00207B58"/>
  </w:footnote>
  <w:footnote w:type="continuationSeparator" w:id="0">
    <w:p w:rsidR="00207B58" w:rsidRDefault="00207B5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449E"/>
    <w:rsid w:val="00031D48"/>
    <w:rsid w:val="00054754"/>
    <w:rsid w:val="000C0F07"/>
    <w:rsid w:val="001A013A"/>
    <w:rsid w:val="00207B58"/>
    <w:rsid w:val="002E1740"/>
    <w:rsid w:val="002E5D98"/>
    <w:rsid w:val="003F00DB"/>
    <w:rsid w:val="00417ECF"/>
    <w:rsid w:val="00572605"/>
    <w:rsid w:val="005E0DBD"/>
    <w:rsid w:val="006D2B28"/>
    <w:rsid w:val="0074197F"/>
    <w:rsid w:val="00773DEB"/>
    <w:rsid w:val="00784B2A"/>
    <w:rsid w:val="007965FF"/>
    <w:rsid w:val="00982246"/>
    <w:rsid w:val="00A9449E"/>
    <w:rsid w:val="00AB1F27"/>
    <w:rsid w:val="00B7052B"/>
    <w:rsid w:val="00D0491C"/>
    <w:rsid w:val="00E46735"/>
    <w:rsid w:val="00EE6965"/>
    <w:rsid w:val="00F9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49E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9449E"/>
    <w:rPr>
      <w:color w:val="0066CC"/>
      <w:u w:val="single"/>
    </w:rPr>
  </w:style>
  <w:style w:type="character" w:customStyle="1" w:styleId="a">
    <w:name w:val="Основной текст_"/>
    <w:basedOn w:val="DefaultParagraphFont"/>
    <w:link w:val="2"/>
    <w:uiPriority w:val="99"/>
    <w:locked/>
    <w:rsid w:val="00A9449E"/>
    <w:rPr>
      <w:rFonts w:ascii="Times New Roman" w:hAnsi="Times New Roman" w:cs="Times New Roman"/>
      <w:sz w:val="22"/>
      <w:szCs w:val="22"/>
      <w:u w:val="none"/>
    </w:rPr>
  </w:style>
  <w:style w:type="character" w:customStyle="1" w:styleId="1">
    <w:name w:val="Основной текст1"/>
    <w:basedOn w:val="a"/>
    <w:uiPriority w:val="99"/>
    <w:rsid w:val="00A9449E"/>
    <w:rPr>
      <w:color w:val="000000"/>
      <w:spacing w:val="0"/>
      <w:w w:val="100"/>
      <w:position w:val="0"/>
      <w:u w:val="single"/>
      <w:lang w:val="en-US" w:eastAsia="en-US"/>
    </w:rPr>
  </w:style>
  <w:style w:type="character" w:customStyle="1" w:styleId="a0">
    <w:name w:val="Колонтитул_"/>
    <w:basedOn w:val="DefaultParagraphFont"/>
    <w:link w:val="a1"/>
    <w:uiPriority w:val="99"/>
    <w:locked/>
    <w:rsid w:val="00A9449E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a2">
    <w:name w:val="Основной текст + Полужирный"/>
    <w:basedOn w:val="a"/>
    <w:uiPriority w:val="99"/>
    <w:rsid w:val="00A9449E"/>
    <w:rPr>
      <w:b/>
      <w:bCs/>
      <w:color w:val="000000"/>
      <w:spacing w:val="0"/>
      <w:w w:val="100"/>
      <w:position w:val="0"/>
      <w:lang w:val="ru-RU" w:eastAsia="ru-RU"/>
    </w:rPr>
  </w:style>
  <w:style w:type="paragraph" w:customStyle="1" w:styleId="2">
    <w:name w:val="Основной текст2"/>
    <w:basedOn w:val="Normal"/>
    <w:link w:val="a"/>
    <w:uiPriority w:val="99"/>
    <w:rsid w:val="00A9449E"/>
    <w:pPr>
      <w:shd w:val="clear" w:color="auto" w:fill="FFFFFF"/>
      <w:spacing w:line="355" w:lineRule="exact"/>
      <w:ind w:firstLine="7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1">
    <w:name w:val="Колонтитул"/>
    <w:basedOn w:val="Normal"/>
    <w:link w:val="a0"/>
    <w:uiPriority w:val="99"/>
    <w:rsid w:val="00A9449E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rsid w:val="0098224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82246"/>
    <w:rPr>
      <w:color w:val="000000"/>
    </w:rPr>
  </w:style>
  <w:style w:type="paragraph" w:styleId="Footer">
    <w:name w:val="footer"/>
    <w:basedOn w:val="Normal"/>
    <w:link w:val="FooterChar"/>
    <w:uiPriority w:val="99"/>
    <w:semiHidden/>
    <w:rsid w:val="0098224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8224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353</Words>
  <Characters>2015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Заказать сведения из ЕГРП через услуги-онлайн</dc:title>
  <dc:subject/>
  <dc:creator>User</dc:creator>
  <cp:keywords/>
  <dc:description/>
  <cp:lastModifiedBy>Анна</cp:lastModifiedBy>
  <cp:revision>2</cp:revision>
  <cp:lastPrinted>2014-07-29T06:09:00Z</cp:lastPrinted>
  <dcterms:created xsi:type="dcterms:W3CDTF">2015-09-23T11:47:00Z</dcterms:created>
  <dcterms:modified xsi:type="dcterms:W3CDTF">2015-09-23T11:47:00Z</dcterms:modified>
</cp:coreProperties>
</file>