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93E" w:rsidRPr="001537DE" w:rsidRDefault="00A8042D" w:rsidP="00A8042D">
      <w:pPr>
        <w:pStyle w:val="a3"/>
        <w:jc w:val="center"/>
        <w:rPr>
          <w:sz w:val="28"/>
          <w:szCs w:val="28"/>
        </w:rPr>
      </w:pPr>
      <w:r w:rsidRPr="001537DE">
        <w:rPr>
          <w:sz w:val="28"/>
          <w:szCs w:val="28"/>
        </w:rPr>
        <w:t>Порядок назначения пенсии и перевода с одной пенсии на другую</w:t>
      </w:r>
    </w:p>
    <w:p w:rsidR="001537DE" w:rsidRDefault="001537DE" w:rsidP="00A8042D">
      <w:pPr>
        <w:pStyle w:val="a3"/>
        <w:jc w:val="center"/>
        <w:rPr>
          <w:sz w:val="24"/>
          <w:szCs w:val="24"/>
        </w:rPr>
      </w:pPr>
    </w:p>
    <w:p w:rsidR="00A8042D" w:rsidRDefault="00A8042D" w:rsidP="00A8042D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Факт дата и приема заявления о назначении пенсии и необходимых для ее назначения документов от заявителя подтверждается уведомлением о приеме и регистрации заявления о назначении пенсии и документов, необходимых для ее назначения, выдаваемым территориальным органом Пенсионного фонда Российской Федерации заявителю.</w:t>
      </w:r>
    </w:p>
    <w:p w:rsidR="00A8042D" w:rsidRDefault="00A8042D" w:rsidP="00A06EC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Заявление о назначении пенсии, заявление о переводе с одной пенсии на другую рассматриваются территориальным органом Пенсионного фонда </w:t>
      </w:r>
      <w:r w:rsidR="00B71291">
        <w:rPr>
          <w:sz w:val="24"/>
          <w:szCs w:val="24"/>
        </w:rPr>
        <w:t xml:space="preserve">Российской Федерации не </w:t>
      </w:r>
      <w:proofErr w:type="gramStart"/>
      <w:r w:rsidR="00B71291">
        <w:rPr>
          <w:sz w:val="24"/>
          <w:szCs w:val="24"/>
        </w:rPr>
        <w:t>позднее</w:t>
      </w:r>
      <w:proofErr w:type="gramEnd"/>
      <w:r w:rsidR="00B71291">
        <w:rPr>
          <w:sz w:val="24"/>
          <w:szCs w:val="24"/>
        </w:rPr>
        <w:t xml:space="preserve"> чем за 10 дней со дня приема соответствующего заявления территориальным органом Пенсионного фонда Российской Федерации со всеми необходимыми для назначения пенсии, перевода с одной пенсии на другую документами, обязанность по предоставлению которых возложена на заявителя, и документами, находящимися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представляемыми заявителем по собственной инициативе</w:t>
      </w:r>
      <w:r w:rsidR="002633AF">
        <w:rPr>
          <w:sz w:val="24"/>
          <w:szCs w:val="24"/>
        </w:rPr>
        <w:t>.</w:t>
      </w:r>
    </w:p>
    <w:p w:rsidR="002633AF" w:rsidRDefault="002633AF" w:rsidP="00A06EC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Если к заявлению о назначении пенсии были приложены не все необходимые для ее назначения документы, обязанность по предоставлению которых возложена на заявителя, заявление о назначении пенсии рассматривается территориальным органом Пенсионного фонда Российской Федерации </w:t>
      </w:r>
      <w:r w:rsidR="001537DE">
        <w:rPr>
          <w:sz w:val="24"/>
          <w:szCs w:val="24"/>
        </w:rPr>
        <w:t>не позднее чем через 10 дней со дня представления заявителем недостающих документов для назначения пенсии в соответствии с пунктом 31 настоящих Правил, и поступления документов, запрошенных территориальным</w:t>
      </w:r>
      <w:proofErr w:type="gramEnd"/>
      <w:r w:rsidR="001537DE">
        <w:rPr>
          <w:sz w:val="24"/>
          <w:szCs w:val="24"/>
        </w:rPr>
        <w:t xml:space="preserve"> органом Пенсионного фонда Российской Федерации в иных государственных органах, органах местного самоуправления либо подведомственных государственным органом или органом местного самоуправления организациях. </w:t>
      </w:r>
      <w:r>
        <w:rPr>
          <w:sz w:val="24"/>
          <w:szCs w:val="24"/>
        </w:rPr>
        <w:t xml:space="preserve"> </w:t>
      </w:r>
    </w:p>
    <w:p w:rsidR="001537DE" w:rsidRPr="00A06ECE" w:rsidRDefault="001537DE" w:rsidP="00A06EC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результатом</w:t>
      </w:r>
      <w:proofErr w:type="gramEnd"/>
      <w:r>
        <w:rPr>
          <w:sz w:val="24"/>
          <w:szCs w:val="24"/>
        </w:rPr>
        <w:t xml:space="preserve"> рассмотрения заявления о назначении пенсии, заявления о переводе с одной пенсии на другую территориальный орган ПФР определяет право гражданина на пенсию, за который он обратился, производит расчет размера пенсии и выносит соответствующее решение </w:t>
      </w:r>
    </w:p>
    <w:p w:rsidR="00FC206F" w:rsidRPr="00FC206F" w:rsidRDefault="00FC206F" w:rsidP="00A06ECE">
      <w:pPr>
        <w:jc w:val="both"/>
        <w:rPr>
          <w:sz w:val="24"/>
          <w:szCs w:val="24"/>
        </w:rPr>
      </w:pPr>
    </w:p>
    <w:sectPr w:rsidR="00FC206F" w:rsidRPr="00FC206F" w:rsidSect="00FC206F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C206F"/>
    <w:rsid w:val="001537DE"/>
    <w:rsid w:val="0026116F"/>
    <w:rsid w:val="002633AF"/>
    <w:rsid w:val="008F33AC"/>
    <w:rsid w:val="00A06ECE"/>
    <w:rsid w:val="00A8042D"/>
    <w:rsid w:val="00AB793E"/>
    <w:rsid w:val="00B71291"/>
    <w:rsid w:val="00FC2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E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2015-06-17T12:04:00Z</dcterms:created>
  <dcterms:modified xsi:type="dcterms:W3CDTF">2015-06-17T12:04:00Z</dcterms:modified>
</cp:coreProperties>
</file>