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880" w:type="dxa"/>
        <w:tblInd w:w="-252" w:type="dxa"/>
        <w:shd w:val="clear" w:color="auto" w:fill="00CCFF"/>
        <w:tblLook w:val="0000"/>
      </w:tblPr>
      <w:tblGrid>
        <w:gridCol w:w="1926"/>
        <w:gridCol w:w="9954"/>
      </w:tblGrid>
      <w:tr w:rsidR="005D3D27" w:rsidTr="007A78D2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920" w:type="dxa"/>
            <w:shd w:val="clear" w:color="auto" w:fill="0000FF"/>
          </w:tcPr>
          <w:p w:rsidR="005D3D27" w:rsidRDefault="005D3D27" w:rsidP="007A78D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47725" cy="800100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2" w:type="dxa"/>
            <w:shd w:val="clear" w:color="auto" w:fill="0000FF"/>
            <w:vAlign w:val="center"/>
          </w:tcPr>
          <w:p w:rsidR="005D3D27" w:rsidRPr="00656B9E" w:rsidRDefault="005D3D27" w:rsidP="007A78D2">
            <w:pPr>
              <w:jc w:val="center"/>
              <w:rPr>
                <w:b/>
                <w:color w:val="FFFFFF"/>
                <w:sz w:val="56"/>
                <w:szCs w:val="56"/>
              </w:rPr>
            </w:pPr>
            <w:r>
              <w:rPr>
                <w:b/>
                <w:color w:val="FFFFFF"/>
                <w:sz w:val="56"/>
                <w:szCs w:val="56"/>
              </w:rPr>
              <w:t>Сохранение права на досрочную пенсию</w:t>
            </w:r>
          </w:p>
        </w:tc>
      </w:tr>
    </w:tbl>
    <w:p w:rsidR="005D3D27" w:rsidRDefault="005D3D27" w:rsidP="005D3D27">
      <w:pPr>
        <w:ind w:firstLine="709"/>
        <w:jc w:val="both"/>
        <w:rPr>
          <w:sz w:val="30"/>
          <w:szCs w:val="30"/>
        </w:rPr>
      </w:pPr>
    </w:p>
    <w:p w:rsidR="005D3D27" w:rsidRDefault="005D3D27" w:rsidP="005D3D27">
      <w:pPr>
        <w:spacing w:line="276" w:lineRule="auto"/>
        <w:ind w:firstLine="709"/>
        <w:jc w:val="both"/>
        <w:rPr>
          <w:sz w:val="30"/>
          <w:szCs w:val="30"/>
        </w:rPr>
      </w:pPr>
    </w:p>
    <w:p w:rsidR="005D3D27" w:rsidRPr="00343778" w:rsidRDefault="005D3D27" w:rsidP="005D3D27">
      <w:pPr>
        <w:spacing w:line="276" w:lineRule="auto"/>
        <w:ind w:firstLine="709"/>
        <w:jc w:val="both"/>
        <w:rPr>
          <w:sz w:val="30"/>
          <w:szCs w:val="30"/>
        </w:rPr>
      </w:pPr>
      <w:r w:rsidRPr="00343778">
        <w:rPr>
          <w:sz w:val="30"/>
          <w:szCs w:val="30"/>
        </w:rPr>
        <w:t xml:space="preserve">В соответствии с Федеральным  законом от 28.12.2013г. № 400-ФЗ «О страховых пенсиях» досрочные пенсии сохраняются в полном объеме, при условии уплаты работодателем за работника, занятого на «льготной» профессии дополнительных страховых взносов по дополнительному тарифу. </w:t>
      </w:r>
    </w:p>
    <w:p w:rsidR="005D3D27" w:rsidRPr="00343778" w:rsidRDefault="005D3D27" w:rsidP="005D3D27">
      <w:pPr>
        <w:spacing w:line="276" w:lineRule="auto"/>
        <w:ind w:firstLine="709"/>
        <w:jc w:val="both"/>
        <w:rPr>
          <w:sz w:val="30"/>
          <w:szCs w:val="30"/>
        </w:rPr>
      </w:pPr>
      <w:r w:rsidRPr="00343778">
        <w:rPr>
          <w:sz w:val="30"/>
          <w:szCs w:val="30"/>
        </w:rPr>
        <w:t xml:space="preserve">Работники, имеющие необходимый стаж на вредном или опасном производстве, в горячих цехах, в шахтах и рудниках, на лесозаготовках, в портах, на судах морского и речного флота, а также флота рыбной промышленности, могут выйти на страховую пенсию до достижения общеустановленного пенсионного возраста. </w:t>
      </w:r>
    </w:p>
    <w:p w:rsidR="005D3D27" w:rsidRPr="00343778" w:rsidRDefault="005D3D27" w:rsidP="005D3D27">
      <w:pPr>
        <w:spacing w:line="276" w:lineRule="auto"/>
        <w:ind w:firstLine="709"/>
        <w:jc w:val="both"/>
        <w:rPr>
          <w:sz w:val="30"/>
          <w:szCs w:val="30"/>
        </w:rPr>
      </w:pPr>
      <w:r w:rsidRPr="00343778">
        <w:rPr>
          <w:sz w:val="30"/>
          <w:szCs w:val="30"/>
        </w:rPr>
        <w:t>Сохраняется досрочный выход на пенсию для  учителей и врачей. Для этого педагогам нужно проработать в школе не менее 25 лет, врачам в сельской местности и поселках городского типа – не менее 25 лет, а врачам в городах, сельской местности и поселках городского типа либо только в городах – не менее 30 лет.</w:t>
      </w:r>
    </w:p>
    <w:p w:rsidR="005D3D27" w:rsidRPr="00343778" w:rsidRDefault="005D3D27" w:rsidP="005D3D27">
      <w:pPr>
        <w:spacing w:line="276" w:lineRule="auto"/>
        <w:ind w:firstLine="709"/>
        <w:jc w:val="both"/>
        <w:rPr>
          <w:sz w:val="30"/>
          <w:szCs w:val="30"/>
        </w:rPr>
      </w:pPr>
      <w:r w:rsidRPr="00343778">
        <w:rPr>
          <w:sz w:val="30"/>
          <w:szCs w:val="30"/>
        </w:rPr>
        <w:t>Досрочно пенсионерами становятся спасатели, пожарные, водители автобусов, троллейбусов и трамваев, работники учреждений, исполняющих уголовные наказания в виде лишения свободы, занятые на работах с осужденными, работники, непосредственно осуществляющие перевозки и обеспечивающие безопасность движения на железной  дороге и на метрополитене.</w:t>
      </w:r>
    </w:p>
    <w:p w:rsidR="005D3D27" w:rsidRPr="00343778" w:rsidRDefault="005D3D27" w:rsidP="005D3D27">
      <w:pPr>
        <w:spacing w:line="276" w:lineRule="auto"/>
        <w:ind w:firstLine="709"/>
        <w:jc w:val="both"/>
        <w:rPr>
          <w:sz w:val="30"/>
          <w:szCs w:val="30"/>
        </w:rPr>
      </w:pPr>
      <w:proofErr w:type="gramStart"/>
      <w:r w:rsidRPr="00343778">
        <w:rPr>
          <w:sz w:val="30"/>
          <w:szCs w:val="30"/>
        </w:rPr>
        <w:t xml:space="preserve">Досрочное пенсионное обеспечение сохранено и для работников летного состава гражданской авиации и работников, занятые в полевых </w:t>
      </w:r>
      <w:proofErr w:type="spellStart"/>
      <w:r w:rsidRPr="00343778">
        <w:rPr>
          <w:sz w:val="30"/>
          <w:szCs w:val="30"/>
        </w:rPr>
        <w:t>геолого-разведочных</w:t>
      </w:r>
      <w:proofErr w:type="spellEnd"/>
      <w:r w:rsidRPr="00343778">
        <w:rPr>
          <w:sz w:val="30"/>
          <w:szCs w:val="30"/>
        </w:rPr>
        <w:t>, поисковых, топографо-геодезических, гидрологических работах, а также  для лиц, не менее 15 - 30 лет осуществлявшие творческую деятельность на сцене в театрах или театрально-зрелищных организациях.</w:t>
      </w:r>
      <w:proofErr w:type="gramEnd"/>
    </w:p>
    <w:p w:rsidR="005D3D27" w:rsidRPr="00343778" w:rsidRDefault="005D3D27" w:rsidP="005D3D27">
      <w:pPr>
        <w:spacing w:line="276" w:lineRule="auto"/>
        <w:ind w:firstLine="709"/>
        <w:jc w:val="both"/>
        <w:rPr>
          <w:sz w:val="30"/>
          <w:szCs w:val="30"/>
        </w:rPr>
      </w:pPr>
      <w:r w:rsidRPr="00343778">
        <w:rPr>
          <w:sz w:val="30"/>
          <w:szCs w:val="30"/>
        </w:rPr>
        <w:t>Стать пенсионерами раньше 55 лет имеют право женщины, работавшие машинистами строительных, дорожных и погрузочно-разгрузочных машин, а также работницы текстильной промышленности.</w:t>
      </w:r>
    </w:p>
    <w:p w:rsidR="005D3D27" w:rsidRPr="00343778" w:rsidRDefault="005D3D27" w:rsidP="005D3D27">
      <w:pPr>
        <w:spacing w:line="276" w:lineRule="auto"/>
        <w:ind w:firstLine="709"/>
        <w:jc w:val="both"/>
        <w:rPr>
          <w:sz w:val="30"/>
          <w:szCs w:val="30"/>
        </w:rPr>
      </w:pPr>
      <w:r w:rsidRPr="00343778">
        <w:rPr>
          <w:sz w:val="30"/>
          <w:szCs w:val="30"/>
        </w:rPr>
        <w:t xml:space="preserve">Право на досрочную трудовую пенсию также сохраняется для многодетных матерей и родителей, воспитывающих детей-инвалидов и  для тех,  кто не менее 15 лет работал в районах Крайнего Севера  и 20 лет в местностях, приравненных к районам Крайнего Севера. </w:t>
      </w:r>
    </w:p>
    <w:p w:rsidR="005D3D27" w:rsidRPr="00343778" w:rsidRDefault="005D3D27" w:rsidP="005D3D27">
      <w:pPr>
        <w:spacing w:line="276" w:lineRule="auto"/>
        <w:ind w:firstLine="709"/>
        <w:jc w:val="both"/>
        <w:rPr>
          <w:sz w:val="30"/>
          <w:szCs w:val="30"/>
        </w:rPr>
      </w:pPr>
      <w:r w:rsidRPr="00343778">
        <w:rPr>
          <w:sz w:val="30"/>
          <w:szCs w:val="30"/>
        </w:rPr>
        <w:t xml:space="preserve">Необходимый стаж льготной работы для каждого из подобных видов работ в законе установлен индивидуально. </w:t>
      </w:r>
    </w:p>
    <w:p w:rsidR="0029184E" w:rsidRDefault="0029184E"/>
    <w:sectPr w:rsidR="0029184E" w:rsidSect="005D3D27">
      <w:pgSz w:w="11906" w:h="16838"/>
      <w:pgMar w:top="284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D27"/>
    <w:rsid w:val="0029184E"/>
    <w:rsid w:val="005D3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D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3D2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D2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2015-09-29T08:48:00Z</dcterms:created>
  <dcterms:modified xsi:type="dcterms:W3CDTF">2015-09-29T08:48:00Z</dcterms:modified>
</cp:coreProperties>
</file>