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4E8" w:rsidRDefault="007124E8" w:rsidP="00160181">
      <w:pPr>
        <w:pStyle w:val="Heading2"/>
        <w:jc w:val="center"/>
      </w:pPr>
      <w:r>
        <w:t>Надо ли платить страховые взносы за пенсионера?</w:t>
      </w:r>
    </w:p>
    <w:p w:rsidR="007124E8" w:rsidRDefault="007124E8" w:rsidP="00160181">
      <w:pPr>
        <w:pStyle w:val="a"/>
        <w:ind w:firstLine="708"/>
      </w:pPr>
      <w:r>
        <w:t xml:space="preserve">Работодатель в обязательном порядке должен начислять и уплачивать страховые взносы от фонда оплаты труда своих работников вне зависимости от того, являются они </w:t>
      </w:r>
      <w:r w:rsidRPr="00160181">
        <w:t>пенсионерами</w:t>
      </w:r>
      <w:r>
        <w:t xml:space="preserve"> или нет. Сумма начисленных страховых взносов учитывается на лицевом счете застрахованного лица и является базой для исчисления </w:t>
      </w:r>
      <w:r w:rsidRPr="00160181">
        <w:t>страховой пенсии</w:t>
      </w:r>
      <w:r>
        <w:t>.</w:t>
      </w:r>
    </w:p>
    <w:p w:rsidR="007124E8" w:rsidRDefault="007124E8" w:rsidP="00160181">
      <w:pPr>
        <w:pStyle w:val="a"/>
      </w:pPr>
      <w:r>
        <w:t xml:space="preserve">Если застрахованное лицо уже является </w:t>
      </w:r>
      <w:r w:rsidRPr="00160181">
        <w:t>пенсионером</w:t>
      </w:r>
      <w:r>
        <w:t>, эта сумма является базой для перерасчета размера пенсии.</w:t>
      </w:r>
    </w:p>
    <w:p w:rsidR="007124E8" w:rsidRPr="00160181" w:rsidRDefault="007124E8" w:rsidP="00160181">
      <w:pPr>
        <w:jc w:val="both"/>
        <w:rPr>
          <w:rFonts w:ascii="Times New Roman" w:hAnsi="Times New Roman"/>
          <w:sz w:val="24"/>
          <w:szCs w:val="24"/>
        </w:rPr>
      </w:pPr>
      <w:r w:rsidRPr="00160181">
        <w:rPr>
          <w:rFonts w:ascii="Times New Roman" w:hAnsi="Times New Roman"/>
          <w:sz w:val="24"/>
          <w:szCs w:val="24"/>
        </w:rPr>
        <w:t>Согласно вступившему с 1 января 2015 года Федеральному закону от 28.12.2013 №400-ФЗ «О страховых пенсиях», перерасчет размера страховой пенсии производится в случае увеличения по данным индивидуального (персонифицированного) учета в системе обязательного пенсионного страхования величины индивидуального пенсионного коэффициента,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страховой пенсии по старости или страховой пенсии по инвалидности, при их назначении, переводе с одного вида страховой пенсии на страховую пенсию по старости или страховую пенсию по инвалидности, предыдущем перерасчете, а также при назначении страховой пенсии по случаю потери кормильца. Такой перерасчет производится без заявления с 1 августа каждого года.</w:t>
      </w:r>
    </w:p>
    <w:p w:rsidR="007124E8" w:rsidRDefault="007124E8" w:rsidP="00160181"/>
    <w:sectPr w:rsidR="007124E8" w:rsidSect="00B775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0181"/>
    <w:rsid w:val="00160181"/>
    <w:rsid w:val="00361194"/>
    <w:rsid w:val="00701C31"/>
    <w:rsid w:val="007124E8"/>
    <w:rsid w:val="00B77521"/>
    <w:rsid w:val="00EA42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521"/>
    <w:pPr>
      <w:spacing w:after="200" w:line="276" w:lineRule="auto"/>
    </w:pPr>
  </w:style>
  <w:style w:type="paragraph" w:styleId="Heading2">
    <w:name w:val="heading 2"/>
    <w:aliases w:val="Заголовок Новости"/>
    <w:basedOn w:val="Normal"/>
    <w:next w:val="Normal"/>
    <w:link w:val="Heading2Char"/>
    <w:uiPriority w:val="99"/>
    <w:qFormat/>
    <w:rsid w:val="00160181"/>
    <w:pPr>
      <w:keepNext/>
      <w:keepLines/>
      <w:spacing w:before="360" w:after="120" w:line="240" w:lineRule="auto"/>
      <w:jc w:val="both"/>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Заголовок Новости Char"/>
    <w:basedOn w:val="DefaultParagraphFont"/>
    <w:link w:val="Heading2"/>
    <w:uiPriority w:val="99"/>
    <w:locked/>
    <w:rsid w:val="00160181"/>
    <w:rPr>
      <w:rFonts w:ascii="Arial" w:hAnsi="Arial" w:cs="Arial"/>
      <w:b/>
      <w:bCs/>
      <w:i/>
      <w:iCs/>
      <w:sz w:val="28"/>
      <w:szCs w:val="28"/>
      <w:lang w:val="ru-RU" w:eastAsia="ru-RU" w:bidi="ar-SA"/>
    </w:rPr>
  </w:style>
  <w:style w:type="paragraph" w:customStyle="1" w:styleId="a">
    <w:name w:val="Текст новости"/>
    <w:link w:val="a0"/>
    <w:uiPriority w:val="99"/>
    <w:rsid w:val="00160181"/>
    <w:pPr>
      <w:spacing w:after="120"/>
      <w:jc w:val="both"/>
    </w:pPr>
    <w:rPr>
      <w:rFonts w:ascii="Times New Roman" w:hAnsi="Times New Roman"/>
      <w:sz w:val="24"/>
      <w:szCs w:val="24"/>
    </w:rPr>
  </w:style>
  <w:style w:type="character" w:customStyle="1" w:styleId="a0">
    <w:name w:val="Текст новости Знак"/>
    <w:link w:val="a"/>
    <w:uiPriority w:val="99"/>
    <w:locked/>
    <w:rsid w:val="00160181"/>
    <w:rPr>
      <w:rFonts w:ascii="Times New Roman" w:hAnsi="Times New Roman"/>
      <w:sz w:val="24"/>
    </w:rPr>
  </w:style>
  <w:style w:type="paragraph" w:styleId="BodyText">
    <w:name w:val="Body Text"/>
    <w:basedOn w:val="Normal"/>
    <w:link w:val="BodyTextChar"/>
    <w:uiPriority w:val="99"/>
    <w:rsid w:val="00160181"/>
    <w:pPr>
      <w:suppressAutoHyphens/>
      <w:spacing w:after="120" w:line="100" w:lineRule="atLeast"/>
    </w:pPr>
    <w:rPr>
      <w:rFonts w:ascii="Times New Roman" w:hAnsi="Times New Roman"/>
      <w:kern w:val="1"/>
      <w:sz w:val="24"/>
      <w:szCs w:val="24"/>
      <w:lang w:eastAsia="ar-SA"/>
    </w:rPr>
  </w:style>
  <w:style w:type="character" w:customStyle="1" w:styleId="BodyTextChar">
    <w:name w:val="Body Text Char"/>
    <w:basedOn w:val="DefaultParagraphFont"/>
    <w:link w:val="BodyText"/>
    <w:uiPriority w:val="99"/>
    <w:locked/>
    <w:rsid w:val="00160181"/>
    <w:rPr>
      <w:rFonts w:ascii="Times New Roman" w:hAnsi="Times New Roman" w:cs="Times New Roman"/>
      <w:kern w:val="1"/>
      <w:sz w:val="24"/>
      <w:szCs w:val="24"/>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196</Words>
  <Characters>1123</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Я</cp:lastModifiedBy>
  <cp:revision>3</cp:revision>
  <dcterms:created xsi:type="dcterms:W3CDTF">2015-12-02T05:54:00Z</dcterms:created>
  <dcterms:modified xsi:type="dcterms:W3CDTF">2015-12-13T14:06:00Z</dcterms:modified>
</cp:coreProperties>
</file>