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D38" w:rsidRDefault="00441D38" w:rsidP="00D457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вторая внеочередная сессия Совета депутатов пятого созыва Большеберезниковского муниципального района Республики Мордовия</w:t>
      </w:r>
    </w:p>
    <w:p w:rsidR="00441D38" w:rsidRDefault="00441D38" w:rsidP="00D4578B">
      <w:pPr>
        <w:jc w:val="center"/>
        <w:rPr>
          <w:b/>
          <w:bCs/>
          <w:sz w:val="28"/>
          <w:szCs w:val="28"/>
        </w:rPr>
      </w:pPr>
    </w:p>
    <w:p w:rsidR="00441D38" w:rsidRDefault="00441D38" w:rsidP="00D457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441D38" w:rsidRDefault="00441D38" w:rsidP="00D4578B">
      <w:pPr>
        <w:jc w:val="center"/>
        <w:rPr>
          <w:sz w:val="28"/>
          <w:szCs w:val="28"/>
        </w:rPr>
      </w:pPr>
    </w:p>
    <w:p w:rsidR="00441D38" w:rsidRDefault="00441D38" w:rsidP="00D457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03.12.2015 года                                                                    </w:t>
      </w:r>
      <w:r w:rsidR="00790C40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№ 124</w:t>
      </w:r>
    </w:p>
    <w:p w:rsidR="00441D38" w:rsidRDefault="00441D38" w:rsidP="00D4578B">
      <w:pPr>
        <w:rPr>
          <w:b/>
          <w:sz w:val="28"/>
          <w:szCs w:val="28"/>
        </w:rPr>
      </w:pPr>
    </w:p>
    <w:p w:rsidR="00441D38" w:rsidRPr="00DD7855" w:rsidRDefault="00441D38" w:rsidP="00790C40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</w:t>
      </w:r>
      <w:r w:rsidRPr="00DD7855">
        <w:rPr>
          <w:b/>
          <w:sz w:val="26"/>
          <w:szCs w:val="26"/>
        </w:rPr>
        <w:t xml:space="preserve"> изменений в Устав Большеберезниковского</w:t>
      </w:r>
    </w:p>
    <w:p w:rsidR="00441D38" w:rsidRPr="00DD7855" w:rsidRDefault="00441D38" w:rsidP="00790C40">
      <w:pPr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муниципального района Республики Мордовия</w:t>
      </w:r>
    </w:p>
    <w:p w:rsidR="00441D38" w:rsidRPr="00DD7855" w:rsidRDefault="00441D38" w:rsidP="00D4578B">
      <w:pPr>
        <w:ind w:firstLine="540"/>
        <w:jc w:val="center"/>
        <w:rPr>
          <w:b/>
          <w:sz w:val="26"/>
          <w:szCs w:val="26"/>
        </w:rPr>
      </w:pP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</w:p>
    <w:p w:rsidR="00441D38" w:rsidRDefault="00441D38" w:rsidP="00D4578B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 w:rsidRPr="00DD7855">
        <w:rPr>
          <w:sz w:val="26"/>
          <w:szCs w:val="26"/>
        </w:rPr>
        <w:t>В целях приведения Устава Большеберезниковского муниципального района Республики Мордовия в соответствие с действующим законодательством, Совет депутатов Большеберезниковского муниципального района</w:t>
      </w:r>
    </w:p>
    <w:p w:rsidR="00441D38" w:rsidRPr="00DD7855" w:rsidRDefault="00441D38" w:rsidP="00D4578B">
      <w:pPr>
        <w:autoSpaceDE w:val="0"/>
        <w:autoSpaceDN w:val="0"/>
        <w:adjustRightInd w:val="0"/>
        <w:ind w:firstLine="540"/>
        <w:jc w:val="center"/>
        <w:outlineLvl w:val="1"/>
        <w:rPr>
          <w:sz w:val="26"/>
          <w:szCs w:val="26"/>
        </w:rPr>
      </w:pPr>
      <w:r w:rsidRPr="00DD7855">
        <w:rPr>
          <w:b/>
          <w:bCs/>
          <w:sz w:val="26"/>
          <w:szCs w:val="26"/>
        </w:rPr>
        <w:t>решил</w:t>
      </w:r>
      <w:r w:rsidRPr="00DD7855">
        <w:rPr>
          <w:sz w:val="26"/>
          <w:szCs w:val="26"/>
        </w:rPr>
        <w:t>: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 xml:space="preserve">1. Внести в Устав Большеберезниковского муниципального района Республики Мордовия, утвержденный решением Совета депутатов Большеберезниковского муниципального района от </w:t>
      </w:r>
      <w:bookmarkStart w:id="0" w:name="sub_32"/>
      <w:r w:rsidRPr="00DD7855">
        <w:rPr>
          <w:sz w:val="26"/>
          <w:szCs w:val="26"/>
        </w:rPr>
        <w:t xml:space="preserve">25 апреля </w:t>
      </w:r>
      <w:smartTag w:uri="urn:schemas-microsoft-com:office:smarttags" w:element="metricconverter">
        <w:smartTagPr>
          <w:attr w:name="ProductID" w:val="2013 г"/>
        </w:smartTagPr>
        <w:r w:rsidRPr="00DD7855">
          <w:rPr>
            <w:sz w:val="26"/>
            <w:szCs w:val="26"/>
          </w:rPr>
          <w:t>2013 г</w:t>
        </w:r>
      </w:smartTag>
      <w:r w:rsidRPr="00DD7855">
        <w:rPr>
          <w:sz w:val="26"/>
          <w:szCs w:val="26"/>
        </w:rPr>
        <w:t xml:space="preserve">.  № 19 (с изменениями,  внесёнными решениями Совета депутатов от 25 марта </w:t>
      </w:r>
      <w:smartTag w:uri="urn:schemas-microsoft-com:office:smarttags" w:element="metricconverter">
        <w:smartTagPr>
          <w:attr w:name="tabIndex" w:val="0"/>
          <w:attr w:name="style" w:val="BACKGROUND-POSITION: left bottom; BACKGROUND-IMAGE: url(res://ietag.dll/#34/#1001); BACKGROUND-REPEAT: repeat-x"/>
          <w:attr w:name="ProductID" w:val="2014 г"/>
        </w:smartTagPr>
        <w:r w:rsidRPr="00DD7855">
          <w:rPr>
            <w:sz w:val="26"/>
            <w:szCs w:val="26"/>
          </w:rPr>
          <w:t>2014 г</w:t>
        </w:r>
      </w:smartTag>
      <w:r w:rsidRPr="00DD7855">
        <w:rPr>
          <w:sz w:val="26"/>
          <w:szCs w:val="26"/>
        </w:rPr>
        <w:t xml:space="preserve">. № 18, от 25 декабря </w:t>
      </w:r>
      <w:smartTag w:uri="urn:schemas-microsoft-com:office:smarttags" w:element="metricconverter">
        <w:smartTagPr>
          <w:attr w:name="tabIndex" w:val="0"/>
          <w:attr w:name="style" w:val="BACKGROUND-POSITION: left bottom; BACKGROUND-IMAGE: url(res://ietag.dll/#34/#1001); BACKGROUND-REPEAT: repeat-x"/>
          <w:attr w:name="ProductID" w:val="2014 г"/>
        </w:smartTagPr>
        <w:r w:rsidRPr="00DD7855">
          <w:rPr>
            <w:sz w:val="26"/>
            <w:szCs w:val="26"/>
          </w:rPr>
          <w:t>2014 г</w:t>
        </w:r>
      </w:smartTag>
      <w:r w:rsidRPr="00DD7855">
        <w:rPr>
          <w:sz w:val="26"/>
          <w:szCs w:val="26"/>
        </w:rPr>
        <w:t>. № 63),</w:t>
      </w:r>
      <w:bookmarkEnd w:id="0"/>
      <w:r w:rsidRPr="00DD7855">
        <w:rPr>
          <w:sz w:val="26"/>
          <w:szCs w:val="26"/>
        </w:rPr>
        <w:t xml:space="preserve"> следующие изменения: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1) в части 1 статьи 4</w:t>
      </w:r>
      <w:r w:rsidRPr="00DD7855">
        <w:rPr>
          <w:b/>
          <w:sz w:val="26"/>
          <w:szCs w:val="26"/>
        </w:rPr>
        <w:t>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15 изложить в следующей редакции:</w:t>
      </w:r>
    </w:p>
    <w:p w:rsidR="00441D38" w:rsidRPr="00DD7855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«15)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Большеберезниковского муниципального района»;</w:t>
      </w:r>
    </w:p>
    <w:p w:rsidR="00441D38" w:rsidRPr="00DD7855" w:rsidRDefault="00441D38" w:rsidP="00D4578B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 xml:space="preserve">в </w:t>
      </w:r>
      <w:hyperlink r:id="rId6" w:history="1">
        <w:r w:rsidRPr="00DD7855">
          <w:rPr>
            <w:b/>
            <w:sz w:val="26"/>
            <w:szCs w:val="26"/>
          </w:rPr>
          <w:t xml:space="preserve">пункте 16 </w:t>
        </w:r>
      </w:hyperlink>
      <w:r w:rsidRPr="00DD7855">
        <w:rPr>
          <w:b/>
          <w:sz w:val="26"/>
          <w:szCs w:val="26"/>
        </w:rPr>
        <w:t xml:space="preserve"> слова</w:t>
      </w:r>
      <w:r w:rsidRPr="00DD7855">
        <w:rPr>
          <w:sz w:val="26"/>
          <w:szCs w:val="26"/>
        </w:rPr>
        <w:t xml:space="preserve"> «, в том числе путем выкупа,» </w:t>
      </w:r>
      <w:r w:rsidRPr="00DD7855">
        <w:rPr>
          <w:b/>
          <w:sz w:val="26"/>
          <w:szCs w:val="26"/>
        </w:rPr>
        <w:t>исключить;</w:t>
      </w:r>
    </w:p>
    <w:p w:rsidR="00441D38" w:rsidRPr="00DD7855" w:rsidRDefault="00441D38" w:rsidP="00D4578B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дополнить пунктом 23.1 следующего содержания:</w:t>
      </w:r>
    </w:p>
    <w:p w:rsidR="00441D38" w:rsidRPr="00DD7855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«23.1) сохранение, использование и популяризация объектов культурного наследия (памятников истории и культуры), находящихся в собственности Большеберезниковского муниципального района, охрана объектов культурного наследия (памятников истории и культуры) местного (муниципального) значения, расположенных на территории Большеберезниковского муниципального района»;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30 изложить в следующей редакции:</w:t>
      </w:r>
    </w:p>
    <w:p w:rsidR="00441D38" w:rsidRPr="00842AC7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«30) обеспечение условий для развития на территории Большеберезниковского муниципального района физической культуры, школьного спорта и массового спорта, организация проведения официальных физкультурно-</w:t>
      </w:r>
      <w:r w:rsidRPr="00842AC7">
        <w:rPr>
          <w:sz w:val="26"/>
          <w:szCs w:val="26"/>
        </w:rPr>
        <w:t>оздоровительных и спортивных мероприятий муниципального района;»;</w:t>
      </w:r>
    </w:p>
    <w:p w:rsidR="00441D38" w:rsidRPr="00842AC7" w:rsidRDefault="00441D38" w:rsidP="00D4578B">
      <w:pPr>
        <w:ind w:firstLine="540"/>
        <w:jc w:val="both"/>
        <w:rPr>
          <w:b/>
          <w:sz w:val="26"/>
          <w:szCs w:val="26"/>
        </w:rPr>
      </w:pPr>
      <w:r w:rsidRPr="00842AC7">
        <w:rPr>
          <w:b/>
          <w:sz w:val="26"/>
          <w:szCs w:val="26"/>
        </w:rPr>
        <w:t>2) в статье 4.1:</w:t>
      </w:r>
    </w:p>
    <w:p w:rsidR="00441D38" w:rsidRPr="00842AC7" w:rsidRDefault="00441D38" w:rsidP="00D4578B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 w:rsidRPr="00842AC7">
        <w:rPr>
          <w:b/>
          <w:sz w:val="26"/>
          <w:szCs w:val="26"/>
        </w:rPr>
        <w:t>пункт 7 изложить в следующей редакции:</w:t>
      </w:r>
    </w:p>
    <w:p w:rsidR="00441D38" w:rsidRPr="00842AC7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42AC7">
        <w:rPr>
          <w:sz w:val="26"/>
          <w:szCs w:val="26"/>
        </w:rPr>
        <w:t>«7) участие в организации деятельности по сбору (в том числе раздельному сбору) и транспортированию твердых коммунальных отходов;»;</w:t>
      </w:r>
    </w:p>
    <w:p w:rsidR="00441D38" w:rsidRPr="00842AC7" w:rsidRDefault="00441D38" w:rsidP="00D4578B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 w:rsidRPr="00842AC7">
        <w:rPr>
          <w:b/>
          <w:sz w:val="26"/>
          <w:szCs w:val="26"/>
        </w:rPr>
        <w:t>пункт 8 изложить в следующей редакции:</w:t>
      </w:r>
    </w:p>
    <w:p w:rsidR="00441D38" w:rsidRPr="00842AC7" w:rsidRDefault="00441D38" w:rsidP="00D457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42AC7">
        <w:rPr>
          <w:rFonts w:ascii="Times New Roman" w:hAnsi="Times New Roman" w:cs="Times New Roman"/>
          <w:sz w:val="26"/>
          <w:szCs w:val="26"/>
        </w:rPr>
        <w:t>«8) утверждение генеральных планов поселени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42AC7">
        <w:rPr>
          <w:rFonts w:ascii="Times New Roman" w:hAnsi="Times New Roman" w:cs="Times New Roman"/>
          <w:sz w:val="26"/>
          <w:szCs w:val="26"/>
        </w:rPr>
        <w:t>, правил землепользования и застройки, утверждение подготовленной на основе генеральных планов поселени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42AC7">
        <w:rPr>
          <w:rFonts w:ascii="Times New Roman" w:hAnsi="Times New Roman" w:cs="Times New Roman"/>
          <w:sz w:val="26"/>
          <w:szCs w:val="26"/>
        </w:rPr>
        <w:t xml:space="preserve">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</w:t>
      </w:r>
      <w:r w:rsidRPr="00842AC7">
        <w:rPr>
          <w:rFonts w:ascii="Times New Roman" w:hAnsi="Times New Roman" w:cs="Times New Roman"/>
          <w:sz w:val="26"/>
          <w:szCs w:val="26"/>
        </w:rPr>
        <w:lastRenderedPageBreak/>
        <w:t>эксплуатацию при осуществлении строительства, реконструкции объектов капитального строительства, расположенных на территории поселени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42AC7">
        <w:rPr>
          <w:rFonts w:ascii="Times New Roman" w:hAnsi="Times New Roman" w:cs="Times New Roman"/>
          <w:sz w:val="26"/>
          <w:szCs w:val="26"/>
        </w:rPr>
        <w:t>, утверждение местных нормативов градостроительного проектирования поселений, резервирование земель и изъятие земельных участков в границах поселени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42AC7">
        <w:rPr>
          <w:rFonts w:ascii="Times New Roman" w:hAnsi="Times New Roman" w:cs="Times New Roman"/>
          <w:sz w:val="26"/>
          <w:szCs w:val="26"/>
        </w:rPr>
        <w:t xml:space="preserve"> для муниципальных нужд, осуществление муниципального земельного контроля в границах поселени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42AC7">
        <w:rPr>
          <w:rFonts w:ascii="Times New Roman" w:hAnsi="Times New Roman" w:cs="Times New Roman"/>
          <w:sz w:val="26"/>
          <w:szCs w:val="26"/>
        </w:rPr>
        <w:t>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нарушений;»;</w:t>
      </w:r>
    </w:p>
    <w:p w:rsidR="00441D38" w:rsidRPr="00842AC7" w:rsidRDefault="00441D38" w:rsidP="00D4578B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 w:rsidRPr="00842AC7">
        <w:rPr>
          <w:b/>
          <w:sz w:val="26"/>
          <w:szCs w:val="26"/>
        </w:rPr>
        <w:t>дополнить пунктом 18 следующего содержания:</w:t>
      </w:r>
    </w:p>
    <w:p w:rsidR="00441D38" w:rsidRPr="00842AC7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42AC7">
        <w:rPr>
          <w:sz w:val="26"/>
          <w:szCs w:val="26"/>
        </w:rPr>
        <w:t>«18) участие в соответствии с Федеральным законом от 24</w:t>
      </w:r>
      <w:r>
        <w:rPr>
          <w:sz w:val="26"/>
          <w:szCs w:val="26"/>
        </w:rPr>
        <w:t>.07.</w:t>
      </w:r>
      <w:r w:rsidRPr="00842AC7">
        <w:rPr>
          <w:sz w:val="26"/>
          <w:szCs w:val="26"/>
        </w:rPr>
        <w:t xml:space="preserve">2007 </w:t>
      </w:r>
      <w:r>
        <w:rPr>
          <w:sz w:val="26"/>
          <w:szCs w:val="26"/>
        </w:rPr>
        <w:t>№</w:t>
      </w:r>
      <w:r w:rsidRPr="00842AC7">
        <w:rPr>
          <w:sz w:val="26"/>
          <w:szCs w:val="26"/>
        </w:rPr>
        <w:t xml:space="preserve"> 221-ФЗ </w:t>
      </w:r>
      <w:r>
        <w:rPr>
          <w:sz w:val="26"/>
          <w:szCs w:val="26"/>
        </w:rPr>
        <w:t>«</w:t>
      </w:r>
      <w:r w:rsidRPr="00842AC7">
        <w:rPr>
          <w:sz w:val="26"/>
          <w:szCs w:val="26"/>
        </w:rPr>
        <w:t>О государственном кадастре недвижимости</w:t>
      </w:r>
      <w:r>
        <w:rPr>
          <w:sz w:val="26"/>
          <w:szCs w:val="26"/>
        </w:rPr>
        <w:t>»</w:t>
      </w:r>
      <w:r w:rsidRPr="00842AC7">
        <w:rPr>
          <w:sz w:val="26"/>
          <w:szCs w:val="26"/>
        </w:rPr>
        <w:t xml:space="preserve"> в выполнении комплексных кадастровых работ.»;</w:t>
      </w:r>
    </w:p>
    <w:p w:rsidR="00441D38" w:rsidRPr="00842AC7" w:rsidRDefault="00441D38" w:rsidP="00D4578B">
      <w:pPr>
        <w:ind w:firstLine="540"/>
        <w:jc w:val="both"/>
        <w:rPr>
          <w:sz w:val="26"/>
          <w:szCs w:val="26"/>
        </w:rPr>
      </w:pPr>
      <w:r w:rsidRPr="00842AC7">
        <w:rPr>
          <w:b/>
          <w:sz w:val="26"/>
          <w:szCs w:val="26"/>
        </w:rPr>
        <w:t>3) часть 4 статьи 16 дополнить словами</w:t>
      </w:r>
      <w:r w:rsidRPr="00842AC7">
        <w:rPr>
          <w:sz w:val="26"/>
          <w:szCs w:val="26"/>
        </w:rPr>
        <w:t>: «в соответствии с законом Республики Мордовия.»;</w:t>
      </w:r>
    </w:p>
    <w:p w:rsidR="00441D38" w:rsidRPr="00842AC7" w:rsidRDefault="00441D38" w:rsidP="00D4578B">
      <w:pPr>
        <w:ind w:firstLine="540"/>
        <w:jc w:val="both"/>
        <w:rPr>
          <w:b/>
          <w:sz w:val="26"/>
          <w:szCs w:val="26"/>
        </w:rPr>
      </w:pPr>
      <w:r w:rsidRPr="00842AC7">
        <w:rPr>
          <w:b/>
          <w:sz w:val="26"/>
          <w:szCs w:val="26"/>
        </w:rPr>
        <w:t>4) абзац пятый части 1 статьи 19 изложить в следующей редакции: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«контрольно-счетная комиссия Большеберезниковского муниципального района – орган внешнего муниципального финансового контроля.»;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5) в части 1</w:t>
      </w:r>
      <w:r>
        <w:rPr>
          <w:b/>
          <w:sz w:val="26"/>
          <w:szCs w:val="26"/>
        </w:rPr>
        <w:t xml:space="preserve"> статьи</w:t>
      </w:r>
      <w:r w:rsidRPr="00DD7855">
        <w:rPr>
          <w:b/>
          <w:sz w:val="26"/>
          <w:szCs w:val="26"/>
        </w:rPr>
        <w:t xml:space="preserve"> 21:</w:t>
      </w:r>
    </w:p>
    <w:p w:rsidR="00441D38" w:rsidRPr="00F93468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1 изложить в следующей редакции:</w:t>
      </w:r>
    </w:p>
    <w:p w:rsidR="00441D38" w:rsidRPr="00760F73" w:rsidRDefault="00441D38" w:rsidP="00D4578B">
      <w:pPr>
        <w:ind w:firstLine="540"/>
        <w:jc w:val="both"/>
        <w:rPr>
          <w:sz w:val="26"/>
          <w:szCs w:val="26"/>
        </w:rPr>
      </w:pPr>
      <w:r w:rsidRPr="00F93468">
        <w:rPr>
          <w:sz w:val="26"/>
          <w:szCs w:val="26"/>
        </w:rPr>
        <w:t xml:space="preserve">«1) принятие устава Большеберезниковского муниципального района и </w:t>
      </w:r>
      <w:r w:rsidRPr="00760F73">
        <w:rPr>
          <w:sz w:val="26"/>
          <w:szCs w:val="26"/>
        </w:rPr>
        <w:t>внесение в него изменений и дополнений;»;</w:t>
      </w:r>
    </w:p>
    <w:p w:rsidR="00441D38" w:rsidRPr="00760F73" w:rsidRDefault="00441D38" w:rsidP="00D4578B">
      <w:pPr>
        <w:ind w:firstLine="540"/>
        <w:jc w:val="both"/>
        <w:rPr>
          <w:sz w:val="26"/>
          <w:szCs w:val="26"/>
        </w:rPr>
      </w:pPr>
      <w:r w:rsidRPr="00760F73">
        <w:rPr>
          <w:b/>
          <w:sz w:val="26"/>
          <w:szCs w:val="26"/>
        </w:rPr>
        <w:t>в пункте 24 слова «</w:t>
      </w:r>
      <w:r w:rsidRPr="00760F73">
        <w:rPr>
          <w:sz w:val="26"/>
          <w:szCs w:val="26"/>
        </w:rPr>
        <w:t xml:space="preserve">определяемые </w:t>
      </w:r>
      <w:r w:rsidRPr="00760F73">
        <w:rPr>
          <w:rFonts w:cs="Arial"/>
          <w:sz w:val="26"/>
          <w:szCs w:val="26"/>
        </w:rPr>
        <w:t>Конституцией Российской Федерации</w:t>
      </w:r>
      <w:r w:rsidRPr="00760F73">
        <w:rPr>
          <w:sz w:val="26"/>
          <w:szCs w:val="26"/>
        </w:rPr>
        <w:t xml:space="preserve">, федеральными законами и законами Республики Мордовия, настоящим Уставом» </w:t>
      </w:r>
      <w:r w:rsidRPr="00760F73">
        <w:rPr>
          <w:b/>
          <w:sz w:val="26"/>
          <w:szCs w:val="26"/>
        </w:rPr>
        <w:t>заменить словами</w:t>
      </w:r>
      <w:r w:rsidRPr="00760F73">
        <w:rPr>
          <w:sz w:val="26"/>
          <w:szCs w:val="26"/>
        </w:rPr>
        <w:t xml:space="preserve"> «определяемые федеральными законами, и принимаемыми в соответствии с ними Конституцией Республики Мордовия, законами Республики Мордовия и настоящим Уставом.»;</w:t>
      </w:r>
    </w:p>
    <w:p w:rsidR="00441D38" w:rsidRPr="00760F73" w:rsidRDefault="00441D38" w:rsidP="00D4578B">
      <w:pPr>
        <w:ind w:firstLine="540"/>
        <w:jc w:val="both"/>
        <w:rPr>
          <w:sz w:val="26"/>
          <w:szCs w:val="26"/>
        </w:rPr>
      </w:pPr>
      <w:r w:rsidRPr="00760F73">
        <w:rPr>
          <w:b/>
          <w:sz w:val="26"/>
          <w:szCs w:val="26"/>
        </w:rPr>
        <w:t>6) часть 7 статьи 24 после слов</w:t>
      </w:r>
      <w:r w:rsidRPr="00760F73">
        <w:rPr>
          <w:sz w:val="26"/>
          <w:szCs w:val="26"/>
        </w:rPr>
        <w:t xml:space="preserve"> «иного муниципального образования» дополнить словами «или выборного должностного лица местного самоуправления иного муниципального образования»;</w:t>
      </w:r>
    </w:p>
    <w:p w:rsidR="00441D38" w:rsidRPr="00760F73" w:rsidRDefault="00441D38" w:rsidP="00D4578B">
      <w:pPr>
        <w:ind w:firstLine="540"/>
        <w:jc w:val="both"/>
        <w:rPr>
          <w:b/>
          <w:sz w:val="26"/>
          <w:szCs w:val="26"/>
        </w:rPr>
      </w:pPr>
      <w:r w:rsidRPr="00760F73">
        <w:rPr>
          <w:b/>
          <w:sz w:val="26"/>
          <w:szCs w:val="26"/>
        </w:rPr>
        <w:t>7)  часть 9 статьи 28  признать утратившей силу;</w:t>
      </w:r>
    </w:p>
    <w:p w:rsidR="00441D38" w:rsidRPr="00760F73" w:rsidRDefault="00441D38" w:rsidP="00D4578B">
      <w:pPr>
        <w:ind w:firstLine="540"/>
        <w:jc w:val="both"/>
        <w:rPr>
          <w:b/>
          <w:sz w:val="26"/>
          <w:szCs w:val="26"/>
        </w:rPr>
      </w:pPr>
      <w:r w:rsidRPr="00760F73">
        <w:rPr>
          <w:b/>
          <w:sz w:val="26"/>
          <w:szCs w:val="26"/>
        </w:rPr>
        <w:t>8) в статье 31:</w:t>
      </w:r>
    </w:p>
    <w:p w:rsidR="00441D38" w:rsidRPr="00760F73" w:rsidRDefault="00441D38" w:rsidP="00D4578B">
      <w:pPr>
        <w:ind w:firstLine="540"/>
        <w:jc w:val="both"/>
        <w:rPr>
          <w:b/>
          <w:sz w:val="26"/>
          <w:szCs w:val="26"/>
        </w:rPr>
      </w:pPr>
      <w:r w:rsidRPr="00760F73">
        <w:rPr>
          <w:b/>
          <w:sz w:val="26"/>
          <w:szCs w:val="26"/>
        </w:rPr>
        <w:t>пункт 14 части 1 признать утратившим силу;</w:t>
      </w:r>
    </w:p>
    <w:p w:rsidR="00441D38" w:rsidRPr="00760F73" w:rsidRDefault="00441D38" w:rsidP="00D4578B">
      <w:pPr>
        <w:ind w:firstLine="540"/>
        <w:jc w:val="both"/>
        <w:rPr>
          <w:b/>
          <w:sz w:val="26"/>
          <w:szCs w:val="26"/>
        </w:rPr>
      </w:pPr>
      <w:r w:rsidRPr="00760F73">
        <w:rPr>
          <w:b/>
          <w:sz w:val="26"/>
          <w:szCs w:val="26"/>
        </w:rPr>
        <w:t>часть 2 изложить в следующей редакции:</w:t>
      </w:r>
    </w:p>
    <w:p w:rsidR="00441D38" w:rsidRPr="00760F73" w:rsidRDefault="00441D38" w:rsidP="00D4578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60F73">
        <w:rPr>
          <w:sz w:val="26"/>
          <w:szCs w:val="26"/>
        </w:rPr>
        <w:t>2. Решение о досрочном прекращении полномочий председателя Совета депутатов Большеберезниковского муниципального района принимается Советом депутатов Большеберезни</w:t>
      </w:r>
      <w:r>
        <w:rPr>
          <w:sz w:val="26"/>
          <w:szCs w:val="26"/>
        </w:rPr>
        <w:t>ковского муниципального района</w:t>
      </w:r>
      <w:r w:rsidRPr="00760F73">
        <w:rPr>
          <w:sz w:val="26"/>
          <w:szCs w:val="26"/>
        </w:rPr>
        <w:t>. В слу</w:t>
      </w:r>
      <w:r>
        <w:rPr>
          <w:sz w:val="26"/>
          <w:szCs w:val="26"/>
        </w:rPr>
        <w:t xml:space="preserve">чаях, предусмотренных пунктами </w:t>
      </w:r>
      <w:r w:rsidRPr="00760F73">
        <w:rPr>
          <w:sz w:val="26"/>
          <w:szCs w:val="26"/>
        </w:rPr>
        <w:t xml:space="preserve"> 5, 6 и </w:t>
      </w:r>
      <w:r>
        <w:rPr>
          <w:sz w:val="26"/>
          <w:szCs w:val="26"/>
        </w:rPr>
        <w:t>11</w:t>
      </w:r>
      <w:r w:rsidRPr="00760F73">
        <w:rPr>
          <w:sz w:val="26"/>
          <w:szCs w:val="26"/>
        </w:rPr>
        <w:t xml:space="preserve"> настоящей части указанное решение принимается Советом депутатов на основании соответствующего судебного решения, результатов голосования об отзыве его избирателями.</w:t>
      </w:r>
      <w:r>
        <w:rPr>
          <w:sz w:val="26"/>
          <w:szCs w:val="26"/>
        </w:rPr>
        <w:t>»;</w:t>
      </w:r>
    </w:p>
    <w:p w:rsidR="00441D38" w:rsidRPr="00760F73" w:rsidRDefault="00441D38" w:rsidP="00D4578B">
      <w:pPr>
        <w:ind w:firstLine="540"/>
        <w:jc w:val="both"/>
        <w:rPr>
          <w:b/>
          <w:sz w:val="26"/>
          <w:szCs w:val="26"/>
        </w:rPr>
      </w:pPr>
      <w:r w:rsidRPr="00760F73">
        <w:rPr>
          <w:b/>
          <w:sz w:val="26"/>
          <w:szCs w:val="26"/>
        </w:rPr>
        <w:t>9) в части 4 статьи 34:</w:t>
      </w:r>
    </w:p>
    <w:p w:rsidR="00441D38" w:rsidRPr="00FC576D" w:rsidRDefault="00441D38" w:rsidP="00D4578B">
      <w:pPr>
        <w:ind w:firstLine="567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 xml:space="preserve">пункт 12 изложить в следующей редакции: </w:t>
      </w:r>
    </w:p>
    <w:p w:rsidR="00441D38" w:rsidRPr="00FC576D" w:rsidRDefault="00441D38" w:rsidP="00D457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576D">
        <w:rPr>
          <w:rFonts w:ascii="Times New Roman" w:hAnsi="Times New Roman" w:cs="Times New Roman"/>
          <w:sz w:val="26"/>
          <w:szCs w:val="26"/>
        </w:rPr>
        <w:t>«12)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 Большеберезниковского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FC576D">
        <w:rPr>
          <w:rFonts w:ascii="Times New Roman" w:hAnsi="Times New Roman" w:cs="Times New Roman"/>
          <w:sz w:val="26"/>
          <w:szCs w:val="26"/>
        </w:rPr>
        <w:t xml:space="preserve"> организ</w:t>
      </w:r>
      <w:r>
        <w:rPr>
          <w:rFonts w:ascii="Times New Roman" w:hAnsi="Times New Roman" w:cs="Times New Roman"/>
          <w:sz w:val="26"/>
          <w:szCs w:val="26"/>
        </w:rPr>
        <w:t>ует</w:t>
      </w:r>
      <w:r w:rsidRPr="00FC576D">
        <w:rPr>
          <w:rFonts w:ascii="Times New Roman" w:hAnsi="Times New Roman" w:cs="Times New Roman"/>
          <w:sz w:val="26"/>
          <w:szCs w:val="26"/>
        </w:rPr>
        <w:t xml:space="preserve"> подготовк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FC576D">
        <w:rPr>
          <w:rFonts w:ascii="Times New Roman" w:hAnsi="Times New Roman" w:cs="Times New Roman"/>
          <w:sz w:val="26"/>
          <w:szCs w:val="26"/>
        </w:rPr>
        <w:t xml:space="preserve"> кадров для муниципальной </w:t>
      </w:r>
      <w:r w:rsidRPr="00FC576D">
        <w:rPr>
          <w:rFonts w:ascii="Times New Roman" w:hAnsi="Times New Roman" w:cs="Times New Roman"/>
          <w:sz w:val="26"/>
          <w:szCs w:val="26"/>
        </w:rPr>
        <w:lastRenderedPageBreak/>
        <w:t>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441D38" w:rsidRPr="00FC576D" w:rsidRDefault="00441D38" w:rsidP="00D4578B">
      <w:pPr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FC576D">
        <w:rPr>
          <w:b/>
          <w:sz w:val="26"/>
          <w:szCs w:val="26"/>
        </w:rPr>
        <w:t>пункт 14 изложить в следующей редакции:</w:t>
      </w:r>
    </w:p>
    <w:p w:rsidR="00441D38" w:rsidRPr="00DD7855" w:rsidRDefault="00441D38" w:rsidP="00D4578B">
      <w:pPr>
        <w:ind w:firstLine="567"/>
        <w:jc w:val="both"/>
        <w:rPr>
          <w:sz w:val="26"/>
          <w:szCs w:val="26"/>
        </w:rPr>
      </w:pPr>
      <w:r w:rsidRPr="00FC576D">
        <w:rPr>
          <w:sz w:val="26"/>
          <w:szCs w:val="26"/>
        </w:rPr>
        <w:t xml:space="preserve">«14) осуществляет полномочия по организации теплоснабжения на </w:t>
      </w:r>
      <w:r w:rsidRPr="00DD7855">
        <w:rPr>
          <w:sz w:val="26"/>
          <w:szCs w:val="26"/>
        </w:rPr>
        <w:t>территории Большеберезниковского муниципального района, предусмотренные Федеральным законом «О теплоснабжении», если иное не установлено законом Республики Мордовия»;</w:t>
      </w:r>
    </w:p>
    <w:p w:rsidR="00441D38" w:rsidRPr="00DD7855" w:rsidRDefault="00441D38" w:rsidP="00D4578B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Pr="00DD7855">
        <w:rPr>
          <w:b/>
          <w:sz w:val="26"/>
          <w:szCs w:val="26"/>
        </w:rPr>
        <w:t>)   в пункте 11  части 9 статьи 35 цифры</w:t>
      </w:r>
      <w:r w:rsidRPr="00DD7855">
        <w:rPr>
          <w:sz w:val="26"/>
          <w:szCs w:val="26"/>
        </w:rPr>
        <w:t xml:space="preserve"> «3, 4 – 7» </w:t>
      </w:r>
      <w:r w:rsidRPr="00DD7855">
        <w:rPr>
          <w:b/>
          <w:sz w:val="26"/>
          <w:szCs w:val="26"/>
        </w:rPr>
        <w:t>заменить цифрами</w:t>
      </w:r>
      <w:r w:rsidRPr="00DD7855">
        <w:rPr>
          <w:sz w:val="26"/>
          <w:szCs w:val="26"/>
        </w:rPr>
        <w:t xml:space="preserve"> «</w:t>
      </w:r>
      <w:r>
        <w:rPr>
          <w:sz w:val="26"/>
          <w:szCs w:val="26"/>
        </w:rPr>
        <w:t>4 и 6</w:t>
      </w:r>
      <w:r w:rsidRPr="00DD7855">
        <w:rPr>
          <w:sz w:val="26"/>
          <w:szCs w:val="26"/>
        </w:rPr>
        <w:t>»;</w:t>
      </w:r>
    </w:p>
    <w:p w:rsidR="00441D38" w:rsidRPr="00DD7855" w:rsidRDefault="00441D38" w:rsidP="00D4578B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11</w:t>
      </w:r>
      <w:r w:rsidRPr="00DD7855">
        <w:rPr>
          <w:b/>
          <w:sz w:val="26"/>
          <w:szCs w:val="26"/>
        </w:rPr>
        <w:t>) статью 37 дополнить частью 10 следующего содержания: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«10. Контрольно-счетная комиссия Большеберезниковского муниципального района, помимо полномочий, предусмотренных частью 9 настоящей статьи, осуществляет контроль за законностью, результативностью (эффективностью и экономностью) использования средств бюджета Большеберезниковского муниципального района, поступивших в бюджеты поселений, входящих в состав данного муниципального района.»;</w:t>
      </w:r>
    </w:p>
    <w:p w:rsidR="00441D38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2</w:t>
      </w:r>
      <w:r w:rsidRPr="00DD7855">
        <w:rPr>
          <w:b/>
          <w:sz w:val="26"/>
          <w:szCs w:val="26"/>
        </w:rPr>
        <w:t xml:space="preserve">) </w:t>
      </w:r>
      <w:r>
        <w:rPr>
          <w:b/>
          <w:sz w:val="26"/>
          <w:szCs w:val="26"/>
        </w:rPr>
        <w:t xml:space="preserve">в </w:t>
      </w:r>
      <w:r w:rsidRPr="00DD7855">
        <w:rPr>
          <w:b/>
          <w:sz w:val="26"/>
          <w:szCs w:val="26"/>
        </w:rPr>
        <w:t>части 4 статьи 39</w:t>
      </w:r>
      <w:r>
        <w:rPr>
          <w:b/>
          <w:sz w:val="26"/>
          <w:szCs w:val="26"/>
        </w:rPr>
        <w:t>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абзац первый  изложить в следующей редакции:</w:t>
      </w:r>
    </w:p>
    <w:p w:rsidR="00441D38" w:rsidRPr="0095228C" w:rsidRDefault="00441D38" w:rsidP="00D4578B">
      <w:pPr>
        <w:ind w:firstLine="540"/>
        <w:jc w:val="both"/>
        <w:rPr>
          <w:kern w:val="32"/>
          <w:sz w:val="26"/>
          <w:szCs w:val="26"/>
        </w:rPr>
      </w:pPr>
      <w:r w:rsidRPr="00DD7855">
        <w:rPr>
          <w:sz w:val="26"/>
          <w:szCs w:val="26"/>
        </w:rPr>
        <w:t>«</w:t>
      </w:r>
      <w:r w:rsidRPr="00DD7855">
        <w:rPr>
          <w:kern w:val="32"/>
          <w:sz w:val="26"/>
          <w:szCs w:val="26"/>
        </w:rPr>
        <w:t xml:space="preserve">4. Формирование избирательной комиссии Большеберезниковского муниципального района осуществляется Советом депутатов Большеберезниковского муниципального района на основе предложений, указанных в пункте 2 статьи 22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DD7855">
          <w:rPr>
            <w:kern w:val="32"/>
            <w:sz w:val="26"/>
            <w:szCs w:val="26"/>
          </w:rPr>
          <w:t>2002 г</w:t>
        </w:r>
      </w:smartTag>
      <w:r w:rsidRPr="00DD7855">
        <w:rPr>
          <w:kern w:val="32"/>
          <w:sz w:val="26"/>
          <w:szCs w:val="26"/>
        </w:rPr>
        <w:t xml:space="preserve">. </w:t>
      </w:r>
      <w:r w:rsidRPr="00DD7855">
        <w:rPr>
          <w:sz w:val="26"/>
          <w:szCs w:val="26"/>
          <w:lang w:eastAsia="ar-SA"/>
        </w:rPr>
        <w:t>№ 67-ФЗ</w:t>
      </w:r>
      <w:r w:rsidRPr="00DD7855">
        <w:rPr>
          <w:kern w:val="32"/>
          <w:sz w:val="26"/>
          <w:szCs w:val="26"/>
        </w:rPr>
        <w:t xml:space="preserve"> «Об основных гарантиях избирательных прав и права на участие в референдуме граждан Российской Федерации», предложений собраний избирателей по месту </w:t>
      </w:r>
      <w:r w:rsidRPr="0095228C">
        <w:rPr>
          <w:kern w:val="32"/>
          <w:sz w:val="26"/>
          <w:szCs w:val="26"/>
        </w:rPr>
        <w:t>жительства, работы, службы, учебы, а также предложений избирательной комиссии Большеберезниковского муниципального района предыдущего состава, Центральной избирательной комиссии Республики Мордовия»;</w:t>
      </w:r>
    </w:p>
    <w:p w:rsidR="00441D38" w:rsidRPr="00853E3C" w:rsidRDefault="00441D38" w:rsidP="00D4578B">
      <w:pPr>
        <w:ind w:firstLine="540"/>
        <w:jc w:val="both"/>
        <w:rPr>
          <w:b/>
          <w:kern w:val="32"/>
          <w:sz w:val="26"/>
          <w:szCs w:val="26"/>
        </w:rPr>
      </w:pPr>
      <w:r>
        <w:rPr>
          <w:b/>
          <w:kern w:val="32"/>
          <w:sz w:val="26"/>
          <w:szCs w:val="26"/>
        </w:rPr>
        <w:t>абзац</w:t>
      </w:r>
      <w:r w:rsidRPr="00853E3C">
        <w:rPr>
          <w:b/>
          <w:kern w:val="32"/>
          <w:sz w:val="26"/>
          <w:szCs w:val="26"/>
        </w:rPr>
        <w:t xml:space="preserve"> трет</w:t>
      </w:r>
      <w:r>
        <w:rPr>
          <w:b/>
          <w:kern w:val="32"/>
          <w:sz w:val="26"/>
          <w:szCs w:val="26"/>
        </w:rPr>
        <w:t>ий</w:t>
      </w:r>
      <w:r w:rsidRPr="00853E3C">
        <w:rPr>
          <w:b/>
          <w:kern w:val="32"/>
          <w:sz w:val="26"/>
          <w:szCs w:val="26"/>
        </w:rPr>
        <w:t xml:space="preserve">  изложить в следующей редакции:</w:t>
      </w:r>
    </w:p>
    <w:p w:rsidR="00441D38" w:rsidRPr="0095228C" w:rsidRDefault="00441D38" w:rsidP="00D4578B">
      <w:pPr>
        <w:ind w:firstLine="540"/>
        <w:jc w:val="both"/>
        <w:rPr>
          <w:sz w:val="26"/>
          <w:szCs w:val="26"/>
        </w:rPr>
      </w:pPr>
      <w:r w:rsidRPr="00853E3C">
        <w:rPr>
          <w:kern w:val="32"/>
          <w:sz w:val="26"/>
          <w:szCs w:val="26"/>
        </w:rPr>
        <w:t>«</w:t>
      </w:r>
      <w:r w:rsidRPr="00853E3C">
        <w:rPr>
          <w:sz w:val="26"/>
          <w:szCs w:val="26"/>
        </w:rPr>
        <w:t>Совет депутатов Большеберезниковского муниципального района обязан назначить половину от общего числа членов избирательной комиссии Большеберезниковского муниципального района на основе поступивших предложений Центральной избирательной комиссии Республики Мордовия».</w:t>
      </w:r>
    </w:p>
    <w:p w:rsidR="00441D38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3</w:t>
      </w:r>
      <w:r w:rsidRPr="00DD7855">
        <w:rPr>
          <w:b/>
          <w:sz w:val="26"/>
          <w:szCs w:val="26"/>
        </w:rPr>
        <w:t xml:space="preserve">) </w:t>
      </w:r>
      <w:r>
        <w:rPr>
          <w:b/>
          <w:sz w:val="26"/>
          <w:szCs w:val="26"/>
        </w:rPr>
        <w:t xml:space="preserve">в </w:t>
      </w:r>
      <w:r w:rsidRPr="00DD7855">
        <w:rPr>
          <w:b/>
          <w:sz w:val="26"/>
          <w:szCs w:val="26"/>
        </w:rPr>
        <w:t>стать</w:t>
      </w:r>
      <w:r>
        <w:rPr>
          <w:b/>
          <w:sz w:val="26"/>
          <w:szCs w:val="26"/>
        </w:rPr>
        <w:t>е</w:t>
      </w:r>
      <w:r w:rsidRPr="00DD7855">
        <w:rPr>
          <w:b/>
          <w:sz w:val="26"/>
          <w:szCs w:val="26"/>
        </w:rPr>
        <w:t xml:space="preserve"> 45</w:t>
      </w:r>
      <w:r>
        <w:rPr>
          <w:b/>
          <w:sz w:val="26"/>
          <w:szCs w:val="26"/>
        </w:rPr>
        <w:t>:</w:t>
      </w:r>
    </w:p>
    <w:p w:rsidR="00441D38" w:rsidRPr="00C56790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7 части 1 изложить в следующей редакции:</w:t>
      </w:r>
    </w:p>
    <w:p w:rsidR="00441D38" w:rsidRDefault="00441D38" w:rsidP="00D4578B">
      <w:pPr>
        <w:ind w:firstLine="540"/>
        <w:jc w:val="both"/>
        <w:rPr>
          <w:sz w:val="26"/>
          <w:szCs w:val="26"/>
        </w:rPr>
      </w:pPr>
      <w:r w:rsidRPr="00C56790">
        <w:rPr>
          <w:sz w:val="26"/>
          <w:szCs w:val="26"/>
        </w:rPr>
        <w:t>«7) получение дополнительного профессионального образования в соответствии с муниципальным правовым актом за счет средств бюджета Большеберезниковского муниципального района;»;</w:t>
      </w:r>
    </w:p>
    <w:p w:rsidR="00441D38" w:rsidRPr="00816A23" w:rsidRDefault="00441D38" w:rsidP="00D4578B">
      <w:pPr>
        <w:ind w:firstLine="540"/>
        <w:jc w:val="both"/>
        <w:rPr>
          <w:b/>
          <w:kern w:val="32"/>
          <w:sz w:val="26"/>
          <w:szCs w:val="26"/>
        </w:rPr>
      </w:pPr>
      <w:r w:rsidRPr="00816A23">
        <w:rPr>
          <w:b/>
          <w:kern w:val="32"/>
          <w:sz w:val="26"/>
          <w:szCs w:val="26"/>
        </w:rPr>
        <w:t>абзац второй части 2 признать утратившим силу;</w:t>
      </w:r>
    </w:p>
    <w:p w:rsidR="00441D38" w:rsidRPr="00C56790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E10C6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4</w:t>
      </w:r>
      <w:r w:rsidRPr="004E10C6">
        <w:rPr>
          <w:b/>
          <w:sz w:val="26"/>
          <w:szCs w:val="26"/>
        </w:rPr>
        <w:t>) в пункте 11 части 1 статьи 46 слова</w:t>
      </w:r>
      <w:r w:rsidRPr="00C5679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C56790">
        <w:rPr>
          <w:sz w:val="26"/>
          <w:szCs w:val="26"/>
        </w:rPr>
        <w:t>своего непосредственного начальника</w:t>
      </w:r>
      <w:r>
        <w:rPr>
          <w:sz w:val="26"/>
          <w:szCs w:val="26"/>
        </w:rPr>
        <w:t>»</w:t>
      </w:r>
      <w:r w:rsidRPr="00C56790">
        <w:rPr>
          <w:sz w:val="26"/>
          <w:szCs w:val="26"/>
        </w:rPr>
        <w:t xml:space="preserve"> </w:t>
      </w:r>
      <w:r w:rsidRPr="004E10C6">
        <w:rPr>
          <w:b/>
          <w:sz w:val="26"/>
          <w:szCs w:val="26"/>
        </w:rPr>
        <w:t>заменить словами</w:t>
      </w:r>
      <w:r w:rsidRPr="00C5679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C56790">
        <w:rPr>
          <w:sz w:val="26"/>
          <w:szCs w:val="26"/>
        </w:rPr>
        <w:t>представителя нанимателя (работодателя)</w:t>
      </w:r>
      <w:r>
        <w:rPr>
          <w:sz w:val="26"/>
          <w:szCs w:val="26"/>
        </w:rPr>
        <w:t>»</w:t>
      </w:r>
      <w:r w:rsidRPr="00C56790">
        <w:rPr>
          <w:sz w:val="26"/>
          <w:szCs w:val="26"/>
        </w:rPr>
        <w:t>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</w:t>
      </w:r>
      <w:r w:rsidRPr="00DD7855">
        <w:rPr>
          <w:b/>
          <w:sz w:val="26"/>
          <w:szCs w:val="26"/>
        </w:rPr>
        <w:t>) в части 1 статьи 48: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1 признать утратившим силу;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3 изложить в следующей редакции:</w:t>
      </w:r>
    </w:p>
    <w:p w:rsidR="00441D38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 xml:space="preserve"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</w:t>
      </w:r>
      <w:r w:rsidRPr="00DD7855">
        <w:rPr>
          <w:sz w:val="26"/>
          <w:szCs w:val="26"/>
        </w:rPr>
        <w:lastRenderedPageBreak/>
        <w:t>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Мордовия, ему не поручено участвовать в управлении этой организацией;»;</w:t>
      </w:r>
    </w:p>
    <w:p w:rsidR="00441D38" w:rsidRPr="006D1FD7" w:rsidRDefault="00441D38" w:rsidP="00D4578B">
      <w:pPr>
        <w:ind w:firstLine="540"/>
        <w:jc w:val="both"/>
        <w:rPr>
          <w:b/>
          <w:sz w:val="26"/>
          <w:szCs w:val="26"/>
        </w:rPr>
      </w:pPr>
      <w:r w:rsidRPr="006D1FD7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</w:t>
      </w:r>
      <w:r w:rsidRPr="006D1FD7">
        <w:rPr>
          <w:b/>
          <w:sz w:val="26"/>
          <w:szCs w:val="26"/>
        </w:rPr>
        <w:t>) в статье 56:</w:t>
      </w:r>
    </w:p>
    <w:p w:rsidR="00441D38" w:rsidRPr="00E05CD8" w:rsidRDefault="00441D38" w:rsidP="00D4578B">
      <w:pPr>
        <w:pStyle w:val="ConsPlusNormal"/>
        <w:tabs>
          <w:tab w:val="left" w:pos="5880"/>
        </w:tabs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5CD8">
        <w:rPr>
          <w:rFonts w:ascii="Times New Roman" w:hAnsi="Times New Roman" w:cs="Times New Roman"/>
          <w:b/>
          <w:sz w:val="26"/>
          <w:szCs w:val="26"/>
        </w:rPr>
        <w:t>часть 6 изложить в следующей редакции:</w:t>
      </w:r>
      <w:r w:rsidRPr="00E05CD8">
        <w:rPr>
          <w:rFonts w:ascii="Times New Roman" w:hAnsi="Times New Roman" w:cs="Times New Roman"/>
          <w:b/>
          <w:sz w:val="26"/>
          <w:szCs w:val="26"/>
        </w:rPr>
        <w:tab/>
      </w:r>
    </w:p>
    <w:p w:rsidR="00441D38" w:rsidRPr="00E05CD8" w:rsidRDefault="00441D38" w:rsidP="00D457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05CD8">
        <w:rPr>
          <w:rFonts w:ascii="Times New Roman" w:hAnsi="Times New Roman" w:cs="Times New Roman"/>
          <w:b/>
          <w:sz w:val="26"/>
          <w:szCs w:val="26"/>
        </w:rPr>
        <w:t>«</w:t>
      </w:r>
      <w:r w:rsidRPr="00E05CD8">
        <w:rPr>
          <w:rFonts w:ascii="Times New Roman" w:hAnsi="Times New Roman" w:cs="Times New Roman"/>
          <w:sz w:val="26"/>
          <w:szCs w:val="26"/>
        </w:rPr>
        <w:t>6. 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службы»;</w:t>
      </w:r>
    </w:p>
    <w:p w:rsidR="00441D38" w:rsidRPr="00E05CD8" w:rsidRDefault="00441D38" w:rsidP="00D4578B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5CD8">
        <w:rPr>
          <w:rFonts w:ascii="Times New Roman" w:hAnsi="Times New Roman" w:cs="Times New Roman"/>
          <w:b/>
          <w:sz w:val="26"/>
          <w:szCs w:val="26"/>
        </w:rPr>
        <w:t>часть 7 изложить в следующей редакции:</w:t>
      </w:r>
      <w:r w:rsidRPr="00E05CD8">
        <w:rPr>
          <w:rFonts w:ascii="Times New Roman" w:hAnsi="Times New Roman" w:cs="Times New Roman"/>
          <w:b/>
          <w:sz w:val="26"/>
          <w:szCs w:val="26"/>
        </w:rPr>
        <w:tab/>
      </w:r>
    </w:p>
    <w:p w:rsidR="00441D38" w:rsidRPr="00E05CD8" w:rsidRDefault="00441D38" w:rsidP="00D4578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05CD8">
        <w:rPr>
          <w:sz w:val="26"/>
          <w:szCs w:val="26"/>
        </w:rPr>
        <w:t>7. 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ежемесячное материальное обеспечение или пенсия за выслугу лет по их выбору.»;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7</w:t>
      </w:r>
      <w:r w:rsidRPr="00DD7855">
        <w:rPr>
          <w:b/>
          <w:sz w:val="26"/>
          <w:szCs w:val="26"/>
        </w:rPr>
        <w:t>) в статье 58: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пункт 8 части 1 изложить в следующей редакции: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sz w:val="26"/>
          <w:szCs w:val="26"/>
        </w:rPr>
        <w:t>«8) приказы и распоряжения председателя контрольно-счетной комиссии Большеберезниковского муниципального района.»;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часть 6 изложить в следующей редакции: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«6. Председатель контрольно-счетной комиссии издает распоряжения и приказы по вопросам организации деятельности контрольно-счетной комиссии  Большеберезниковского муниципального района.»;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</w:t>
      </w:r>
      <w:r w:rsidRPr="00DD7855">
        <w:rPr>
          <w:b/>
          <w:sz w:val="26"/>
          <w:szCs w:val="26"/>
        </w:rPr>
        <w:t>) статью 68 изложить в следующей редакции: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«</w:t>
      </w:r>
      <w:r w:rsidRPr="00DD7855">
        <w:rPr>
          <w:b/>
          <w:sz w:val="26"/>
          <w:szCs w:val="26"/>
        </w:rPr>
        <w:t>Статья 68. Бюджет Большеберезниковского муниципального района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1. Большеберезниковский муниципальный район имеет собственный бюджет (местный бюджет), утверждаемый решением Совета депутатов Большеберезниковского муниципального района.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Бюджет Большеберезниковского муниципального района (районный бюджет) и свод бюджетов сельских поселений, входящих в состав Большеберезниковского муниципального района (без учета межбюджетных трансфертов между этими бюджетами), образуют консолидированный бюджет Большеберезниковского муниципального района.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2 Органы местного самоуправления Большеберезниковского муниципального района обеспечивают сбалансированность бюджета Большеберезниковского муниципального района и соблюдение установленных федеральными законами требований к регулированию бюджетных правоотношений, осуществлению бюджетного процесса, размерам дефицита бюджета Большеберезниковского муниципального района, уровню и составу муниципального долга Большеберезниковского муниципального района, исполнению бюджетных и долговых обязательств Большеберезниковского муниципального района.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 xml:space="preserve">3. Составление и рассмотрение проекта бюджета Большеберезниковского муниципального района, утверждение и исполнение бюджета Большеберезниковского муниципального района, осуществление контроля за его исполнением, составление и утверждение отчета об исполнении бюджета </w:t>
      </w:r>
      <w:r w:rsidRPr="00DD7855">
        <w:rPr>
          <w:sz w:val="26"/>
          <w:szCs w:val="26"/>
        </w:rPr>
        <w:lastRenderedPageBreak/>
        <w:t xml:space="preserve">Большеберезниковского муниципального района осуществляются органами местного самоуправления самостоятельно с соблюдением требований, установленных </w:t>
      </w:r>
      <w:r w:rsidRPr="005B4B73">
        <w:rPr>
          <w:sz w:val="26"/>
          <w:szCs w:val="26"/>
        </w:rPr>
        <w:t>Бюджетным кодексом Российской Федерации</w:t>
      </w:r>
      <w:r w:rsidRPr="00DD7855">
        <w:rPr>
          <w:sz w:val="26"/>
          <w:szCs w:val="26"/>
        </w:rPr>
        <w:t>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 xml:space="preserve">4. Проект бюджета Большеберезниковского муниципального района составляется в порядке, установленном администрацией Большеберезниковского муниципального района, в соответствии с </w:t>
      </w:r>
      <w:r w:rsidRPr="005B4B73">
        <w:rPr>
          <w:sz w:val="26"/>
          <w:szCs w:val="26"/>
        </w:rPr>
        <w:t xml:space="preserve">Бюджетным </w:t>
      </w:r>
      <w:r>
        <w:rPr>
          <w:sz w:val="26"/>
          <w:szCs w:val="26"/>
        </w:rPr>
        <w:t>к</w:t>
      </w:r>
      <w:r w:rsidRPr="005B4B73">
        <w:rPr>
          <w:sz w:val="26"/>
          <w:szCs w:val="26"/>
        </w:rPr>
        <w:t>одексом Российской Федерации</w:t>
      </w:r>
      <w:r w:rsidRPr="00DD7855">
        <w:rPr>
          <w:sz w:val="26"/>
          <w:szCs w:val="26"/>
        </w:rPr>
        <w:t xml:space="preserve"> и принимаемыми с соблюдением его требований решениями Совета депутатов Большеберезниковского муниципального района.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Проект бюджета Большеберезниковского муниципального района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муниципальными правовыми актами Совета депутатов Большеберезниковского муниципального района, если законом Республики Мордовия, за исключением закона о бюджете Республики Мордовия, не определен срок, на который составляются и утверждаются проекты бюджетов муниципальных районов.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В случае, если проект бюджета Большеберезниковского муниципального района составляется и утверждается на очередной финансовый год, администрация Большеберезниковского муниципального района разрабатывает и утверждает среднесрочный финансовый план Большеберезниковского муниципального района.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5. Администрация Большеберезниковского муниципального района вносит на рассмотрение Совета депутатов Большеберезниковского муниципального района проект решения о местном бюджете в сроки, установленные решением Совета депутатов Большеберезниковского муниципального района, но не позднее 15 ноября текущего года.</w:t>
      </w:r>
    </w:p>
    <w:p w:rsidR="00441D38" w:rsidRPr="00DD7855" w:rsidRDefault="00441D38" w:rsidP="00D4578B">
      <w:pPr>
        <w:ind w:firstLine="540"/>
        <w:jc w:val="both"/>
        <w:rPr>
          <w:sz w:val="26"/>
          <w:szCs w:val="26"/>
        </w:rPr>
      </w:pPr>
      <w:r w:rsidRPr="00DD7855">
        <w:rPr>
          <w:sz w:val="26"/>
          <w:szCs w:val="26"/>
        </w:rPr>
        <w:t>6. Проект бюджета Большеберезниковского муниципального района,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Большеберезниковского муниципального района с указанием фактических расходов на оплату их труда подлежат официальному опубликованию.»</w:t>
      </w:r>
      <w:r>
        <w:rPr>
          <w:sz w:val="26"/>
          <w:szCs w:val="26"/>
        </w:rPr>
        <w:t>.</w:t>
      </w: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</w:p>
    <w:p w:rsidR="00441D38" w:rsidRPr="00DD7855" w:rsidRDefault="00441D38" w:rsidP="00D4578B">
      <w:pPr>
        <w:ind w:firstLine="540"/>
        <w:jc w:val="both"/>
        <w:rPr>
          <w:b/>
          <w:sz w:val="26"/>
          <w:szCs w:val="26"/>
        </w:rPr>
      </w:pPr>
      <w:r w:rsidRPr="00DD7855">
        <w:rPr>
          <w:b/>
          <w:sz w:val="26"/>
          <w:szCs w:val="26"/>
        </w:rPr>
        <w:t xml:space="preserve">2. </w:t>
      </w:r>
      <w:r w:rsidRPr="00DD7855">
        <w:rPr>
          <w:sz w:val="26"/>
          <w:szCs w:val="26"/>
        </w:rPr>
        <w:t xml:space="preserve">Настоящее решение подлежит государственной регистрации и вступает в силу со дня его официального опубликования, за исключением абзаца </w:t>
      </w:r>
      <w:r>
        <w:rPr>
          <w:sz w:val="26"/>
          <w:szCs w:val="26"/>
        </w:rPr>
        <w:t>второго</w:t>
      </w:r>
      <w:r w:rsidRPr="00DD7855">
        <w:rPr>
          <w:sz w:val="26"/>
          <w:szCs w:val="26"/>
        </w:rPr>
        <w:t xml:space="preserve"> и абзаца четвёртого подпункта 1 пункта 1</w:t>
      </w:r>
      <w:r>
        <w:rPr>
          <w:sz w:val="26"/>
          <w:szCs w:val="26"/>
        </w:rPr>
        <w:t xml:space="preserve">, абзаца второго </w:t>
      </w:r>
      <w:r w:rsidRPr="00DD7855">
        <w:rPr>
          <w:sz w:val="26"/>
          <w:szCs w:val="26"/>
        </w:rPr>
        <w:t xml:space="preserve">подпункта </w:t>
      </w:r>
      <w:r>
        <w:rPr>
          <w:sz w:val="26"/>
          <w:szCs w:val="26"/>
        </w:rPr>
        <w:t>2</w:t>
      </w:r>
      <w:r w:rsidRPr="00DD7855">
        <w:rPr>
          <w:sz w:val="26"/>
          <w:szCs w:val="26"/>
        </w:rPr>
        <w:t xml:space="preserve"> пункта 1 настоящего решения, вступающих в силу с 1 января 2016 года.</w:t>
      </w:r>
    </w:p>
    <w:p w:rsidR="00441D38" w:rsidRPr="00DD7855" w:rsidRDefault="00441D38" w:rsidP="00D4578B">
      <w:pPr>
        <w:spacing w:line="360" w:lineRule="auto"/>
        <w:ind w:firstLine="540"/>
        <w:jc w:val="both"/>
        <w:rPr>
          <w:sz w:val="26"/>
          <w:szCs w:val="26"/>
        </w:rPr>
      </w:pPr>
    </w:p>
    <w:p w:rsidR="00441D38" w:rsidRPr="00DD7855" w:rsidRDefault="00441D38" w:rsidP="00D4578B">
      <w:pPr>
        <w:spacing w:line="360" w:lineRule="auto"/>
        <w:jc w:val="both"/>
        <w:rPr>
          <w:sz w:val="26"/>
          <w:szCs w:val="26"/>
        </w:rPr>
      </w:pPr>
    </w:p>
    <w:p w:rsidR="00441D38" w:rsidRPr="007E274C" w:rsidRDefault="00441D38" w:rsidP="00D4578B">
      <w:pPr>
        <w:pStyle w:val="2"/>
        <w:ind w:right="28"/>
        <w:jc w:val="both"/>
        <w:rPr>
          <w:sz w:val="26"/>
          <w:szCs w:val="26"/>
        </w:rPr>
      </w:pPr>
      <w:r w:rsidRPr="007E274C">
        <w:rPr>
          <w:sz w:val="26"/>
          <w:szCs w:val="26"/>
        </w:rPr>
        <w:t>Председатель Совета депутатов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Е.В.Полушкин</w:t>
      </w:r>
    </w:p>
    <w:p w:rsidR="00441D38" w:rsidRDefault="00441D38" w:rsidP="00D4578B"/>
    <w:p w:rsidR="00441D38" w:rsidRDefault="00441D38"/>
    <w:sectPr w:rsidR="00441D38" w:rsidSect="00080F0A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EED" w:rsidRDefault="008C4EED" w:rsidP="00662080">
      <w:r>
        <w:separator/>
      </w:r>
    </w:p>
  </w:endnote>
  <w:endnote w:type="continuationSeparator" w:id="1">
    <w:p w:rsidR="008C4EED" w:rsidRDefault="008C4EED" w:rsidP="00662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EED" w:rsidRDefault="008C4EED" w:rsidP="00662080">
      <w:r>
        <w:separator/>
      </w:r>
    </w:p>
  </w:footnote>
  <w:footnote w:type="continuationSeparator" w:id="1">
    <w:p w:rsidR="008C4EED" w:rsidRDefault="008C4EED" w:rsidP="006620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38" w:rsidRDefault="0071053A" w:rsidP="00080F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D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41D38" w:rsidRDefault="00441D38" w:rsidP="00080F0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38" w:rsidRDefault="0071053A" w:rsidP="00080F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D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0C40">
      <w:rPr>
        <w:rStyle w:val="a5"/>
        <w:noProof/>
      </w:rPr>
      <w:t>2</w:t>
    </w:r>
    <w:r>
      <w:rPr>
        <w:rStyle w:val="a5"/>
      </w:rPr>
      <w:fldChar w:fldCharType="end"/>
    </w:r>
  </w:p>
  <w:p w:rsidR="00441D38" w:rsidRDefault="00441D38" w:rsidP="00080F0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578B"/>
    <w:rsid w:val="00080F0A"/>
    <w:rsid w:val="00127CF1"/>
    <w:rsid w:val="001350FC"/>
    <w:rsid w:val="00441D38"/>
    <w:rsid w:val="004E10C6"/>
    <w:rsid w:val="005B4B73"/>
    <w:rsid w:val="005C2322"/>
    <w:rsid w:val="00662080"/>
    <w:rsid w:val="006D1FD7"/>
    <w:rsid w:val="0071053A"/>
    <w:rsid w:val="00760F73"/>
    <w:rsid w:val="00790C40"/>
    <w:rsid w:val="007E274C"/>
    <w:rsid w:val="00816A23"/>
    <w:rsid w:val="00842AC7"/>
    <w:rsid w:val="00853E3C"/>
    <w:rsid w:val="00894433"/>
    <w:rsid w:val="008C4EED"/>
    <w:rsid w:val="0095228C"/>
    <w:rsid w:val="00C56790"/>
    <w:rsid w:val="00D4578B"/>
    <w:rsid w:val="00DD7855"/>
    <w:rsid w:val="00E05CD8"/>
    <w:rsid w:val="00F72E80"/>
    <w:rsid w:val="00F93468"/>
    <w:rsid w:val="00FC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78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4578B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4578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457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rsid w:val="00D457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4578B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4578B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1350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6EAE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B7DE406CA3E398D62B2D4D7BAEBA78FA3993E29C5086C13B81B73D4AB2D490EF9481442D180140P7TF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2018</Words>
  <Characters>11506</Characters>
  <Application>Microsoft Office Word</Application>
  <DocSecurity>0</DocSecurity>
  <Lines>95</Lines>
  <Paragraphs>26</Paragraphs>
  <ScaleCrop>false</ScaleCrop>
  <Company>HOME</Company>
  <LinksUpToDate>false</LinksUpToDate>
  <CharactersWithSpaces>13498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2015-12-07T10:49:00Z</cp:lastPrinted>
  <dcterms:created xsi:type="dcterms:W3CDTF">2015-12-24T13:37:00Z</dcterms:created>
  <dcterms:modified xsi:type="dcterms:W3CDTF">2015-12-24T13:37:00Z</dcterms:modified>
</cp:coreProperties>
</file>