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AFA" w:rsidRDefault="00344AFA" w:rsidP="00344AF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Сорок третья</w:t>
      </w:r>
      <w:r w:rsidR="005E4296">
        <w:rPr>
          <w:rFonts w:ascii="Times New Roman" w:hAnsi="Times New Roman"/>
          <w:b/>
          <w:sz w:val="28"/>
          <w:szCs w:val="28"/>
        </w:rPr>
        <w:t xml:space="preserve"> очередная</w:t>
      </w:r>
      <w:r>
        <w:rPr>
          <w:rFonts w:ascii="Times New Roman" w:hAnsi="Times New Roman"/>
          <w:b/>
          <w:sz w:val="28"/>
          <w:szCs w:val="28"/>
        </w:rPr>
        <w:t xml:space="preserve"> сессия Совета депутатов пятого созыв</w:t>
      </w:r>
      <w:r w:rsidR="00D805A2"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b/>
          <w:sz w:val="28"/>
          <w:szCs w:val="28"/>
        </w:rPr>
        <w:t xml:space="preserve"> Большеберезниковского муниципального района Республики Мордовия</w:t>
      </w:r>
    </w:p>
    <w:p w:rsidR="00344AFA" w:rsidRDefault="00344AFA" w:rsidP="00344AFA">
      <w:pPr>
        <w:widowControl/>
        <w:autoSpaceDE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344AFA" w:rsidRDefault="00344AFA" w:rsidP="00344AFA">
      <w:pPr>
        <w:widowControl/>
        <w:autoSpaceDE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344AFA" w:rsidRDefault="00344AFA" w:rsidP="00344AFA">
      <w:pPr>
        <w:jc w:val="center"/>
        <w:rPr>
          <w:rFonts w:ascii="Times New Roman" w:hAnsi="Times New Roman"/>
          <w:sz w:val="28"/>
          <w:szCs w:val="28"/>
        </w:rPr>
      </w:pPr>
    </w:p>
    <w:p w:rsidR="00344AFA" w:rsidRDefault="00344AFA" w:rsidP="006D273A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  29.12.2015   года                                                                           № </w:t>
      </w:r>
      <w:r w:rsidR="006D273A">
        <w:rPr>
          <w:rFonts w:ascii="Times New Roman" w:hAnsi="Times New Roman"/>
          <w:b/>
          <w:sz w:val="28"/>
          <w:szCs w:val="28"/>
        </w:rPr>
        <w:t>136</w:t>
      </w:r>
    </w:p>
    <w:p w:rsidR="00344AFA" w:rsidRDefault="00344AFA" w:rsidP="00344AFA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344AFA" w:rsidRDefault="00344AFA" w:rsidP="00344AFA">
      <w:pPr>
        <w:pStyle w:val="1"/>
        <w:jc w:val="left"/>
        <w:rPr>
          <w:rFonts w:ascii="Times New Roman" w:hAnsi="Times New Roman"/>
          <w:color w:val="auto"/>
          <w:sz w:val="28"/>
          <w:szCs w:val="28"/>
        </w:rPr>
      </w:pPr>
      <w:r>
        <w:rPr>
          <w:rStyle w:val="a4"/>
          <w:color w:val="auto"/>
          <w:sz w:val="28"/>
          <w:szCs w:val="28"/>
        </w:rPr>
        <w:br/>
      </w:r>
      <w:r>
        <w:rPr>
          <w:rStyle w:val="a4"/>
          <w:b/>
          <w:color w:val="auto"/>
          <w:sz w:val="28"/>
          <w:szCs w:val="28"/>
        </w:rPr>
        <w:t>О передаче осуществления части  полномочий по решению вопроса местного значения</w:t>
      </w:r>
      <w:r>
        <w:rPr>
          <w:rStyle w:val="a4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 муниципального района органам местного самоуправления Гузынского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 муниципального района Республики Мордовия</w:t>
      </w:r>
    </w:p>
    <w:p w:rsidR="00344AFA" w:rsidRDefault="00344AFA" w:rsidP="00344AFA">
      <w:pPr>
        <w:jc w:val="center"/>
        <w:rPr>
          <w:rFonts w:ascii="Times New Roman" w:hAnsi="Times New Roman"/>
          <w:sz w:val="28"/>
          <w:szCs w:val="28"/>
        </w:rPr>
      </w:pPr>
    </w:p>
    <w:p w:rsidR="00344AFA" w:rsidRDefault="00344AFA" w:rsidP="00344AF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>
          <w:rPr>
            <w:rStyle w:val="a4"/>
            <w:b w:val="0"/>
            <w:sz w:val="28"/>
            <w:szCs w:val="28"/>
          </w:rPr>
          <w:t>частью 4 статьи 15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закона от 6 октября 2003 года № 131-ФЗ "Об общих принципах организации местного самоуправления в Российской Федерации", руководствуясь </w:t>
      </w:r>
      <w:hyperlink r:id="rId5" w:history="1">
        <w:r>
          <w:rPr>
            <w:rStyle w:val="a4"/>
            <w:b w:val="0"/>
            <w:sz w:val="28"/>
            <w:szCs w:val="28"/>
          </w:rPr>
          <w:t>Уставом</w:t>
        </w:r>
      </w:hyperlink>
      <w:r>
        <w:rPr>
          <w:rFonts w:ascii="Times New Roman" w:hAnsi="Times New Roman"/>
          <w:sz w:val="28"/>
          <w:szCs w:val="28"/>
        </w:rPr>
        <w:t xml:space="preserve">  Большеберезниковского муниципального района Республики Мордовия, Совет депутатов </w:t>
      </w:r>
    </w:p>
    <w:p w:rsidR="00344AFA" w:rsidRDefault="00344AFA" w:rsidP="00344AFA">
      <w:pPr>
        <w:rPr>
          <w:rFonts w:ascii="Times New Roman" w:hAnsi="Times New Roman"/>
          <w:sz w:val="28"/>
          <w:szCs w:val="28"/>
        </w:rPr>
      </w:pPr>
    </w:p>
    <w:p w:rsidR="00344AFA" w:rsidRDefault="00344AFA" w:rsidP="00344AF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решил:</w:t>
      </w:r>
    </w:p>
    <w:p w:rsidR="00344AFA" w:rsidRDefault="00344AFA" w:rsidP="00344AFA">
      <w:pPr>
        <w:jc w:val="center"/>
        <w:rPr>
          <w:rFonts w:ascii="Times New Roman" w:hAnsi="Times New Roman"/>
          <w:b/>
          <w:sz w:val="28"/>
          <w:szCs w:val="28"/>
        </w:rPr>
      </w:pPr>
    </w:p>
    <w:p w:rsidR="00344AFA" w:rsidRDefault="00344AFA" w:rsidP="00344AFA">
      <w:pPr>
        <w:rPr>
          <w:rFonts w:ascii="Times New Roman" w:hAnsi="Times New Roman"/>
          <w:sz w:val="28"/>
          <w:szCs w:val="28"/>
        </w:rPr>
      </w:pPr>
      <w:bookmarkStart w:id="0" w:name="sub_2"/>
      <w:r>
        <w:rPr>
          <w:rFonts w:ascii="Times New Roman" w:hAnsi="Times New Roman"/>
          <w:sz w:val="28"/>
          <w:szCs w:val="28"/>
        </w:rPr>
        <w:t xml:space="preserve">1. Передать органам местного самоуправления Гузынского сельского поселения Большеберезниковского муниципального района Республики Мордовия  часть полномочий по решению вопроса местного значения, предусмотренного пунктом 5 части 1 </w:t>
      </w:r>
      <w:hyperlink r:id="rId6" w:history="1">
        <w:r>
          <w:rPr>
            <w:rStyle w:val="a4"/>
            <w:b w:val="0"/>
            <w:bCs w:val="0"/>
            <w:sz w:val="28"/>
            <w:szCs w:val="28"/>
          </w:rPr>
          <w:t>статьи 14 Федерального закона от 6 октября 2003 года N 131-ФЗ "Об общих принципах организации местного самоуправления в Российской Федерации",</w:t>
        </w:r>
      </w:hyperlink>
      <w:r>
        <w:rPr>
          <w:rFonts w:ascii="Times New Roman" w:hAnsi="Times New Roman"/>
          <w:sz w:val="28"/>
          <w:szCs w:val="28"/>
        </w:rPr>
        <w:t xml:space="preserve"> -  </w:t>
      </w:r>
      <w:r>
        <w:rPr>
          <w:rFonts w:ascii="Times New Roman" w:hAnsi="Times New Roman"/>
          <w:bCs/>
          <w:sz w:val="28"/>
          <w:szCs w:val="28"/>
        </w:rPr>
        <w:t>по осуществлению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</w:t>
      </w:r>
    </w:p>
    <w:p w:rsidR="00344AFA" w:rsidRDefault="00344AFA" w:rsidP="00344AF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Органы местного самоуправления Большеберезниковского муниципального района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настоящим решением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передают органам местного самоуправления Гузынского сельского поселения Большеберезниковского муниципального района Республики Мордовия следующие полномочия: </w:t>
      </w:r>
    </w:p>
    <w:p w:rsidR="00344AFA" w:rsidRDefault="00344AFA" w:rsidP="00344AF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содержание автомобильных дорог местного значения и искусственных сооружений на них в границах поселения.</w:t>
      </w:r>
    </w:p>
    <w:p w:rsidR="00344AFA" w:rsidRDefault="00344AFA" w:rsidP="00344AFA">
      <w:pPr>
        <w:rPr>
          <w:rFonts w:ascii="Times New Roman" w:hAnsi="Times New Roman"/>
          <w:sz w:val="28"/>
          <w:szCs w:val="28"/>
        </w:rPr>
      </w:pPr>
      <w:bookmarkStart w:id="1" w:name="sub_4"/>
      <w:r>
        <w:rPr>
          <w:rFonts w:ascii="Times New Roman" w:hAnsi="Times New Roman"/>
          <w:sz w:val="28"/>
          <w:szCs w:val="28"/>
        </w:rPr>
        <w:t xml:space="preserve">3. Направить настоящее Решение на рассмотрение органам местного </w:t>
      </w:r>
      <w:r>
        <w:rPr>
          <w:rFonts w:ascii="Times New Roman" w:hAnsi="Times New Roman"/>
          <w:sz w:val="28"/>
          <w:szCs w:val="28"/>
        </w:rPr>
        <w:lastRenderedPageBreak/>
        <w:t xml:space="preserve">самоуправления </w:t>
      </w:r>
      <w:bookmarkEnd w:id="1"/>
      <w:r>
        <w:rPr>
          <w:rFonts w:ascii="Times New Roman" w:hAnsi="Times New Roman"/>
          <w:sz w:val="28"/>
          <w:szCs w:val="28"/>
        </w:rPr>
        <w:t>Гузынского сельского поселения Большеберезниковского муниципального района Республики Мордовия.</w:t>
      </w:r>
    </w:p>
    <w:p w:rsidR="00344AFA" w:rsidRDefault="00344AFA" w:rsidP="00344AF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Предложить Совету депутатов Гузынского сельского поселения Большеберезниковского муниципального района Республики Мордовия принять полномочия, указанные в пункте 2 настоящего решения, в течение 30 дней со дня принятия настоящего решения.</w:t>
      </w:r>
    </w:p>
    <w:p w:rsidR="00344AFA" w:rsidRDefault="00344AFA" w:rsidP="00344AFA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5. В случае получения согласия органов местного самоуправления Гузынского сельского поселения Большеберезниковского муниципального </w:t>
      </w:r>
      <w:bookmarkStart w:id="2" w:name="sub_3"/>
      <w:bookmarkEnd w:id="0"/>
      <w:r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на осуществление полномочий по решению вопроса местного значения муниципального района, передаваемого по настоящему решению, Главе Администрации Большеберезниковского муниципального района заключить с уполномоченным должностным лицом поселения 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Соглашение о передаче части полномочий по решению вопроса местного значения Большеберезниковского муниципального района сроком </w:t>
      </w:r>
      <w:r w:rsidR="00CD6CB9">
        <w:rPr>
          <w:rFonts w:ascii="Times New Roman" w:hAnsi="Times New Roman"/>
          <w:b w:val="0"/>
          <w:sz w:val="28"/>
          <w:szCs w:val="28"/>
        </w:rPr>
        <w:t>на три</w:t>
      </w:r>
      <w:r>
        <w:rPr>
          <w:rFonts w:ascii="Times New Roman" w:hAnsi="Times New Roman"/>
          <w:b w:val="0"/>
          <w:sz w:val="28"/>
          <w:szCs w:val="28"/>
        </w:rPr>
        <w:t xml:space="preserve"> год</w:t>
      </w:r>
      <w:r w:rsidR="00CD6CB9">
        <w:rPr>
          <w:rFonts w:ascii="Times New Roman" w:hAnsi="Times New Roman"/>
          <w:b w:val="0"/>
          <w:sz w:val="28"/>
          <w:szCs w:val="28"/>
        </w:rPr>
        <w:t>а</w:t>
      </w:r>
      <w:r>
        <w:rPr>
          <w:rFonts w:ascii="Times New Roman" w:hAnsi="Times New Roman"/>
          <w:b w:val="0"/>
          <w:sz w:val="28"/>
          <w:szCs w:val="28"/>
        </w:rPr>
        <w:t>.</w:t>
      </w:r>
    </w:p>
    <w:p w:rsidR="00344AFA" w:rsidRDefault="00344AFA" w:rsidP="00344AF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Установить, что финансовое обеспечение передаваемых полномочий осуществляется за счет межбюджетных трансфертов, предоставляемых из бюджета Большеберезниковского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344AFA" w:rsidRDefault="00344AFA" w:rsidP="00344AFA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7. Настоящее решение вступает в силу со дня его официального опубликования.</w:t>
      </w:r>
    </w:p>
    <w:p w:rsidR="00344AFA" w:rsidRDefault="00344AFA" w:rsidP="00344AFA">
      <w:pPr>
        <w:rPr>
          <w:rFonts w:ascii="Times New Roman" w:hAnsi="Times New Roman"/>
          <w:sz w:val="28"/>
          <w:szCs w:val="28"/>
        </w:rPr>
      </w:pPr>
    </w:p>
    <w:p w:rsidR="00344AFA" w:rsidRDefault="00344AFA" w:rsidP="00344AFA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5206"/>
        <w:gridCol w:w="4257"/>
      </w:tblGrid>
      <w:tr w:rsidR="00344AFA" w:rsidTr="00344AFA">
        <w:tc>
          <w:tcPr>
            <w:tcW w:w="5529" w:type="dxa"/>
            <w:hideMark/>
          </w:tcPr>
          <w:bookmarkEnd w:id="2"/>
          <w:p w:rsidR="00344AFA" w:rsidRDefault="00344AFA">
            <w:pPr>
              <w:ind w:firstLine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Председатель Совета депутатов</w:t>
            </w:r>
          </w:p>
          <w:p w:rsidR="00344AFA" w:rsidRDefault="00344AFA">
            <w:pPr>
              <w:ind w:right="-3365" w:firstLine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                                             </w:t>
            </w:r>
          </w:p>
        </w:tc>
        <w:tc>
          <w:tcPr>
            <w:tcW w:w="4470" w:type="dxa"/>
          </w:tcPr>
          <w:p w:rsidR="00344AFA" w:rsidRDefault="00344AFA">
            <w:pPr>
              <w:pStyle w:val="a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Е.В.Полушкин</w:t>
            </w:r>
          </w:p>
          <w:p w:rsidR="00344AFA" w:rsidRDefault="00344AFA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344AFA" w:rsidRDefault="00344AFA" w:rsidP="00344AFA">
      <w:pPr>
        <w:rPr>
          <w:rFonts w:ascii="Times New Roman" w:hAnsi="Times New Roman"/>
          <w:i/>
          <w:sz w:val="28"/>
          <w:szCs w:val="28"/>
        </w:rPr>
      </w:pPr>
    </w:p>
    <w:p w:rsidR="00344AFA" w:rsidRDefault="00344AFA" w:rsidP="00344AFA">
      <w:pPr>
        <w:rPr>
          <w:rFonts w:ascii="Times New Roman" w:hAnsi="Times New Roman"/>
          <w:i/>
          <w:sz w:val="28"/>
          <w:szCs w:val="28"/>
        </w:rPr>
      </w:pPr>
    </w:p>
    <w:p w:rsidR="00344AFA" w:rsidRDefault="00344AFA" w:rsidP="00344AFA"/>
    <w:p w:rsidR="00344AFA" w:rsidRDefault="00344AFA" w:rsidP="00344AFA"/>
    <w:p w:rsidR="00344AFA" w:rsidRDefault="00344AFA" w:rsidP="00344AFA"/>
    <w:p w:rsidR="00A95D0C" w:rsidRDefault="00A95D0C"/>
    <w:sectPr w:rsidR="00A95D0C" w:rsidSect="00A95D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44AFA"/>
    <w:rsid w:val="00082DD8"/>
    <w:rsid w:val="000E3EB4"/>
    <w:rsid w:val="00344AFA"/>
    <w:rsid w:val="00570ECB"/>
    <w:rsid w:val="005E4296"/>
    <w:rsid w:val="006D273A"/>
    <w:rsid w:val="00774F3B"/>
    <w:rsid w:val="00A95D0C"/>
    <w:rsid w:val="00CD6CB9"/>
    <w:rsid w:val="00D805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AF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44AFA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44AFA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rsid w:val="00344AFA"/>
    <w:pPr>
      <w:ind w:firstLine="0"/>
    </w:pPr>
  </w:style>
  <w:style w:type="character" w:customStyle="1" w:styleId="a4">
    <w:name w:val="Гипертекстовая ссылка"/>
    <w:basedOn w:val="a0"/>
    <w:rsid w:val="00344AFA"/>
    <w:rPr>
      <w:rFonts w:ascii="Times New Roman" w:hAnsi="Times New Roman" w:cs="Times New Roman" w:hint="default"/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59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/" TargetMode="External"/><Relationship Id="rId5" Type="http://schemas.openxmlformats.org/officeDocument/2006/relationships/hyperlink" Target="garantf1://8068242.10000/" TargetMode="External"/><Relationship Id="rId4" Type="http://schemas.openxmlformats.org/officeDocument/2006/relationships/hyperlink" Target="garantf1://86367.150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552</Words>
  <Characters>3153</Characters>
  <Application>Microsoft Office Word</Application>
  <DocSecurity>0</DocSecurity>
  <Lines>26</Lines>
  <Paragraphs>7</Paragraphs>
  <ScaleCrop>false</ScaleCrop>
  <Company>HOME</Company>
  <LinksUpToDate>false</LinksUpToDate>
  <CharactersWithSpaces>3698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9</cp:revision>
  <dcterms:created xsi:type="dcterms:W3CDTF">2015-12-23T09:54:00Z</dcterms:created>
  <dcterms:modified xsi:type="dcterms:W3CDTF">2015-12-28T08:54:00Z</dcterms:modified>
</cp:coreProperties>
</file>