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D24" w:rsidRPr="001F1D24" w:rsidRDefault="001F1D24" w:rsidP="001F1D2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1F1D2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теперь и в Одноклассниках!</w:t>
      </w:r>
    </w:p>
    <w:p w:rsidR="001F1D24" w:rsidRPr="001F1D24" w:rsidRDefault="001F1D24" w:rsidP="001F1D2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F1D24">
        <w:rPr>
          <w:rFonts w:ascii="Arial" w:eastAsia="Times New Roman" w:hAnsi="Arial" w:cs="Arial"/>
          <w:lang w:eastAsia="ru-RU"/>
        </w:rPr>
        <w:t>Пенсионный фонд России открыл свою страницу в социальной сети «</w:t>
      </w:r>
      <w:hyperlink r:id="rId4" w:history="1">
        <w:r w:rsidRPr="001F1D24">
          <w:rPr>
            <w:rFonts w:ascii="Arial" w:eastAsia="Times New Roman" w:hAnsi="Arial" w:cs="Arial"/>
            <w:color w:val="0B7FA4"/>
            <w:u w:val="single"/>
            <w:lang w:eastAsia="ru-RU"/>
          </w:rPr>
          <w:t>Одноклассники</w:t>
        </w:r>
      </w:hyperlink>
      <w:r w:rsidRPr="001F1D24">
        <w:rPr>
          <w:rFonts w:ascii="Arial" w:eastAsia="Times New Roman" w:hAnsi="Arial" w:cs="Arial"/>
          <w:lang w:eastAsia="ru-RU"/>
        </w:rPr>
        <w:t xml:space="preserve">». Как и в </w:t>
      </w:r>
      <w:proofErr w:type="spellStart"/>
      <w:r w:rsidRPr="001F1D24">
        <w:rPr>
          <w:rFonts w:ascii="Arial" w:eastAsia="Times New Roman" w:hAnsi="Arial" w:cs="Arial"/>
          <w:lang w:eastAsia="ru-RU"/>
        </w:rPr>
        <w:t>соцсети</w:t>
      </w:r>
      <w:proofErr w:type="spellEnd"/>
      <w:r w:rsidRPr="001F1D24">
        <w:rPr>
          <w:rFonts w:ascii="Arial" w:eastAsia="Times New Roman" w:hAnsi="Arial" w:cs="Arial"/>
          <w:lang w:eastAsia="ru-RU"/>
        </w:rPr>
        <w:t xml:space="preserve"> «</w:t>
      </w:r>
      <w:proofErr w:type="spellStart"/>
      <w:r w:rsidRPr="001F1D24">
        <w:rPr>
          <w:rFonts w:ascii="Arial" w:eastAsia="Times New Roman" w:hAnsi="Arial" w:cs="Arial"/>
          <w:lang w:eastAsia="ru-RU"/>
        </w:rPr>
        <w:t>ВКонтакте</w:t>
      </w:r>
      <w:proofErr w:type="spellEnd"/>
      <w:r w:rsidRPr="001F1D24">
        <w:rPr>
          <w:rFonts w:ascii="Arial" w:eastAsia="Times New Roman" w:hAnsi="Arial" w:cs="Arial"/>
          <w:lang w:eastAsia="ru-RU"/>
        </w:rPr>
        <w:t xml:space="preserve">», где ПФР успешно взаимодействует со своими подписчиками уже почти четыре года, основным направлением работы Фонда в «Одноклассниках» будут ответы на вопросы пользователей и информационные материалы по вопросам, находящимся в компетенции ПФР. Также на странице Пенсионного фонда будет размещаться </w:t>
      </w:r>
      <w:proofErr w:type="spellStart"/>
      <w:r w:rsidRPr="001F1D24">
        <w:rPr>
          <w:rFonts w:ascii="Arial" w:eastAsia="Times New Roman" w:hAnsi="Arial" w:cs="Arial"/>
          <w:lang w:eastAsia="ru-RU"/>
        </w:rPr>
        <w:t>мультимедийный</w:t>
      </w:r>
      <w:proofErr w:type="spellEnd"/>
      <w:r w:rsidRPr="001F1D24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Pr="001F1D24">
        <w:rPr>
          <w:rFonts w:ascii="Arial" w:eastAsia="Times New Roman" w:hAnsi="Arial" w:cs="Arial"/>
          <w:lang w:eastAsia="ru-RU"/>
        </w:rPr>
        <w:t>контент</w:t>
      </w:r>
      <w:proofErr w:type="spellEnd"/>
      <w:r w:rsidRPr="001F1D24">
        <w:rPr>
          <w:rFonts w:ascii="Arial" w:eastAsia="Times New Roman" w:hAnsi="Arial" w:cs="Arial"/>
          <w:lang w:eastAsia="ru-RU"/>
        </w:rPr>
        <w:t xml:space="preserve">: фото, видео, </w:t>
      </w:r>
      <w:proofErr w:type="spellStart"/>
      <w:r w:rsidRPr="001F1D24">
        <w:rPr>
          <w:rFonts w:ascii="Arial" w:eastAsia="Times New Roman" w:hAnsi="Arial" w:cs="Arial"/>
          <w:lang w:eastAsia="ru-RU"/>
        </w:rPr>
        <w:t>инфографика</w:t>
      </w:r>
      <w:proofErr w:type="spellEnd"/>
      <w:r w:rsidRPr="001F1D24">
        <w:rPr>
          <w:rFonts w:ascii="Arial" w:eastAsia="Times New Roman" w:hAnsi="Arial" w:cs="Arial"/>
          <w:lang w:eastAsia="ru-RU"/>
        </w:rPr>
        <w:t>.</w:t>
      </w:r>
    </w:p>
    <w:p w:rsidR="001F1D24" w:rsidRPr="001F1D24" w:rsidRDefault="001F1D24" w:rsidP="001F1D2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F1D24">
        <w:rPr>
          <w:rFonts w:ascii="Arial" w:eastAsia="Times New Roman" w:hAnsi="Arial" w:cs="Arial"/>
          <w:lang w:eastAsia="ru-RU"/>
        </w:rPr>
        <w:t>Помимо «</w:t>
      </w:r>
      <w:proofErr w:type="spellStart"/>
      <w:r w:rsidRPr="001F1D24">
        <w:rPr>
          <w:rFonts w:ascii="Arial" w:eastAsia="Times New Roman" w:hAnsi="Arial" w:cs="Arial"/>
          <w:lang w:eastAsia="ru-RU"/>
        </w:rPr>
        <w:fldChar w:fldCharType="begin"/>
      </w:r>
      <w:r w:rsidRPr="001F1D24">
        <w:rPr>
          <w:rFonts w:ascii="Arial" w:eastAsia="Times New Roman" w:hAnsi="Arial" w:cs="Arial"/>
          <w:lang w:eastAsia="ru-RU"/>
        </w:rPr>
        <w:instrText xml:space="preserve"> HYPERLINK "https://vk.com/pension_fond" </w:instrText>
      </w:r>
      <w:r w:rsidRPr="001F1D24">
        <w:rPr>
          <w:rFonts w:ascii="Arial" w:eastAsia="Times New Roman" w:hAnsi="Arial" w:cs="Arial"/>
          <w:lang w:eastAsia="ru-RU"/>
        </w:rPr>
        <w:fldChar w:fldCharType="separate"/>
      </w:r>
      <w:r w:rsidRPr="001F1D24">
        <w:rPr>
          <w:rFonts w:ascii="Arial" w:eastAsia="Times New Roman" w:hAnsi="Arial" w:cs="Arial"/>
          <w:color w:val="0B7FA4"/>
          <w:u w:val="single"/>
          <w:lang w:eastAsia="ru-RU"/>
        </w:rPr>
        <w:t>ВКонтакте</w:t>
      </w:r>
      <w:proofErr w:type="spellEnd"/>
      <w:r w:rsidRPr="001F1D24">
        <w:rPr>
          <w:rFonts w:ascii="Arial" w:eastAsia="Times New Roman" w:hAnsi="Arial" w:cs="Arial"/>
          <w:lang w:eastAsia="ru-RU"/>
        </w:rPr>
        <w:fldChar w:fldCharType="end"/>
      </w:r>
      <w:r w:rsidRPr="001F1D24">
        <w:rPr>
          <w:rFonts w:ascii="Arial" w:eastAsia="Times New Roman" w:hAnsi="Arial" w:cs="Arial"/>
          <w:lang w:eastAsia="ru-RU"/>
        </w:rPr>
        <w:t>», насчитывающего на сегодня более 30 тысяч подписчиков, и «</w:t>
      </w:r>
      <w:hyperlink r:id="rId5" w:history="1">
        <w:r w:rsidRPr="001F1D24">
          <w:rPr>
            <w:rFonts w:ascii="Arial" w:eastAsia="Times New Roman" w:hAnsi="Arial" w:cs="Arial"/>
            <w:color w:val="0B7FA4"/>
            <w:u w:val="single"/>
            <w:lang w:eastAsia="ru-RU"/>
          </w:rPr>
          <w:t>Одноклассников</w:t>
        </w:r>
      </w:hyperlink>
      <w:r w:rsidRPr="001F1D24">
        <w:rPr>
          <w:rFonts w:ascii="Arial" w:eastAsia="Times New Roman" w:hAnsi="Arial" w:cs="Arial"/>
          <w:lang w:eastAsia="ru-RU"/>
        </w:rPr>
        <w:t xml:space="preserve">» страницы ПФР также есть в популярной сети </w:t>
      </w:r>
      <w:hyperlink r:id="rId6" w:history="1">
        <w:proofErr w:type="spellStart"/>
        <w:r w:rsidRPr="001F1D24">
          <w:rPr>
            <w:rFonts w:ascii="Arial" w:eastAsia="Times New Roman" w:hAnsi="Arial" w:cs="Arial"/>
            <w:color w:val="0B7FA4"/>
            <w:u w:val="single"/>
            <w:lang w:eastAsia="ru-RU"/>
          </w:rPr>
          <w:t>Facebook</w:t>
        </w:r>
        <w:proofErr w:type="spellEnd"/>
      </w:hyperlink>
      <w:r w:rsidRPr="001F1D24">
        <w:rPr>
          <w:rFonts w:ascii="Arial" w:eastAsia="Times New Roman" w:hAnsi="Arial" w:cs="Arial"/>
          <w:lang w:eastAsia="ru-RU"/>
        </w:rPr>
        <w:t xml:space="preserve">, на сервисе </w:t>
      </w:r>
      <w:proofErr w:type="spellStart"/>
      <w:r w:rsidRPr="001F1D24">
        <w:rPr>
          <w:rFonts w:ascii="Arial" w:eastAsia="Times New Roman" w:hAnsi="Arial" w:cs="Arial"/>
          <w:lang w:eastAsia="ru-RU"/>
        </w:rPr>
        <w:t>микроблогов</w:t>
      </w:r>
      <w:proofErr w:type="spellEnd"/>
      <w:r w:rsidRPr="001F1D24">
        <w:rPr>
          <w:rFonts w:ascii="Arial" w:eastAsia="Times New Roman" w:hAnsi="Arial" w:cs="Arial"/>
          <w:lang w:eastAsia="ru-RU"/>
        </w:rPr>
        <w:t xml:space="preserve"> </w:t>
      </w:r>
      <w:hyperlink r:id="rId7" w:history="1">
        <w:proofErr w:type="spellStart"/>
        <w:r w:rsidRPr="001F1D24">
          <w:rPr>
            <w:rFonts w:ascii="Arial" w:eastAsia="Times New Roman" w:hAnsi="Arial" w:cs="Arial"/>
            <w:color w:val="0B7FA4"/>
            <w:u w:val="single"/>
            <w:lang w:eastAsia="ru-RU"/>
          </w:rPr>
          <w:t>Twitter</w:t>
        </w:r>
        <w:proofErr w:type="spellEnd"/>
      </w:hyperlink>
      <w:r w:rsidRPr="001F1D24">
        <w:rPr>
          <w:rFonts w:ascii="Arial" w:eastAsia="Times New Roman" w:hAnsi="Arial" w:cs="Arial"/>
          <w:lang w:eastAsia="ru-RU"/>
        </w:rPr>
        <w:t xml:space="preserve">, который читают порядка 5,6 тысяч пользователей. На этих ресурсах сообщения ПФР публикуются ежедневно. Также ПФР имеет </w:t>
      </w:r>
      <w:proofErr w:type="spellStart"/>
      <w:r w:rsidRPr="001F1D24">
        <w:rPr>
          <w:rFonts w:ascii="Arial" w:eastAsia="Times New Roman" w:hAnsi="Arial" w:cs="Arial"/>
          <w:lang w:eastAsia="ru-RU"/>
        </w:rPr>
        <w:t>блог</w:t>
      </w:r>
      <w:proofErr w:type="spellEnd"/>
      <w:r w:rsidRPr="001F1D24">
        <w:rPr>
          <w:rFonts w:ascii="Arial" w:eastAsia="Times New Roman" w:hAnsi="Arial" w:cs="Arial"/>
          <w:lang w:eastAsia="ru-RU"/>
        </w:rPr>
        <w:t xml:space="preserve"> в </w:t>
      </w:r>
      <w:hyperlink r:id="rId8" w:history="1">
        <w:proofErr w:type="spellStart"/>
        <w:r w:rsidRPr="001F1D24">
          <w:rPr>
            <w:rFonts w:ascii="Arial" w:eastAsia="Times New Roman" w:hAnsi="Arial" w:cs="Arial"/>
            <w:color w:val="0B7FA4"/>
            <w:u w:val="single"/>
            <w:lang w:eastAsia="ru-RU"/>
          </w:rPr>
          <w:t>LiveJournal</w:t>
        </w:r>
        <w:proofErr w:type="spellEnd"/>
      </w:hyperlink>
      <w:r w:rsidRPr="001F1D24">
        <w:rPr>
          <w:rFonts w:ascii="Arial" w:eastAsia="Times New Roman" w:hAnsi="Arial" w:cs="Arial"/>
          <w:lang w:eastAsia="ru-RU"/>
        </w:rPr>
        <w:t xml:space="preserve">, в </w:t>
      </w:r>
      <w:proofErr w:type="gramStart"/>
      <w:r w:rsidRPr="001F1D24">
        <w:rPr>
          <w:rFonts w:ascii="Arial" w:eastAsia="Times New Roman" w:hAnsi="Arial" w:cs="Arial"/>
          <w:lang w:eastAsia="ru-RU"/>
        </w:rPr>
        <w:t>котором</w:t>
      </w:r>
      <w:proofErr w:type="gramEnd"/>
      <w:r w:rsidRPr="001F1D24">
        <w:rPr>
          <w:rFonts w:ascii="Arial" w:eastAsia="Times New Roman" w:hAnsi="Arial" w:cs="Arial"/>
          <w:lang w:eastAsia="ru-RU"/>
        </w:rPr>
        <w:t xml:space="preserve"> размещает материалы об актуальных вопросах пенсионной системы, и </w:t>
      </w:r>
      <w:proofErr w:type="spellStart"/>
      <w:r w:rsidRPr="001F1D24">
        <w:rPr>
          <w:rFonts w:ascii="Arial" w:eastAsia="Times New Roman" w:hAnsi="Arial" w:cs="Arial"/>
          <w:lang w:eastAsia="ru-RU"/>
        </w:rPr>
        <w:t>видео-канал</w:t>
      </w:r>
      <w:proofErr w:type="spellEnd"/>
      <w:r w:rsidRPr="001F1D24">
        <w:rPr>
          <w:rFonts w:ascii="Arial" w:eastAsia="Times New Roman" w:hAnsi="Arial" w:cs="Arial"/>
          <w:lang w:eastAsia="ru-RU"/>
        </w:rPr>
        <w:t xml:space="preserve"> на </w:t>
      </w:r>
      <w:hyperlink r:id="rId9" w:history="1">
        <w:proofErr w:type="spellStart"/>
        <w:r w:rsidRPr="001F1D24">
          <w:rPr>
            <w:rFonts w:ascii="Arial" w:eastAsia="Times New Roman" w:hAnsi="Arial" w:cs="Arial"/>
            <w:color w:val="0B7FA4"/>
            <w:u w:val="single"/>
            <w:lang w:eastAsia="ru-RU"/>
          </w:rPr>
          <w:t>Youtube</w:t>
        </w:r>
        <w:proofErr w:type="spellEnd"/>
      </w:hyperlink>
      <w:r w:rsidRPr="001F1D24">
        <w:rPr>
          <w:rFonts w:ascii="Arial" w:eastAsia="Times New Roman" w:hAnsi="Arial" w:cs="Arial"/>
          <w:lang w:eastAsia="ru-RU"/>
        </w:rPr>
        <w:t xml:space="preserve">, где размещает информационные </w:t>
      </w:r>
      <w:proofErr w:type="spellStart"/>
      <w:r w:rsidRPr="001F1D24">
        <w:rPr>
          <w:rFonts w:ascii="Arial" w:eastAsia="Times New Roman" w:hAnsi="Arial" w:cs="Arial"/>
          <w:lang w:eastAsia="ru-RU"/>
        </w:rPr>
        <w:t>видеосообщения</w:t>
      </w:r>
      <w:proofErr w:type="spellEnd"/>
      <w:r w:rsidRPr="001F1D24">
        <w:rPr>
          <w:rFonts w:ascii="Arial" w:eastAsia="Times New Roman" w:hAnsi="Arial" w:cs="Arial"/>
          <w:lang w:eastAsia="ru-RU"/>
        </w:rPr>
        <w:t>.</w:t>
      </w:r>
    </w:p>
    <w:p w:rsidR="001F1D24" w:rsidRPr="001F1D24" w:rsidRDefault="001F1D24" w:rsidP="001F1D2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F1D24">
        <w:rPr>
          <w:rFonts w:ascii="Arial" w:eastAsia="Times New Roman" w:hAnsi="Arial" w:cs="Arial"/>
          <w:lang w:eastAsia="ru-RU"/>
        </w:rPr>
        <w:t xml:space="preserve">На некоторых ресурсах есть возможность обращаться к специалистам ПФР и получать разъяснения по интересующим вопросам. За прошедший год на страницах официальных </w:t>
      </w:r>
      <w:proofErr w:type="spellStart"/>
      <w:proofErr w:type="gramStart"/>
      <w:r w:rsidRPr="001F1D24">
        <w:rPr>
          <w:rFonts w:ascii="Arial" w:eastAsia="Times New Roman" w:hAnsi="Arial" w:cs="Arial"/>
          <w:lang w:eastAsia="ru-RU"/>
        </w:rPr>
        <w:t>интернет-сообществ</w:t>
      </w:r>
      <w:proofErr w:type="spellEnd"/>
      <w:proofErr w:type="gramEnd"/>
      <w:r w:rsidRPr="001F1D24">
        <w:rPr>
          <w:rFonts w:ascii="Arial" w:eastAsia="Times New Roman" w:hAnsi="Arial" w:cs="Arial"/>
          <w:lang w:eastAsia="ru-RU"/>
        </w:rPr>
        <w:t xml:space="preserve"> ПФР было размещено более 20 тысяч информационных материалов и ответов на вопросы граждан.</w:t>
      </w:r>
    </w:p>
    <w:p w:rsidR="001F1D24" w:rsidRPr="001F1D24" w:rsidRDefault="001F1D24" w:rsidP="001F1D2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F1D24">
        <w:rPr>
          <w:rFonts w:ascii="Arial" w:eastAsia="Times New Roman" w:hAnsi="Arial" w:cs="Arial"/>
          <w:lang w:eastAsia="ru-RU"/>
        </w:rPr>
        <w:t>Не стоит забывать о том, что уже второй год функционирует новая версия официального сайта Пенсионного фонда, средняя посещаемость которого составляет более 70 тысяч посетителей в сутки. Для удобства пользователей информация размещена на сайте в максимально структурированном виде, работают новые электронные сервисы ПФР.</w:t>
      </w:r>
    </w:p>
    <w:p w:rsidR="001F1D24" w:rsidRPr="001F1D24" w:rsidRDefault="001F1D24" w:rsidP="001F1D2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F1D24">
        <w:rPr>
          <w:rFonts w:ascii="Arial" w:eastAsia="Times New Roman" w:hAnsi="Arial" w:cs="Arial"/>
          <w:lang w:eastAsia="ru-RU"/>
        </w:rPr>
        <w:t>Так, на сайте реализован метод представления посетителю информации, соответствующей его географическому нахождению. Местоположение пользователя определяется автоматически, но при необходимости может выбираться пользователем вручную. Изменился и способ представления информации: все материалы структурированы для категорий граждан и страхователей, являющимися получателями услуг ПФР.</w:t>
      </w:r>
    </w:p>
    <w:p w:rsidR="001F1D24" w:rsidRPr="001F1D24" w:rsidRDefault="001F1D24" w:rsidP="001F1D2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F1D24">
        <w:rPr>
          <w:rFonts w:ascii="Arial" w:eastAsia="Times New Roman" w:hAnsi="Arial" w:cs="Arial"/>
          <w:lang w:eastAsia="ru-RU"/>
        </w:rPr>
        <w:t>Наиболее актуальные для пользователей ситуации представлены в виде пошаговых рекомендаций в разделе «</w:t>
      </w:r>
      <w:hyperlink r:id="rId10" w:history="1">
        <w:r w:rsidRPr="001F1D24">
          <w:rPr>
            <w:rFonts w:ascii="Arial" w:eastAsia="Times New Roman" w:hAnsi="Arial" w:cs="Arial"/>
            <w:color w:val="0B7FA4"/>
            <w:u w:val="single"/>
            <w:lang w:eastAsia="ru-RU"/>
          </w:rPr>
          <w:t>Жизненные ситуации</w:t>
        </w:r>
      </w:hyperlink>
      <w:r w:rsidRPr="001F1D24">
        <w:rPr>
          <w:rFonts w:ascii="Arial" w:eastAsia="Times New Roman" w:hAnsi="Arial" w:cs="Arial"/>
          <w:lang w:eastAsia="ru-RU"/>
        </w:rPr>
        <w:t>».</w:t>
      </w:r>
    </w:p>
    <w:p w:rsidR="00965C3B" w:rsidRDefault="00965C3B"/>
    <w:sectPr w:rsidR="00965C3B" w:rsidSect="001F1D24">
      <w:pgSz w:w="11906" w:h="16838"/>
      <w:pgMar w:top="426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D24"/>
    <w:rsid w:val="001F1D24"/>
    <w:rsid w:val="0096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C3B"/>
  </w:style>
  <w:style w:type="paragraph" w:styleId="1">
    <w:name w:val="heading 1"/>
    <w:basedOn w:val="a"/>
    <w:link w:val="10"/>
    <w:uiPriority w:val="9"/>
    <w:qFormat/>
    <w:rsid w:val="001F1D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F1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1D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F1D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F1D2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F1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1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1D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7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70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4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91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sionnij-fond.livejournal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witter.com/pension_fon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pages/%D0%9F%D0%B5%D0%BD%D1%81%D0%B8%D0%BE%D0%BD%D0%BD%D1%8B%D0%B9-%D1%84%D0%BE%D0%BD%D0%B4-%D0%A0%D0%BE%D1%81%D1%81%D0%B8%D0%B9%D1%81%D0%BA%D0%BE%D0%B9-%D0%A4%D0%B5%D0%B4%D0%B5%D1%80%D0%B0%D1%86%D0%B8%D0%B8/35081939160239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k.ru/pensionfond/" TargetMode="External"/><Relationship Id="rId10" Type="http://schemas.openxmlformats.org/officeDocument/2006/relationships/hyperlink" Target="http://www.pfrf.ru/knopki/zhizn/" TargetMode="External"/><Relationship Id="rId4" Type="http://schemas.openxmlformats.org/officeDocument/2006/relationships/hyperlink" Target="https://ok.ru/pensionfond/" TargetMode="External"/><Relationship Id="rId9" Type="http://schemas.openxmlformats.org/officeDocument/2006/relationships/hyperlink" Target="https://www.youtube.com/user/pensionnijfon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2016-01-21T08:32:00Z</dcterms:created>
  <dcterms:modified xsi:type="dcterms:W3CDTF">2016-01-21T08:33:00Z</dcterms:modified>
</cp:coreProperties>
</file>