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248" w:rsidRPr="005F0711" w:rsidRDefault="00DC5248">
      <w:pPr>
        <w:rPr>
          <w:rFonts w:ascii="Times New Roman" w:hAnsi="Times New Roman"/>
          <w:sz w:val="28"/>
          <w:szCs w:val="28"/>
        </w:rPr>
      </w:pPr>
    </w:p>
    <w:p w:rsidR="00DC5248" w:rsidRPr="005F0711" w:rsidRDefault="00DC5248" w:rsidP="005F0711">
      <w:pPr>
        <w:tabs>
          <w:tab w:val="left" w:pos="5775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5F071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Руководителям районных                                                      </w:t>
      </w:r>
    </w:p>
    <w:p w:rsidR="00DC5248" w:rsidRPr="005F0711" w:rsidRDefault="00DC5248" w:rsidP="005F0711">
      <w:pPr>
        <w:tabs>
          <w:tab w:val="left" w:pos="5775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5F071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организаций, учреждений, предприятий,</w:t>
      </w:r>
    </w:p>
    <w:p w:rsidR="00DC5248" w:rsidRPr="005F0711" w:rsidRDefault="00DC5248" w:rsidP="005F0711">
      <w:pPr>
        <w:tabs>
          <w:tab w:val="left" w:pos="5775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5F071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главам </w:t>
      </w:r>
      <w:r w:rsidRPr="005F0711">
        <w:rPr>
          <w:rFonts w:ascii="Times New Roman" w:hAnsi="Times New Roman"/>
          <w:sz w:val="28"/>
          <w:szCs w:val="28"/>
        </w:rPr>
        <w:t>сельских администраций</w:t>
      </w:r>
    </w:p>
    <w:p w:rsidR="00DC5248" w:rsidRPr="005F0711" w:rsidRDefault="00DC5248" w:rsidP="0099179C">
      <w:pPr>
        <w:rPr>
          <w:rFonts w:ascii="Times New Roman" w:hAnsi="Times New Roman"/>
          <w:sz w:val="28"/>
          <w:szCs w:val="28"/>
        </w:rPr>
      </w:pPr>
    </w:p>
    <w:p w:rsidR="00DC5248" w:rsidRPr="005F0711" w:rsidRDefault="00DC5248" w:rsidP="005F0711">
      <w:pPr>
        <w:jc w:val="both"/>
        <w:rPr>
          <w:rFonts w:ascii="Times New Roman" w:hAnsi="Times New Roman"/>
          <w:sz w:val="28"/>
          <w:szCs w:val="28"/>
        </w:rPr>
      </w:pPr>
      <w:r w:rsidRPr="005F0711">
        <w:rPr>
          <w:rFonts w:ascii="Times New Roman" w:hAnsi="Times New Roman"/>
          <w:sz w:val="28"/>
          <w:szCs w:val="28"/>
        </w:rPr>
        <w:t xml:space="preserve">               Большеберезниковское  местное отделение межрегионального общественного    движения мордовского народа доводит   до Вашего сведения, что 8 апреля 2016 года по инициативе Поволжского центра культур финно-угорских народов в районе проводится Межрегиональная образовательная акция «Тотальный диктант на мокшанском и эрзянском языках».  Цель акции – дать возможность всем желающим проверить свои знания по мокшанскому и эрзянскому языкам в ходе добровольного диктанта.</w:t>
      </w:r>
    </w:p>
    <w:p w:rsidR="00DC5248" w:rsidRPr="005F0711" w:rsidRDefault="00DC5248" w:rsidP="005F071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F0711">
        <w:rPr>
          <w:rFonts w:ascii="Times New Roman" w:hAnsi="Times New Roman"/>
          <w:sz w:val="28"/>
          <w:szCs w:val="28"/>
        </w:rPr>
        <w:t xml:space="preserve">Все желающие приглашаются в МБОУ «Шугуровская средняя общеобразовательная школа»,  МБОУ «Паракинская основная общеобразовательная школа»,                                                        МБОУ «Большеберезниковская основная общеобразовательная школа» к 12 часам. В ходе написания тотального диктанта участники </w:t>
      </w:r>
      <w:bookmarkStart w:id="0" w:name="_GoBack"/>
      <w:bookmarkEnd w:id="0"/>
      <w:r w:rsidRPr="005F0711">
        <w:rPr>
          <w:rFonts w:ascii="Times New Roman" w:hAnsi="Times New Roman"/>
          <w:sz w:val="28"/>
          <w:szCs w:val="28"/>
        </w:rPr>
        <w:t xml:space="preserve"> могут соблюдать принцип анонимности  (могут указать на бланке псевдоним). Каждый участник будет иметь право на бесплатную консультацию по допущенным ошибкам и на получение сертификата от  Поволжского центра культур финно-угорских народов.</w:t>
      </w:r>
    </w:p>
    <w:p w:rsidR="00DC5248" w:rsidRPr="005F0711" w:rsidRDefault="00DC5248" w:rsidP="00BC5471">
      <w:pPr>
        <w:rPr>
          <w:rFonts w:ascii="Times New Roman" w:hAnsi="Times New Roman"/>
          <w:sz w:val="28"/>
          <w:szCs w:val="28"/>
        </w:rPr>
      </w:pPr>
    </w:p>
    <w:p w:rsidR="00DC5248" w:rsidRPr="005F0711" w:rsidRDefault="00DC5248" w:rsidP="00BC5471">
      <w:pPr>
        <w:rPr>
          <w:rFonts w:ascii="Times New Roman" w:hAnsi="Times New Roman"/>
          <w:sz w:val="28"/>
          <w:szCs w:val="28"/>
        </w:rPr>
      </w:pPr>
    </w:p>
    <w:p w:rsidR="00DC5248" w:rsidRPr="005F0711" w:rsidRDefault="00DC5248" w:rsidP="005F0711">
      <w:pPr>
        <w:spacing w:after="0"/>
        <w:rPr>
          <w:rFonts w:ascii="Times New Roman" w:hAnsi="Times New Roman"/>
          <w:sz w:val="28"/>
          <w:szCs w:val="28"/>
        </w:rPr>
      </w:pPr>
      <w:r w:rsidRPr="005F0711">
        <w:rPr>
          <w:rFonts w:ascii="Times New Roman" w:hAnsi="Times New Roman"/>
          <w:sz w:val="28"/>
          <w:szCs w:val="28"/>
        </w:rPr>
        <w:t xml:space="preserve">Председатель Большеберезниковского </w:t>
      </w:r>
    </w:p>
    <w:p w:rsidR="00DC5248" w:rsidRPr="005F0711" w:rsidRDefault="00DC5248" w:rsidP="005F0711">
      <w:pPr>
        <w:spacing w:after="0"/>
        <w:rPr>
          <w:rFonts w:ascii="Times New Roman" w:hAnsi="Times New Roman"/>
          <w:sz w:val="28"/>
          <w:szCs w:val="28"/>
        </w:rPr>
      </w:pPr>
      <w:r w:rsidRPr="005F0711">
        <w:rPr>
          <w:rFonts w:ascii="Times New Roman" w:hAnsi="Times New Roman"/>
          <w:sz w:val="28"/>
          <w:szCs w:val="28"/>
        </w:rPr>
        <w:t xml:space="preserve">местного отделения межрегионального </w:t>
      </w:r>
    </w:p>
    <w:p w:rsidR="00DC5248" w:rsidRPr="005F0711" w:rsidRDefault="00DC5248" w:rsidP="005F0711">
      <w:pPr>
        <w:spacing w:after="0"/>
        <w:rPr>
          <w:rFonts w:ascii="Times New Roman" w:hAnsi="Times New Roman"/>
          <w:sz w:val="28"/>
          <w:szCs w:val="28"/>
        </w:rPr>
      </w:pPr>
      <w:r w:rsidRPr="005F0711">
        <w:rPr>
          <w:rFonts w:ascii="Times New Roman" w:hAnsi="Times New Roman"/>
          <w:sz w:val="28"/>
          <w:szCs w:val="28"/>
        </w:rPr>
        <w:t xml:space="preserve">общественного движения  мордовского народа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5F0711">
        <w:rPr>
          <w:rFonts w:ascii="Times New Roman" w:hAnsi="Times New Roman"/>
          <w:sz w:val="28"/>
          <w:szCs w:val="28"/>
        </w:rPr>
        <w:t xml:space="preserve">П.С.Прокин                                                                                                                    </w:t>
      </w:r>
    </w:p>
    <w:sectPr w:rsidR="00DC5248" w:rsidRPr="005F0711" w:rsidSect="000C6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179C"/>
    <w:rsid w:val="000C621A"/>
    <w:rsid w:val="00357EC1"/>
    <w:rsid w:val="00440586"/>
    <w:rsid w:val="00484668"/>
    <w:rsid w:val="00574C11"/>
    <w:rsid w:val="005F0711"/>
    <w:rsid w:val="00637BFF"/>
    <w:rsid w:val="00847C59"/>
    <w:rsid w:val="008F4731"/>
    <w:rsid w:val="00936709"/>
    <w:rsid w:val="0099179C"/>
    <w:rsid w:val="00BC5471"/>
    <w:rsid w:val="00DC5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21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1</Pages>
  <Words>269</Words>
  <Characters>1539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2016-04-05T12:06:00Z</dcterms:created>
  <dcterms:modified xsi:type="dcterms:W3CDTF">2016-04-07T06:15:00Z</dcterms:modified>
</cp:coreProperties>
</file>