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34D" w:rsidRPr="0095734D" w:rsidRDefault="0095734D" w:rsidP="0095734D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95734D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Правительство Российской Федерации утвердило отчет об исполнении бюджета ПФР за 2015 год</w:t>
      </w:r>
    </w:p>
    <w:p w:rsidR="0095734D" w:rsidRPr="0095734D" w:rsidRDefault="0095734D" w:rsidP="0095734D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95734D" w:rsidRPr="0095734D" w:rsidRDefault="0095734D" w:rsidP="0095734D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3048000" cy="2457450"/>
            <wp:effectExtent l="19050" t="0" r="0" b="0"/>
            <wp:docPr id="1" name="Рисунок 1" descr="http://www.pfrf.ru/files/id/news/logo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logowhite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734D">
        <w:rPr>
          <w:rFonts w:ascii="Arial" w:eastAsia="Times New Roman" w:hAnsi="Arial" w:cs="Arial"/>
          <w:lang w:eastAsia="ru-RU"/>
        </w:rPr>
        <w:t xml:space="preserve">В 2015 году Пенсионный фонд России обеспечил полную и своевременную выплату всех видов пенсий и социальных пособий, провел все мероприятия по повышению их уровня. Пенсии были повышены 42,7 </w:t>
      </w:r>
      <w:proofErr w:type="spellStart"/>
      <w:proofErr w:type="gramStart"/>
      <w:r w:rsidRPr="0095734D">
        <w:rPr>
          <w:rFonts w:ascii="Arial" w:eastAsia="Times New Roman" w:hAnsi="Arial" w:cs="Arial"/>
          <w:lang w:eastAsia="ru-RU"/>
        </w:rPr>
        <w:t>млн</w:t>
      </w:r>
      <w:proofErr w:type="spellEnd"/>
      <w:proofErr w:type="gramEnd"/>
      <w:r w:rsidRPr="0095734D">
        <w:rPr>
          <w:rFonts w:ascii="Arial" w:eastAsia="Times New Roman" w:hAnsi="Arial" w:cs="Arial"/>
          <w:lang w:eastAsia="ru-RU"/>
        </w:rPr>
        <w:t xml:space="preserve"> пенсионеров. В 2015 году была осуществлена самая высокая за шесть предшествующих лет индексация страховых пенсий – 11,4%; пенсии по государственному пенсионному обеспечению, включая социальные пенсии, были повышены на 10,3%. В результате средний размер страховой пенсии по старости по итогам 2015 года составил 12 830 рублей, социальной пенсии – 8 302 рубля. На 5,5% были увеличены размеры ежемесячных денежных выплат (ЕДВ). Расходы на ЕДВ составили 358,8 млрд. рублей.</w:t>
      </w:r>
    </w:p>
    <w:p w:rsidR="0095734D" w:rsidRPr="0095734D" w:rsidRDefault="0095734D" w:rsidP="0095734D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5734D">
        <w:rPr>
          <w:rFonts w:ascii="Arial" w:eastAsia="Times New Roman" w:hAnsi="Arial" w:cs="Arial"/>
          <w:lang w:eastAsia="ru-RU"/>
        </w:rPr>
        <w:t xml:space="preserve">При этом </w:t>
      </w:r>
      <w:proofErr w:type="gramStart"/>
      <w:r w:rsidRPr="0095734D">
        <w:rPr>
          <w:rFonts w:ascii="Arial" w:eastAsia="Times New Roman" w:hAnsi="Arial" w:cs="Arial"/>
          <w:lang w:eastAsia="ru-RU"/>
        </w:rPr>
        <w:t>на конец</w:t>
      </w:r>
      <w:proofErr w:type="gramEnd"/>
      <w:r w:rsidRPr="0095734D">
        <w:rPr>
          <w:rFonts w:ascii="Arial" w:eastAsia="Times New Roman" w:hAnsi="Arial" w:cs="Arial"/>
          <w:lang w:eastAsia="ru-RU"/>
        </w:rPr>
        <w:t xml:space="preserve"> 2015 года общий уровень материального обеспечения пенсионеров из числа инвалидов и участников Великой Отечественной войны (с учетом пенсии, ЕДВ, ДЕМО) составил соответственно в среднем около 35 и 37 тыс. рублей (увеличение за 2015 год – от 2,6 тыс. рублей до 3,4 тыс. рублей).</w:t>
      </w:r>
    </w:p>
    <w:p w:rsidR="0095734D" w:rsidRPr="0095734D" w:rsidRDefault="0095734D" w:rsidP="0095734D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5734D">
        <w:rPr>
          <w:rFonts w:ascii="Arial" w:eastAsia="Times New Roman" w:hAnsi="Arial" w:cs="Arial"/>
          <w:lang w:eastAsia="ru-RU"/>
        </w:rPr>
        <w:t>Общая сумма расходов на федеральную социальную доплату к пенсиям неработающих пенсионеров до уровня ПМП в регионе проживания в 2015 году составила 42,1 млрд. рублей и возросла по сравнению с 2014 годом на 14,1%.</w:t>
      </w:r>
    </w:p>
    <w:p w:rsidR="0095734D" w:rsidRPr="0095734D" w:rsidRDefault="0095734D" w:rsidP="0095734D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5734D">
        <w:rPr>
          <w:rFonts w:ascii="Arial" w:eastAsia="Times New Roman" w:hAnsi="Arial" w:cs="Arial"/>
          <w:lang w:eastAsia="ru-RU"/>
        </w:rPr>
        <w:t xml:space="preserve">В 2015 году расходы ПФР на выплату средств материнского (семейного) капитала составили 328,6 </w:t>
      </w:r>
      <w:proofErr w:type="spellStart"/>
      <w:proofErr w:type="gramStart"/>
      <w:r w:rsidRPr="0095734D">
        <w:rPr>
          <w:rFonts w:ascii="Arial" w:eastAsia="Times New Roman" w:hAnsi="Arial" w:cs="Arial"/>
          <w:lang w:eastAsia="ru-RU"/>
        </w:rPr>
        <w:t>млрд</w:t>
      </w:r>
      <w:proofErr w:type="spellEnd"/>
      <w:proofErr w:type="gramEnd"/>
      <w:r w:rsidRPr="0095734D">
        <w:rPr>
          <w:rFonts w:ascii="Arial" w:eastAsia="Times New Roman" w:hAnsi="Arial" w:cs="Arial"/>
          <w:lang w:eastAsia="ru-RU"/>
        </w:rPr>
        <w:t xml:space="preserve"> рублей, из которых на предоставление 1,9 </w:t>
      </w:r>
      <w:proofErr w:type="spellStart"/>
      <w:r w:rsidRPr="0095734D">
        <w:rPr>
          <w:rFonts w:ascii="Arial" w:eastAsia="Times New Roman" w:hAnsi="Arial" w:cs="Arial"/>
          <w:lang w:eastAsia="ru-RU"/>
        </w:rPr>
        <w:t>млн</w:t>
      </w:r>
      <w:proofErr w:type="spellEnd"/>
      <w:r w:rsidRPr="0095734D">
        <w:rPr>
          <w:rFonts w:ascii="Arial" w:eastAsia="Times New Roman" w:hAnsi="Arial" w:cs="Arial"/>
          <w:lang w:eastAsia="ru-RU"/>
        </w:rPr>
        <w:t xml:space="preserve"> семей единовременной денежной выплаты в размере до 20 тыс. рублей (мера антикризисного плана Правительства на 2015 год) было направлено  36,2 </w:t>
      </w:r>
      <w:proofErr w:type="spellStart"/>
      <w:r w:rsidRPr="0095734D">
        <w:rPr>
          <w:rFonts w:ascii="Arial" w:eastAsia="Times New Roman" w:hAnsi="Arial" w:cs="Arial"/>
          <w:lang w:eastAsia="ru-RU"/>
        </w:rPr>
        <w:t>млрд</w:t>
      </w:r>
      <w:proofErr w:type="spellEnd"/>
      <w:r w:rsidRPr="0095734D">
        <w:rPr>
          <w:rFonts w:ascii="Arial" w:eastAsia="Times New Roman" w:hAnsi="Arial" w:cs="Arial"/>
          <w:lang w:eastAsia="ru-RU"/>
        </w:rPr>
        <w:t xml:space="preserve"> рублей. В 2015 году размер материнского (семейного) капитала был увеличен на 5,5% и достиг 453 026 рублей. На 5,4% возросло количество распоряжений МСК по основным направлениям.</w:t>
      </w:r>
    </w:p>
    <w:p w:rsidR="0095734D" w:rsidRPr="0095734D" w:rsidRDefault="0095734D" w:rsidP="0095734D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5734D">
        <w:rPr>
          <w:rFonts w:ascii="Arial" w:eastAsia="Times New Roman" w:hAnsi="Arial" w:cs="Arial"/>
          <w:lang w:eastAsia="ru-RU"/>
        </w:rPr>
        <w:lastRenderedPageBreak/>
        <w:t xml:space="preserve">На </w:t>
      </w:r>
      <w:proofErr w:type="spellStart"/>
      <w:r w:rsidRPr="0095734D">
        <w:rPr>
          <w:rFonts w:ascii="Arial" w:eastAsia="Times New Roman" w:hAnsi="Arial" w:cs="Arial"/>
          <w:lang w:eastAsia="ru-RU"/>
        </w:rPr>
        <w:t>софинансирование</w:t>
      </w:r>
      <w:proofErr w:type="spellEnd"/>
      <w:r w:rsidRPr="0095734D">
        <w:rPr>
          <w:rFonts w:ascii="Arial" w:eastAsia="Times New Roman" w:hAnsi="Arial" w:cs="Arial"/>
          <w:lang w:eastAsia="ru-RU"/>
        </w:rPr>
        <w:t xml:space="preserve"> социальных программ субъектов Российской Федерации, направленных на улучшение качества жизни граждан старшего поколения и инвалидов,  в 2015 году ПФР направил 928,9 </w:t>
      </w:r>
      <w:proofErr w:type="spellStart"/>
      <w:proofErr w:type="gramStart"/>
      <w:r w:rsidRPr="0095734D">
        <w:rPr>
          <w:rFonts w:ascii="Arial" w:eastAsia="Times New Roman" w:hAnsi="Arial" w:cs="Arial"/>
          <w:lang w:eastAsia="ru-RU"/>
        </w:rPr>
        <w:t>млн</w:t>
      </w:r>
      <w:proofErr w:type="spellEnd"/>
      <w:proofErr w:type="gramEnd"/>
      <w:r w:rsidRPr="0095734D">
        <w:rPr>
          <w:rFonts w:ascii="Arial" w:eastAsia="Times New Roman" w:hAnsi="Arial" w:cs="Arial"/>
          <w:lang w:eastAsia="ru-RU"/>
        </w:rPr>
        <w:t xml:space="preserve"> рублей.</w:t>
      </w:r>
    </w:p>
    <w:p w:rsidR="0095734D" w:rsidRPr="0095734D" w:rsidRDefault="0095734D" w:rsidP="0095734D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5734D">
        <w:rPr>
          <w:rFonts w:ascii="Arial" w:eastAsia="Times New Roman" w:hAnsi="Arial" w:cs="Arial"/>
          <w:lang w:eastAsia="ru-RU"/>
        </w:rPr>
        <w:t xml:space="preserve">Совокупный объем доходов бюджета ПФР за счет поступления страховых взносов на ОПС и с учетом трансфертов из федерального бюджета  позволил Фонду профинансировать расходы в объеме 7,67 </w:t>
      </w:r>
      <w:proofErr w:type="spellStart"/>
      <w:proofErr w:type="gramStart"/>
      <w:r w:rsidRPr="0095734D">
        <w:rPr>
          <w:rFonts w:ascii="Arial" w:eastAsia="Times New Roman" w:hAnsi="Arial" w:cs="Arial"/>
          <w:lang w:eastAsia="ru-RU"/>
        </w:rPr>
        <w:t>трлн</w:t>
      </w:r>
      <w:proofErr w:type="spellEnd"/>
      <w:proofErr w:type="gramEnd"/>
      <w:r w:rsidRPr="0095734D">
        <w:rPr>
          <w:rFonts w:ascii="Arial" w:eastAsia="Times New Roman" w:hAnsi="Arial" w:cs="Arial"/>
          <w:lang w:eastAsia="ru-RU"/>
        </w:rPr>
        <w:t xml:space="preserve"> рублей.  </w:t>
      </w:r>
    </w:p>
    <w:p w:rsidR="0095734D" w:rsidRPr="0095734D" w:rsidRDefault="0095734D" w:rsidP="0095734D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5734D">
        <w:rPr>
          <w:rFonts w:ascii="Arial" w:eastAsia="Times New Roman" w:hAnsi="Arial" w:cs="Arial"/>
          <w:lang w:eastAsia="ru-RU"/>
        </w:rPr>
        <w:t xml:space="preserve">Доходы бюджета ПФР за 2015 год составили 7,13 </w:t>
      </w:r>
      <w:proofErr w:type="spellStart"/>
      <w:proofErr w:type="gramStart"/>
      <w:r w:rsidRPr="0095734D">
        <w:rPr>
          <w:rFonts w:ascii="Arial" w:eastAsia="Times New Roman" w:hAnsi="Arial" w:cs="Arial"/>
          <w:lang w:eastAsia="ru-RU"/>
        </w:rPr>
        <w:t>трлн</w:t>
      </w:r>
      <w:proofErr w:type="spellEnd"/>
      <w:proofErr w:type="gramEnd"/>
      <w:r w:rsidRPr="0095734D">
        <w:rPr>
          <w:rFonts w:ascii="Arial" w:eastAsia="Times New Roman" w:hAnsi="Arial" w:cs="Arial"/>
          <w:lang w:eastAsia="ru-RU"/>
        </w:rPr>
        <w:t xml:space="preserve"> рублей. Пенсионный фонд России в 2015 году в условиях роста фонда оплаты труда ниже прогнозируемого обеспечил  высокий уровень поступления страховых взносов на ОПС, собрав на 4,6% страховых взносов больше, чем в 2014 году, при сохранении низкого уровня недоимки в пределах 1,2% от начисленных страховых взносов.</w:t>
      </w:r>
    </w:p>
    <w:p w:rsidR="0095734D" w:rsidRPr="0095734D" w:rsidRDefault="0095734D" w:rsidP="0095734D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5734D">
        <w:rPr>
          <w:rFonts w:ascii="Arial" w:eastAsia="Times New Roman" w:hAnsi="Arial" w:cs="Arial"/>
          <w:lang w:eastAsia="ru-RU"/>
        </w:rPr>
        <w:t xml:space="preserve">Разница между расходами и доходами бюджета ПФР обусловлена расходами по накопительному компоненту ОПС. Расходы Фонда, связанные с формированием средств для финансирования накопительной части трудовой пенсии, в 2015 году составили 546,3 </w:t>
      </w:r>
      <w:proofErr w:type="spellStart"/>
      <w:proofErr w:type="gramStart"/>
      <w:r w:rsidRPr="0095734D">
        <w:rPr>
          <w:rFonts w:ascii="Arial" w:eastAsia="Times New Roman" w:hAnsi="Arial" w:cs="Arial"/>
          <w:lang w:eastAsia="ru-RU"/>
        </w:rPr>
        <w:t>млрд</w:t>
      </w:r>
      <w:proofErr w:type="spellEnd"/>
      <w:proofErr w:type="gramEnd"/>
      <w:r w:rsidRPr="0095734D">
        <w:rPr>
          <w:rFonts w:ascii="Arial" w:eastAsia="Times New Roman" w:hAnsi="Arial" w:cs="Arial"/>
          <w:lang w:eastAsia="ru-RU"/>
        </w:rPr>
        <w:t xml:space="preserve"> рублей, в том числе за счет передачи пенсионных накопления в НПФ – 527 </w:t>
      </w:r>
      <w:proofErr w:type="spellStart"/>
      <w:r w:rsidRPr="0095734D">
        <w:rPr>
          <w:rFonts w:ascii="Arial" w:eastAsia="Times New Roman" w:hAnsi="Arial" w:cs="Arial"/>
          <w:lang w:eastAsia="ru-RU"/>
        </w:rPr>
        <w:t>млрд</w:t>
      </w:r>
      <w:proofErr w:type="spellEnd"/>
      <w:r w:rsidRPr="0095734D">
        <w:rPr>
          <w:rFonts w:ascii="Arial" w:eastAsia="Times New Roman" w:hAnsi="Arial" w:cs="Arial"/>
          <w:lang w:eastAsia="ru-RU"/>
        </w:rPr>
        <w:t xml:space="preserve"> рублей, а также выплаты средств пенсионных накоплений гражданам на сумму 19 </w:t>
      </w:r>
      <w:proofErr w:type="spellStart"/>
      <w:r w:rsidRPr="0095734D">
        <w:rPr>
          <w:rFonts w:ascii="Arial" w:eastAsia="Times New Roman" w:hAnsi="Arial" w:cs="Arial"/>
          <w:lang w:eastAsia="ru-RU"/>
        </w:rPr>
        <w:t>млрд</w:t>
      </w:r>
      <w:proofErr w:type="spellEnd"/>
      <w:r w:rsidRPr="0095734D">
        <w:rPr>
          <w:rFonts w:ascii="Arial" w:eastAsia="Times New Roman" w:hAnsi="Arial" w:cs="Arial"/>
          <w:lang w:eastAsia="ru-RU"/>
        </w:rPr>
        <w:t xml:space="preserve"> рублей.</w:t>
      </w:r>
    </w:p>
    <w:p w:rsidR="0095734D" w:rsidRPr="0095734D" w:rsidRDefault="0095734D" w:rsidP="0095734D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5734D">
        <w:rPr>
          <w:rFonts w:ascii="Arial" w:eastAsia="Times New Roman" w:hAnsi="Arial" w:cs="Arial"/>
          <w:lang w:eastAsia="ru-RU"/>
        </w:rPr>
        <w:t xml:space="preserve">Межбюджетные трансферты из федерального бюджета составили 3,09 </w:t>
      </w:r>
      <w:proofErr w:type="spellStart"/>
      <w:proofErr w:type="gramStart"/>
      <w:r w:rsidRPr="0095734D">
        <w:rPr>
          <w:rFonts w:ascii="Arial" w:eastAsia="Times New Roman" w:hAnsi="Arial" w:cs="Arial"/>
          <w:lang w:eastAsia="ru-RU"/>
        </w:rPr>
        <w:t>трлн</w:t>
      </w:r>
      <w:proofErr w:type="spellEnd"/>
      <w:proofErr w:type="gramEnd"/>
      <w:r w:rsidRPr="0095734D">
        <w:rPr>
          <w:rFonts w:ascii="Arial" w:eastAsia="Times New Roman" w:hAnsi="Arial" w:cs="Arial"/>
          <w:lang w:eastAsia="ru-RU"/>
        </w:rPr>
        <w:t xml:space="preserve"> рублей, из которых:  </w:t>
      </w:r>
    </w:p>
    <w:p w:rsidR="0095734D" w:rsidRPr="0095734D" w:rsidRDefault="0095734D" w:rsidP="0095734D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5734D">
        <w:rPr>
          <w:rFonts w:ascii="Arial" w:eastAsia="Times New Roman" w:hAnsi="Arial" w:cs="Arial"/>
          <w:lang w:eastAsia="ru-RU"/>
        </w:rPr>
        <w:t xml:space="preserve">1,24 </w:t>
      </w:r>
      <w:proofErr w:type="spellStart"/>
      <w:proofErr w:type="gramStart"/>
      <w:r w:rsidRPr="0095734D">
        <w:rPr>
          <w:rFonts w:ascii="Arial" w:eastAsia="Times New Roman" w:hAnsi="Arial" w:cs="Arial"/>
          <w:lang w:eastAsia="ru-RU"/>
        </w:rPr>
        <w:t>трлн</w:t>
      </w:r>
      <w:proofErr w:type="spellEnd"/>
      <w:proofErr w:type="gramEnd"/>
      <w:r w:rsidRPr="0095734D">
        <w:rPr>
          <w:rFonts w:ascii="Arial" w:eastAsia="Times New Roman" w:hAnsi="Arial" w:cs="Arial"/>
          <w:lang w:eastAsia="ru-RU"/>
        </w:rPr>
        <w:t xml:space="preserve"> рублей – на выплату пенсий по государственному пенсионному обеспечению, социальных выплат, в том числе материнского семейного капитала;</w:t>
      </w:r>
    </w:p>
    <w:p w:rsidR="0095734D" w:rsidRPr="0095734D" w:rsidRDefault="0095734D" w:rsidP="0095734D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5734D">
        <w:rPr>
          <w:rFonts w:ascii="Arial" w:eastAsia="Times New Roman" w:hAnsi="Arial" w:cs="Arial"/>
          <w:lang w:eastAsia="ru-RU"/>
        </w:rPr>
        <w:t xml:space="preserve">814,2 </w:t>
      </w:r>
      <w:proofErr w:type="spellStart"/>
      <w:proofErr w:type="gramStart"/>
      <w:r w:rsidRPr="0095734D">
        <w:rPr>
          <w:rFonts w:ascii="Arial" w:eastAsia="Times New Roman" w:hAnsi="Arial" w:cs="Arial"/>
          <w:lang w:eastAsia="ru-RU"/>
        </w:rPr>
        <w:t>млрд</w:t>
      </w:r>
      <w:proofErr w:type="spellEnd"/>
      <w:proofErr w:type="gramEnd"/>
      <w:r w:rsidRPr="0095734D">
        <w:rPr>
          <w:rFonts w:ascii="Arial" w:eastAsia="Times New Roman" w:hAnsi="Arial" w:cs="Arial"/>
          <w:lang w:eastAsia="ru-RU"/>
        </w:rPr>
        <w:t xml:space="preserve"> рублей – на выплату страховых пенсий по обязательному пенсионному страхованию;</w:t>
      </w:r>
    </w:p>
    <w:p w:rsidR="0095734D" w:rsidRPr="0095734D" w:rsidRDefault="0095734D" w:rsidP="0095734D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5734D">
        <w:rPr>
          <w:rFonts w:ascii="Arial" w:eastAsia="Times New Roman" w:hAnsi="Arial" w:cs="Arial"/>
          <w:lang w:eastAsia="ru-RU"/>
        </w:rPr>
        <w:t xml:space="preserve">342,9 </w:t>
      </w:r>
      <w:proofErr w:type="spellStart"/>
      <w:proofErr w:type="gramStart"/>
      <w:r w:rsidRPr="0095734D">
        <w:rPr>
          <w:rFonts w:ascii="Arial" w:eastAsia="Times New Roman" w:hAnsi="Arial" w:cs="Arial"/>
          <w:lang w:eastAsia="ru-RU"/>
        </w:rPr>
        <w:t>млрд</w:t>
      </w:r>
      <w:proofErr w:type="spellEnd"/>
      <w:proofErr w:type="gramEnd"/>
      <w:r w:rsidRPr="0095734D">
        <w:rPr>
          <w:rFonts w:ascii="Arial" w:eastAsia="Times New Roman" w:hAnsi="Arial" w:cs="Arial"/>
          <w:lang w:eastAsia="ru-RU"/>
        </w:rPr>
        <w:t xml:space="preserve"> рублей – на компенсацию выпадающих доходов бюджета ПФР в связи с установлением пониженных тарифов страховых взносов для отдельных категорий плательщиков;</w:t>
      </w:r>
    </w:p>
    <w:p w:rsidR="0095734D" w:rsidRPr="0095734D" w:rsidRDefault="0095734D" w:rsidP="0095734D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5734D">
        <w:rPr>
          <w:rFonts w:ascii="Arial" w:eastAsia="Times New Roman" w:hAnsi="Arial" w:cs="Arial"/>
          <w:lang w:eastAsia="ru-RU"/>
        </w:rPr>
        <w:t xml:space="preserve">680,1 </w:t>
      </w:r>
      <w:proofErr w:type="spellStart"/>
      <w:proofErr w:type="gramStart"/>
      <w:r w:rsidRPr="0095734D">
        <w:rPr>
          <w:rFonts w:ascii="Arial" w:eastAsia="Times New Roman" w:hAnsi="Arial" w:cs="Arial"/>
          <w:lang w:eastAsia="ru-RU"/>
        </w:rPr>
        <w:t>млрд</w:t>
      </w:r>
      <w:proofErr w:type="spellEnd"/>
      <w:proofErr w:type="gramEnd"/>
      <w:r w:rsidRPr="0095734D">
        <w:rPr>
          <w:rFonts w:ascii="Arial" w:eastAsia="Times New Roman" w:hAnsi="Arial" w:cs="Arial"/>
          <w:lang w:eastAsia="ru-RU"/>
        </w:rPr>
        <w:t xml:space="preserve"> рублей – на валоризацию величины расчетного пенсионного капитала;</w:t>
      </w:r>
    </w:p>
    <w:p w:rsidR="0095734D" w:rsidRPr="0095734D" w:rsidRDefault="0095734D" w:rsidP="0095734D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5734D">
        <w:rPr>
          <w:rFonts w:ascii="Arial" w:eastAsia="Times New Roman" w:hAnsi="Arial" w:cs="Arial"/>
          <w:lang w:eastAsia="ru-RU"/>
        </w:rPr>
        <w:t xml:space="preserve">9,1 </w:t>
      </w:r>
      <w:proofErr w:type="spellStart"/>
      <w:proofErr w:type="gramStart"/>
      <w:r w:rsidRPr="0095734D">
        <w:rPr>
          <w:rFonts w:ascii="Arial" w:eastAsia="Times New Roman" w:hAnsi="Arial" w:cs="Arial"/>
          <w:lang w:eastAsia="ru-RU"/>
        </w:rPr>
        <w:t>млрд</w:t>
      </w:r>
      <w:proofErr w:type="spellEnd"/>
      <w:proofErr w:type="gramEnd"/>
      <w:r w:rsidRPr="0095734D">
        <w:rPr>
          <w:rFonts w:ascii="Arial" w:eastAsia="Times New Roman" w:hAnsi="Arial" w:cs="Arial"/>
          <w:lang w:eastAsia="ru-RU"/>
        </w:rPr>
        <w:t xml:space="preserve"> рублей – на возмещение расходов по выплате страховых пенсий в связи с зачетом в страховой стаж </w:t>
      </w:r>
      <w:proofErr w:type="spellStart"/>
      <w:r w:rsidRPr="0095734D">
        <w:rPr>
          <w:rFonts w:ascii="Arial" w:eastAsia="Times New Roman" w:hAnsi="Arial" w:cs="Arial"/>
          <w:lang w:eastAsia="ru-RU"/>
        </w:rPr>
        <w:t>нестраховых</w:t>
      </w:r>
      <w:proofErr w:type="spellEnd"/>
      <w:r w:rsidRPr="0095734D">
        <w:rPr>
          <w:rFonts w:ascii="Arial" w:eastAsia="Times New Roman" w:hAnsi="Arial" w:cs="Arial"/>
          <w:lang w:eastAsia="ru-RU"/>
        </w:rPr>
        <w:t xml:space="preserve"> периодов.</w:t>
      </w:r>
    </w:p>
    <w:p w:rsidR="0095734D" w:rsidRPr="0095734D" w:rsidRDefault="0095734D" w:rsidP="0095734D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5734D">
        <w:rPr>
          <w:rFonts w:ascii="Arial" w:eastAsia="Times New Roman" w:hAnsi="Arial" w:cs="Arial"/>
          <w:lang w:eastAsia="ru-RU"/>
        </w:rPr>
        <w:t xml:space="preserve">Основные характеристики бюджета ПФР на 2015 год были утверждены </w:t>
      </w:r>
      <w:hyperlink r:id="rId6" w:history="1">
        <w:r w:rsidRPr="0095734D">
          <w:rPr>
            <w:rFonts w:ascii="Arial" w:eastAsia="Times New Roman" w:hAnsi="Arial" w:cs="Arial"/>
            <w:color w:val="0B7FA4"/>
            <w:u w:val="single"/>
            <w:lang w:eastAsia="ru-RU"/>
          </w:rPr>
          <w:t>Федеральным законом от 01.12.2014 г. № 385-ФЗ «О бюджете ПФР на 2015 год и на плановый период 2016 и 2017 годов» (в редакции Федерального закона № 96-ФЗ от 20.04.2015 г.)</w:t>
        </w:r>
      </w:hyperlink>
    </w:p>
    <w:p w:rsidR="0095734D" w:rsidRPr="0095734D" w:rsidRDefault="0095734D" w:rsidP="0095734D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5734D">
        <w:rPr>
          <w:rFonts w:ascii="Arial" w:eastAsia="Times New Roman" w:hAnsi="Arial" w:cs="Arial"/>
          <w:lang w:eastAsia="ru-RU"/>
        </w:rPr>
        <w:t>Бюджет Пенсионного фонда России исполнен.</w:t>
      </w:r>
    </w:p>
    <w:sectPr w:rsidR="0095734D" w:rsidRPr="0095734D" w:rsidSect="00B354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F9485D"/>
    <w:multiLevelType w:val="multilevel"/>
    <w:tmpl w:val="D8862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734D"/>
    <w:rsid w:val="0095734D"/>
    <w:rsid w:val="00B35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454"/>
  </w:style>
  <w:style w:type="paragraph" w:styleId="1">
    <w:name w:val="heading 1"/>
    <w:basedOn w:val="a"/>
    <w:link w:val="10"/>
    <w:uiPriority w:val="9"/>
    <w:qFormat/>
    <w:rsid w:val="009573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573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73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5734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5734D"/>
    <w:rPr>
      <w:color w:val="0B7FA4"/>
      <w:u w:val="single"/>
    </w:rPr>
  </w:style>
  <w:style w:type="paragraph" w:styleId="a4">
    <w:name w:val="Normal (Web)"/>
    <w:basedOn w:val="a"/>
    <w:uiPriority w:val="99"/>
    <w:semiHidden/>
    <w:unhideWhenUsed/>
    <w:rsid w:val="00957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95734D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5">
    <w:name w:val="Balloon Text"/>
    <w:basedOn w:val="a"/>
    <w:link w:val="a6"/>
    <w:uiPriority w:val="99"/>
    <w:semiHidden/>
    <w:unhideWhenUsed/>
    <w:rsid w:val="00957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73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3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99751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92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0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68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47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917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89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3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727433">
                  <w:marLeft w:val="375"/>
                  <w:marRight w:val="375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29458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143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769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7531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217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8645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31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1291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362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backoffice/publicadmin/info/order/budzhet_pfr/~2062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589</Words>
  <Characters>3363</Characters>
  <Application>Microsoft Office Word</Application>
  <DocSecurity>0</DocSecurity>
  <Lines>28</Lines>
  <Paragraphs>7</Paragraphs>
  <ScaleCrop>false</ScaleCrop>
  <Company/>
  <LinksUpToDate>false</LinksUpToDate>
  <CharactersWithSpaces>3945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2016-05-30T13:10:00Z</dcterms:created>
  <dcterms:modified xsi:type="dcterms:W3CDTF">2016-05-30T13:11:00Z</dcterms:modified>
</cp:coreProperties>
</file>