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A34" w:rsidRPr="005A4A34" w:rsidRDefault="005A4A34" w:rsidP="005A4A3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A4A3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5A4A34" w:rsidRPr="005A4A34" w:rsidRDefault="005A4A34" w:rsidP="005A4A34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5A4A34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26 мая 2016</w:t>
      </w:r>
    </w:p>
    <w:p w:rsidR="005A4A34" w:rsidRPr="005A4A34" w:rsidRDefault="005A4A34" w:rsidP="005A4A3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57500" cy="1905000"/>
            <wp:effectExtent l="19050" t="0" r="0" b="0"/>
            <wp:docPr id="1" name="Рисунок 1" descr="http://www.pfrf.ru/files/id/news/big/grafik_3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rafik_3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4A34">
        <w:rPr>
          <w:rFonts w:ascii="Arial" w:eastAsia="Times New Roman" w:hAnsi="Arial" w:cs="Arial"/>
          <w:lang w:eastAsia="ru-RU"/>
        </w:rPr>
        <w:t>На Санкт-Петербургской Валютной Бирже прошел отбор заявок на размещение средств пенсионных накоплений на банковских депозитах.</w:t>
      </w:r>
      <w:r w:rsidRPr="005A4A34">
        <w:rPr>
          <w:rFonts w:ascii="Arial" w:eastAsia="Times New Roman" w:hAnsi="Arial" w:cs="Arial"/>
          <w:lang w:eastAsia="ru-RU"/>
        </w:rPr>
        <w:br/>
      </w:r>
      <w:r w:rsidRPr="005A4A34">
        <w:rPr>
          <w:rFonts w:ascii="Arial" w:eastAsia="Times New Roman" w:hAnsi="Arial" w:cs="Arial"/>
          <w:lang w:eastAsia="ru-RU"/>
        </w:rPr>
        <w:br/>
        <w:t xml:space="preserve">В результате аукциона были удовлетворены заявки двух кредитных организаций на общую сумму 18,5 </w:t>
      </w:r>
      <w:proofErr w:type="spellStart"/>
      <w:proofErr w:type="gramStart"/>
      <w:r w:rsidRPr="005A4A34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5A4A34">
        <w:rPr>
          <w:rFonts w:ascii="Arial" w:eastAsia="Times New Roman" w:hAnsi="Arial" w:cs="Arial"/>
          <w:lang w:eastAsia="ru-RU"/>
        </w:rPr>
        <w:t xml:space="preserve"> рублей, то есть на всю сумму, выставленную сегодня к торгам. Данные средства пенсионных накоплений ПФР разместил на депозитах кредитных организаций по ставке 10,78% годовых в срок на 31 день.</w:t>
      </w:r>
      <w:r w:rsidRPr="005A4A34">
        <w:rPr>
          <w:rFonts w:ascii="Arial" w:eastAsia="Times New Roman" w:hAnsi="Arial" w:cs="Arial"/>
          <w:lang w:eastAsia="ru-RU"/>
        </w:rPr>
        <w:br/>
      </w:r>
      <w:r w:rsidRPr="005A4A34">
        <w:rPr>
          <w:rFonts w:ascii="Arial" w:eastAsia="Times New Roman" w:hAnsi="Arial" w:cs="Arial"/>
          <w:lang w:eastAsia="ru-RU"/>
        </w:rPr>
        <w:br/>
        <w:t>Напомним, по закону Пенсионный фонд инвестирует страховые взносы на накопительную пенсию до момента их передачи в управляющие компании и негосударственные пенсионные фонды в разрешенные законодательством активы, включая депозиты в коммерческих банках.</w:t>
      </w:r>
      <w:r w:rsidRPr="005A4A34">
        <w:rPr>
          <w:rFonts w:ascii="Arial" w:eastAsia="Times New Roman" w:hAnsi="Arial" w:cs="Arial"/>
          <w:lang w:eastAsia="ru-RU"/>
        </w:rPr>
        <w:br/>
      </w:r>
      <w:r w:rsidRPr="005A4A34">
        <w:rPr>
          <w:rFonts w:ascii="Arial" w:eastAsia="Times New Roman" w:hAnsi="Arial" w:cs="Arial"/>
          <w:lang w:eastAsia="ru-RU"/>
        </w:rPr>
        <w:br/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  <w:r w:rsidRPr="005A4A34">
        <w:rPr>
          <w:rFonts w:ascii="Arial" w:eastAsia="Times New Roman" w:hAnsi="Arial" w:cs="Arial"/>
          <w:lang w:eastAsia="ru-RU"/>
        </w:rPr>
        <w:br/>
      </w:r>
      <w:r w:rsidRPr="005A4A34">
        <w:rPr>
          <w:rFonts w:ascii="Arial" w:eastAsia="Times New Roman" w:hAnsi="Arial" w:cs="Arial"/>
          <w:lang w:eastAsia="ru-RU"/>
        </w:rPr>
        <w:br/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5A4A34">
          <w:rPr>
            <w:rFonts w:ascii="Arial" w:eastAsia="Times New Roman" w:hAnsi="Arial" w:cs="Arial"/>
            <w:color w:val="0B7FA4"/>
            <w:u w:val="single"/>
            <w:lang w:eastAsia="ru-RU"/>
          </w:rPr>
          <w:t>в соответствующем разделе</w:t>
        </w:r>
      </w:hyperlink>
      <w:r w:rsidRPr="005A4A34">
        <w:rPr>
          <w:rFonts w:ascii="Arial" w:eastAsia="Times New Roman" w:hAnsi="Arial" w:cs="Arial"/>
          <w:lang w:eastAsia="ru-RU"/>
        </w:rPr>
        <w:t xml:space="preserve"> на сайте Пенсионного фонда.</w:t>
      </w:r>
    </w:p>
    <w:p w:rsidR="005A4A34" w:rsidRPr="005A4A34" w:rsidRDefault="005A4A34" w:rsidP="005A4A34">
      <w:pPr>
        <w:spacing w:after="100" w:line="30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5A4A34">
        <w:rPr>
          <w:rFonts w:ascii="Arial" w:eastAsia="Times New Roman" w:hAnsi="Arial" w:cs="Arial"/>
          <w:lang w:eastAsia="ru-RU"/>
        </w:rPr>
        <w:pict/>
      </w:r>
      <w:r w:rsidRPr="005A4A34">
        <w:rPr>
          <w:rFonts w:ascii="Verdana" w:eastAsia="Times New Roman" w:hAnsi="Verdana" w:cs="Arial"/>
          <w:color w:val="000000"/>
          <w:sz w:val="21"/>
          <w:lang w:eastAsia="ru-RU"/>
        </w:rPr>
        <w:t>Поделиться…</w:t>
      </w:r>
    </w:p>
    <w:p w:rsidR="00B35454" w:rsidRDefault="00B35454"/>
    <w:sectPr w:rsidR="00B35454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A34"/>
    <w:rsid w:val="005A4A34"/>
    <w:rsid w:val="00B3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5A4A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A4A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4A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4A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A4A3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5A4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A4A34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5A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4A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8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658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2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3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81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53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2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2016-05-30T12:46:00Z</dcterms:created>
  <dcterms:modified xsi:type="dcterms:W3CDTF">2016-05-30T12:47:00Z</dcterms:modified>
</cp:coreProperties>
</file>