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1433" w:rsidRDefault="00051433" w:rsidP="00F165F8">
      <w:pPr>
        <w:spacing w:before="100" w:beforeAutospacing="1" w:after="94" w:line="449" w:lineRule="atLeast"/>
        <w:outlineLvl w:val="3"/>
        <w:rPr>
          <w:rFonts w:ascii="Trebuchet MS" w:eastAsia="Times New Roman" w:hAnsi="Trebuchet MS" w:cs="Times New Roman"/>
          <w:color w:val="666666"/>
          <w:sz w:val="34"/>
          <w:szCs w:val="34"/>
          <w:lang w:eastAsia="ru-RU"/>
        </w:rPr>
      </w:pPr>
      <w:r>
        <w:rPr>
          <w:rFonts w:ascii="Trebuchet MS" w:eastAsia="Times New Roman" w:hAnsi="Trebuchet MS" w:cs="Times New Roman"/>
          <w:color w:val="666666"/>
          <w:sz w:val="34"/>
          <w:szCs w:val="34"/>
          <w:lang w:eastAsia="ru-RU"/>
        </w:rPr>
        <w:t>Пенсионный фонд информирует</w:t>
      </w:r>
      <w:proofErr w:type="gramStart"/>
      <w:r>
        <w:rPr>
          <w:rFonts w:ascii="Trebuchet MS" w:eastAsia="Times New Roman" w:hAnsi="Trebuchet MS" w:cs="Times New Roman"/>
          <w:color w:val="666666"/>
          <w:sz w:val="34"/>
          <w:szCs w:val="34"/>
          <w:lang w:eastAsia="ru-RU"/>
        </w:rPr>
        <w:t xml:space="preserve"> :</w:t>
      </w:r>
      <w:proofErr w:type="gramEnd"/>
    </w:p>
    <w:p w:rsidR="00F165F8" w:rsidRPr="00F165F8" w:rsidRDefault="00F165F8" w:rsidP="00F165F8">
      <w:pPr>
        <w:spacing w:before="100" w:beforeAutospacing="1" w:after="94" w:line="449" w:lineRule="atLeast"/>
        <w:outlineLvl w:val="3"/>
        <w:rPr>
          <w:rFonts w:ascii="Trebuchet MS" w:eastAsia="Times New Roman" w:hAnsi="Trebuchet MS" w:cs="Times New Roman"/>
          <w:color w:val="666666"/>
          <w:sz w:val="34"/>
          <w:szCs w:val="34"/>
          <w:lang w:eastAsia="ru-RU"/>
        </w:rPr>
      </w:pPr>
      <w:r w:rsidRPr="00F165F8">
        <w:rPr>
          <w:rFonts w:ascii="Trebuchet MS" w:eastAsia="Times New Roman" w:hAnsi="Trebuchet MS" w:cs="Times New Roman"/>
          <w:color w:val="666666"/>
          <w:sz w:val="34"/>
          <w:szCs w:val="34"/>
          <w:lang w:eastAsia="ru-RU"/>
        </w:rPr>
        <w:t>1 апреля для страхователей введена дополнительная ежемесячная отчетность в Пенсионный фонд России</w:t>
      </w:r>
    </w:p>
    <w:p w:rsidR="00F165F8" w:rsidRPr="00F165F8" w:rsidRDefault="00F165F8" w:rsidP="00F165F8">
      <w:pPr>
        <w:spacing w:after="0" w:line="240" w:lineRule="auto"/>
        <w:rPr>
          <w:rFonts w:ascii="Trebuchet MS" w:eastAsia="Times New Roman" w:hAnsi="Trebuchet MS" w:cs="Times New Roman"/>
          <w:color w:val="666666"/>
          <w:lang w:eastAsia="ru-RU"/>
        </w:rPr>
      </w:pPr>
      <w:r w:rsidRPr="00F165F8">
        <w:rPr>
          <w:rFonts w:ascii="Trebuchet MS" w:eastAsia="Times New Roman" w:hAnsi="Trebuchet MS" w:cs="Times New Roman"/>
          <w:color w:val="666666"/>
          <w:lang w:eastAsia="ru-RU"/>
        </w:rPr>
        <w:t xml:space="preserve"> </w:t>
      </w:r>
    </w:p>
    <w:p w:rsidR="00F165F8" w:rsidRPr="00F165F8" w:rsidRDefault="00F165F8" w:rsidP="00F165F8">
      <w:pPr>
        <w:spacing w:before="100" w:beforeAutospacing="1" w:after="281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  <w:lang w:eastAsia="ru-RU"/>
        </w:rPr>
      </w:pPr>
      <w:r w:rsidRPr="00F165F8">
        <w:rPr>
          <w:rFonts w:ascii="Trebuchet MS" w:eastAsia="Times New Roman" w:hAnsi="Trebuchet MS" w:cs="Times New Roman"/>
          <w:i/>
          <w:iCs/>
          <w:color w:val="666666"/>
          <w:lang w:eastAsia="ru-RU"/>
        </w:rPr>
        <w:t>Она принята в целях своевременной индексации пенсий уволившимся пенсионерам. Теперь работодатели каждый месяц до 10 числа обязаны сообщать в ПФР сведения о сотрудниках: фамилию, имя и отчество, страховой номер индивидуального лицевого счета, а также ИНН.</w:t>
      </w:r>
    </w:p>
    <w:p w:rsidR="00F165F8" w:rsidRPr="00F165F8" w:rsidRDefault="00F165F8" w:rsidP="00F165F8">
      <w:pPr>
        <w:spacing w:before="100" w:beforeAutospacing="1" w:after="281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  <w:lang w:eastAsia="ru-RU"/>
        </w:rPr>
      </w:pPr>
      <w:r w:rsidRPr="00F165F8">
        <w:rPr>
          <w:rFonts w:ascii="Trebuchet MS" w:eastAsia="Times New Roman" w:hAnsi="Trebuchet MS" w:cs="Times New Roman"/>
          <w:i/>
          <w:iCs/>
          <w:color w:val="666666"/>
          <w:lang w:eastAsia="ru-RU"/>
        </w:rPr>
        <w:t xml:space="preserve">В связи с тем, что первая отчетность приходится на майские праздники, Пенсионный фонд предлагает начать подачу сведений </w:t>
      </w:r>
      <w:proofErr w:type="gramStart"/>
      <w:r w:rsidRPr="00F165F8">
        <w:rPr>
          <w:rFonts w:ascii="Trebuchet MS" w:eastAsia="Times New Roman" w:hAnsi="Trebuchet MS" w:cs="Times New Roman"/>
          <w:i/>
          <w:iCs/>
          <w:color w:val="666666"/>
          <w:lang w:eastAsia="ru-RU"/>
        </w:rPr>
        <w:t>о</w:t>
      </w:r>
      <w:proofErr w:type="gramEnd"/>
      <w:r w:rsidRPr="00F165F8">
        <w:rPr>
          <w:rFonts w:ascii="Trebuchet MS" w:eastAsia="Times New Roman" w:hAnsi="Trebuchet MS" w:cs="Times New Roman"/>
          <w:i/>
          <w:iCs/>
          <w:color w:val="666666"/>
          <w:lang w:eastAsia="ru-RU"/>
        </w:rPr>
        <w:t xml:space="preserve"> работающих заблаговременно - уже с 15 апреля. Если же после этого в кадровом составе произойдут изменения, то до 10 мая работодатель может представить «дополняющую» отчетность.</w:t>
      </w:r>
    </w:p>
    <w:p w:rsidR="00F165F8" w:rsidRPr="00F165F8" w:rsidRDefault="00F165F8" w:rsidP="00F165F8">
      <w:pPr>
        <w:spacing w:before="100" w:beforeAutospacing="1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  <w:lang w:eastAsia="ru-RU"/>
        </w:rPr>
      </w:pPr>
      <w:r w:rsidRPr="00F165F8">
        <w:rPr>
          <w:rFonts w:ascii="Trebuchet MS" w:eastAsia="Times New Roman" w:hAnsi="Trebuchet MS" w:cs="Times New Roman"/>
          <w:i/>
          <w:iCs/>
          <w:color w:val="666666"/>
          <w:lang w:eastAsia="ru-RU"/>
        </w:rPr>
        <w:t>Важно! Федеральным законом предусмотрена ответственность страхователя за своевременность и полноту представляемой отчетности. При нарушении сроков подачи сведений или их недостоверности предусмотрены штрафные санкции в размере 500 рублей в отношении каждого застрахованного лица.</w:t>
      </w:r>
    </w:p>
    <w:p w:rsidR="00AE3B31" w:rsidRDefault="00AE3B31"/>
    <w:sectPr w:rsidR="00AE3B31" w:rsidSect="00AE3B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F165F8"/>
    <w:rsid w:val="00051433"/>
    <w:rsid w:val="00AE3B31"/>
    <w:rsid w:val="00C14CE2"/>
    <w:rsid w:val="00F165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3B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6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076561">
          <w:marLeft w:val="-89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68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438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158545">
                      <w:marLeft w:val="0"/>
                      <w:marRight w:val="0"/>
                      <w:marTop w:val="0"/>
                      <w:marBottom w:val="187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0274148">
                          <w:marLeft w:val="0"/>
                          <w:marRight w:val="0"/>
                          <w:marTop w:val="0"/>
                          <w:marBottom w:val="281"/>
                          <w:divBdr>
                            <w:top w:val="single" w:sz="8" w:space="5" w:color="B8B8B8"/>
                            <w:left w:val="single" w:sz="8" w:space="9" w:color="B8B8B8"/>
                            <w:bottom w:val="single" w:sz="8" w:space="5" w:color="B8B8B8"/>
                            <w:right w:val="single" w:sz="8" w:space="9" w:color="B8B8B8"/>
                          </w:divBdr>
                          <w:divsChild>
                            <w:div w:id="13368830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3200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85857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66378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144</Words>
  <Characters>821</Characters>
  <Application>Microsoft Office Word</Application>
  <DocSecurity>0</DocSecurity>
  <Lines>6</Lines>
  <Paragraphs>1</Paragraphs>
  <ScaleCrop>false</ScaleCrop>
  <Company/>
  <LinksUpToDate>false</LinksUpToDate>
  <CharactersWithSpaces>964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Гасымова Д Аг</dc:creator>
  <cp:lastModifiedBy>Гасымова Д Аг</cp:lastModifiedBy>
  <cp:revision>2</cp:revision>
  <dcterms:created xsi:type="dcterms:W3CDTF">2016-04-08T09:40:00Z</dcterms:created>
  <dcterms:modified xsi:type="dcterms:W3CDTF">2016-04-08T09:40:00Z</dcterms:modified>
</cp:coreProperties>
</file>