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2E0" w:rsidRPr="00A156A6" w:rsidRDefault="00A156A6" w:rsidP="00A15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6A6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A156A6" w:rsidRDefault="00A156A6" w:rsidP="00A15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A156A6">
        <w:rPr>
          <w:rFonts w:ascii="Times New Roman" w:hAnsi="Times New Roman" w:cs="Times New Roman"/>
          <w:b/>
          <w:sz w:val="28"/>
          <w:szCs w:val="28"/>
        </w:rPr>
        <w:t xml:space="preserve"> проведении публичных консультаций по проекту </w:t>
      </w:r>
      <w:r w:rsidR="00A55B44">
        <w:rPr>
          <w:rFonts w:ascii="Times New Roman" w:hAnsi="Times New Roman" w:cs="Times New Roman"/>
          <w:b/>
          <w:sz w:val="28"/>
          <w:szCs w:val="28"/>
        </w:rPr>
        <w:t>постановления администрации</w:t>
      </w:r>
      <w:r w:rsidRPr="00A156A6">
        <w:rPr>
          <w:rFonts w:ascii="Times New Roman" w:hAnsi="Times New Roman" w:cs="Times New Roman"/>
          <w:b/>
          <w:sz w:val="28"/>
          <w:szCs w:val="28"/>
        </w:rPr>
        <w:t xml:space="preserve"> Большеберезниковского муниципального района</w:t>
      </w:r>
    </w:p>
    <w:p w:rsidR="00A156A6" w:rsidRDefault="00A156A6" w:rsidP="00A156A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Приглашение</w:t>
      </w:r>
    </w:p>
    <w:p w:rsidR="00A156A6" w:rsidRDefault="00A156A6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Большеберезниковского муниципального района приглашает Вас принять участие в публичных консультациях по проекту </w:t>
      </w:r>
      <w:r w:rsidR="00A55B44" w:rsidRPr="00A55B44">
        <w:rPr>
          <w:rFonts w:ascii="Times New Roman" w:hAnsi="Times New Roman" w:cs="Times New Roman"/>
          <w:sz w:val="28"/>
          <w:szCs w:val="28"/>
        </w:rPr>
        <w:t>Постановлени</w:t>
      </w:r>
      <w:r w:rsidR="00A55B44">
        <w:rPr>
          <w:rFonts w:ascii="Times New Roman" w:hAnsi="Times New Roman" w:cs="Times New Roman"/>
          <w:sz w:val="28"/>
          <w:szCs w:val="28"/>
        </w:rPr>
        <w:t>я</w:t>
      </w:r>
      <w:r w:rsidR="00A55B44" w:rsidRPr="00A55B44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 "Об утверждении Порядка предоставления субсидий субъектам малого и среднего предпринимательства, арендующим земельные участки и объекты недвижимого имущества на территории Большеберезниковского муниципального района по результатам торгов по продаже права аренды земельных участков и объектов недвижимости, для осуществления предпринимательской деятельности"</w:t>
      </w:r>
      <w:r w:rsidR="00A55B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blk"/>
          <w:rFonts w:ascii="Times New Roman" w:hAnsi="Times New Roman" w:cs="Times New Roman"/>
          <w:sz w:val="28"/>
          <w:szCs w:val="28"/>
        </w:rPr>
        <w:t>и в этой связи</w:t>
      </w:r>
      <w:proofErr w:type="gramEnd"/>
      <w:r>
        <w:rPr>
          <w:rStyle w:val="blk"/>
          <w:rFonts w:ascii="Times New Roman" w:hAnsi="Times New Roman" w:cs="Times New Roman"/>
          <w:sz w:val="28"/>
          <w:szCs w:val="28"/>
        </w:rPr>
        <w:t xml:space="preserve"> просит ответить на предложенные вопросы  раздел</w:t>
      </w:r>
      <w:r w:rsidR="00F90842">
        <w:rPr>
          <w:rStyle w:val="blk"/>
          <w:rFonts w:ascii="Times New Roman" w:hAnsi="Times New Roman" w:cs="Times New Roman"/>
          <w:sz w:val="28"/>
          <w:szCs w:val="28"/>
        </w:rPr>
        <w:t>а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5 данной формы.</w:t>
      </w:r>
    </w:p>
    <w:p w:rsidR="00A156A6" w:rsidRDefault="00DC361F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Благодарим Вас за сотрудничество!</w:t>
      </w:r>
    </w:p>
    <w:p w:rsidR="00DC361F" w:rsidRDefault="00DC361F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сроках публичных консультаций</w:t>
      </w:r>
    </w:p>
    <w:p w:rsidR="00DC361F" w:rsidRDefault="00DC361F" w:rsidP="00DC361F">
      <w:pPr>
        <w:pStyle w:val="HTML"/>
        <w:ind w:left="720"/>
        <w:rPr>
          <w:rStyle w:val="blk"/>
          <w:rFonts w:ascii="Times New Roman" w:hAnsi="Times New Roman" w:cs="Times New Roman"/>
          <w:b/>
          <w:sz w:val="28"/>
          <w:szCs w:val="28"/>
        </w:rPr>
      </w:pP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sz w:val="28"/>
          <w:szCs w:val="28"/>
        </w:rPr>
        <w:t>Дата размещения извещения о начале публичных консультаций 19.07.2016 года.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Срок приема предложений составляет 10 календарных дней.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Начало приема предложений 20.07.2016 года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Окончание приема предложений 29.07.2016 года.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способах представления предложений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нарочно, почтой, по факсу, по электронной почте).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Контактная информация о лице, ответственном за подготовку проекта нормативного правового акта: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>Самарина Л</w:t>
      </w:r>
      <w:proofErr w:type="gramStart"/>
      <w:r w:rsidRPr="00DC361F">
        <w:rPr>
          <w:rStyle w:val="blk"/>
          <w:rFonts w:ascii="Times New Roman" w:hAnsi="Times New Roman" w:cs="Times New Roman"/>
          <w:sz w:val="28"/>
          <w:szCs w:val="28"/>
        </w:rPr>
        <w:t>,В</w:t>
      </w:r>
      <w:proofErr w:type="gram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. – начальник отдела экономического развития, предпринимательства и торговли  администрации муниципального района, тел.2-30-23, адрес: РМ, Большеберезниковский район, село Большие Березники, ул. </w:t>
      </w:r>
      <w:proofErr w:type="gram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, 25, 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blk"/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Style w:val="blk"/>
          <w:rFonts w:ascii="Times New Roman" w:hAnsi="Times New Roman" w:cs="Times New Roman"/>
          <w:sz w:val="28"/>
          <w:szCs w:val="28"/>
        </w:rPr>
        <w:t xml:space="preserve">. №4 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адрес электронной почты </w:t>
      </w:r>
      <w:hyperlink r:id="rId7" w:history="1"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admbber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moris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C361F">
        <w:rPr>
          <w:rStyle w:val="blk"/>
          <w:rFonts w:ascii="Times New Roman" w:hAnsi="Times New Roman" w:cs="Times New Roman"/>
          <w:sz w:val="28"/>
          <w:szCs w:val="28"/>
        </w:rPr>
        <w:t>.</w:t>
      </w:r>
    </w:p>
    <w:p w:rsid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Официальный сайт администрации:</w:t>
      </w:r>
      <w:r w:rsidRPr="00DC361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>
        <w:rPr>
          <w:rFonts w:ascii="Times New Roman" w:hAnsi="Times New Roman" w:cs="Times New Roman"/>
          <w:sz w:val="28"/>
          <w:szCs w:val="28"/>
        </w:rPr>
        <w:t>.e-mordovia.ru</w:t>
      </w:r>
      <w:bookmarkEnd w:id="0"/>
    </w:p>
    <w:p w:rsid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</w:t>
      </w:r>
    </w:p>
    <w:p w:rsidR="00DC361F" w:rsidRDefault="00DC361F" w:rsidP="00DC361F">
      <w:pPr>
        <w:pStyle w:val="HTM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юридического лица/ ФИО индивидуального предпринимателя, физического лица, представившего предложения.</w:t>
      </w:r>
    </w:p>
    <w:p w:rsidR="00DC361F" w:rsidRDefault="00DC361F" w:rsidP="00DC361F">
      <w:pPr>
        <w:pStyle w:val="HTM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Контакты лица, представившего предложения (ФИО, адрес, телефон, адрес электронной почты).</w:t>
      </w:r>
    </w:p>
    <w:p w:rsidR="00DC361F" w:rsidRDefault="00DC361F" w:rsidP="00DC361F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134D" w:rsidRDefault="0093134D" w:rsidP="00DC361F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61F">
        <w:rPr>
          <w:rFonts w:ascii="Times New Roman" w:hAnsi="Times New Roman" w:cs="Times New Roman"/>
          <w:b/>
          <w:sz w:val="28"/>
          <w:szCs w:val="28"/>
        </w:rPr>
        <w:t>Вопросы</w:t>
      </w:r>
    </w:p>
    <w:p w:rsidR="00DC361F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сферу, на которую распространяется предлагаемое регулирование?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проблема в данной сфере делает актуальным предлагаемое вмешательство и определяет необходимость принятия проекта нормативного правового акта?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негативные эффекты, связанные с существованием этой проблемы?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Вы видите сильные и слабые стороны действующего регулирования этой сферы (данной проблемы)?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последствия предполагаются, если будет сохраняться текущее положение дел и регулятор не примет никаких действий?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цель предполагаемого регулирования?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изменения предполагаются проектом нормативного правового акта  по сравнению с действующим регулированием</w:t>
      </w:r>
      <w:r w:rsidR="00761B86">
        <w:rPr>
          <w:rFonts w:ascii="Times New Roman" w:hAnsi="Times New Roman" w:cs="Times New Roman"/>
          <w:sz w:val="28"/>
          <w:szCs w:val="28"/>
        </w:rPr>
        <w:t>? Считаете ли Вы, что нормы проекта нормативного правового акта не соответствуют (противоречат) иным действующим нормативным правовым актам? Если «Да», пожалуйста, укажите нормы/ нормативные правовые акты.</w:t>
      </w:r>
    </w:p>
    <w:p w:rsidR="00761B86" w:rsidRDefault="00761B86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основных субъектов предпринимательской или инвестиционной деятельности, чьи интересы могут быть затронуты в связи с принятием проекта нормативного правового акта? Каким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степени могут быть затронуты их интересы?</w:t>
      </w:r>
    </w:p>
    <w:p w:rsidR="00F90842" w:rsidRDefault="00F90842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ли выбранный вариант достижения поставленных целей (решения проблемы) оптимальным (с точки зрения выгод и издержек субъектов предпринимательской деятельности) и сбалансированным (с точки зрения интересов общества)?</w:t>
      </w:r>
    </w:p>
    <w:p w:rsidR="00F90842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издержки понесут адресаты регулирования в связи с принятием проекта нормативного правового акта? Какие из указанных издержек Вы считаете необоснованными (избыточными, дублирующими)?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Существуют ли иные варианты достижения целей регулирования? Выделите те из них,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Вашему мнению, были бы менее затратными для ведения предпринимательской и инвестиционной деятельности?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конкретно положения проекта нормативного правового акта необоснованно затрудняют ведение предпринимательской и инвестиционной деятельности? Приведите обоснование по каждому указанному положению. Представьте, пожалуйста, предложения по каждому из положений, определенных Вами, как необоснованно затрудняющих деятельность адресатов регулирования.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По каждому из положений, определенных Вами, как необоснованно затрудняющих деятельность адресатов регулирования, обоснуйте следующее: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-противоречит ли указанное положение целям регулирования или существующей проблеме либо не способствует достижению целей регулирования;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несет неопределенность или противоречие, в том числе в силу технико-юридических недостатков;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-приводит ли к избыточным</w:t>
      </w:r>
      <w:r w:rsidR="00686EEA">
        <w:rPr>
          <w:rFonts w:ascii="Times New Roman" w:hAnsi="Times New Roman" w:cs="Times New Roman"/>
          <w:sz w:val="28"/>
          <w:szCs w:val="28"/>
        </w:rPr>
        <w:t xml:space="preserve"> обязанностям или наоборот, ограничивает действия субъектов предпринимательской деятельности;</w:t>
      </w:r>
    </w:p>
    <w:p w:rsidR="00582C75" w:rsidRDefault="00582C75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-создает ли существенные риски для ведения предпринимательской и инвестиционной деятельности, способствует ли возникновению необоснованных прав органов власти и должностных лиц либо допускает возможность</w:t>
      </w:r>
      <w:r w:rsidR="003C24DA">
        <w:rPr>
          <w:rFonts w:ascii="Times New Roman" w:hAnsi="Times New Roman" w:cs="Times New Roman"/>
          <w:sz w:val="28"/>
          <w:szCs w:val="28"/>
        </w:rPr>
        <w:t xml:space="preserve"> избирательного применения правовых норм;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способствует ли необоснованному изменению расстановки сил в какой-либо отрасли;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 соответствует правилам делового оборота, сложившимся в отрасли.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Оцените, насколько полно и точно в проекте акта отражены обязанности и ответственность адресатов регулирования, а также порядок организации их исполнения?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Считаете ли Вы нормы проекта нормативного правового акта ясными и однозначными для понимания? (Если «нет», то укажите неоднозначность норм, предлагаемых проектом акта).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Предусмотрен ли механизм защиты своих прав адресатами регулирования и обеспечен ли недискриминационный режим при реализации положений проекта акта</w:t>
      </w:r>
      <w:r w:rsidR="0093134D">
        <w:rPr>
          <w:rFonts w:ascii="Times New Roman" w:hAnsi="Times New Roman" w:cs="Times New Roman"/>
          <w:sz w:val="28"/>
          <w:szCs w:val="28"/>
        </w:rPr>
        <w:t>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Повлияет ли введение предлагаемого регулирования на конкурентную среду в отрасли?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Необходим ли переходный период для вступления в силу проекта нормативного правового акта или его отдельных положений? Если, «да», то какой переходный период необходим и почему?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Имеются ли у вас иные предложения к проекту нормативного правового акта? Если имеются, то, пожалуйста, изложите их.</w:t>
      </w:r>
    </w:p>
    <w:p w:rsidR="0093134D" w:rsidRPr="00DC361F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P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P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A156A6" w:rsidRPr="00DC361F" w:rsidRDefault="00A156A6" w:rsidP="00A15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A156A6" w:rsidRPr="00DC361F" w:rsidSect="00F40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443C6"/>
    <w:multiLevelType w:val="hybridMultilevel"/>
    <w:tmpl w:val="D1B81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3224E"/>
    <w:multiLevelType w:val="hybridMultilevel"/>
    <w:tmpl w:val="13C01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30EFB"/>
    <w:multiLevelType w:val="hybridMultilevel"/>
    <w:tmpl w:val="D20CAF7C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56A6"/>
    <w:rsid w:val="00196C15"/>
    <w:rsid w:val="003C24DA"/>
    <w:rsid w:val="00582C75"/>
    <w:rsid w:val="00686EEA"/>
    <w:rsid w:val="00761B86"/>
    <w:rsid w:val="0093134D"/>
    <w:rsid w:val="00A154B0"/>
    <w:rsid w:val="00A156A6"/>
    <w:rsid w:val="00A55B44"/>
    <w:rsid w:val="00DC361F"/>
    <w:rsid w:val="00F402E0"/>
    <w:rsid w:val="00F9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6A6"/>
    <w:pPr>
      <w:ind w:left="720"/>
      <w:contextualSpacing/>
    </w:pPr>
  </w:style>
  <w:style w:type="character" w:customStyle="1" w:styleId="blk">
    <w:name w:val="blk"/>
    <w:basedOn w:val="a0"/>
    <w:rsid w:val="00A156A6"/>
  </w:style>
  <w:style w:type="paragraph" w:styleId="HTML">
    <w:name w:val="HTML Preformatted"/>
    <w:basedOn w:val="a"/>
    <w:link w:val="HTML0"/>
    <w:rsid w:val="00A15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156A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DC36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bber@mori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C2E16F-9750-462B-937D-45D9B1471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Admin</cp:lastModifiedBy>
  <cp:revision>2</cp:revision>
  <dcterms:created xsi:type="dcterms:W3CDTF">2016-07-19T08:17:00Z</dcterms:created>
  <dcterms:modified xsi:type="dcterms:W3CDTF">2016-07-20T06:03:00Z</dcterms:modified>
</cp:coreProperties>
</file>