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7DB" w:rsidRDefault="00B327DB" w:rsidP="00B327DB">
      <w:pPr>
        <w:pStyle w:val="3"/>
      </w:pPr>
      <w:r>
        <w:rPr>
          <w:noProof/>
        </w:rPr>
        <w:drawing>
          <wp:inline distT="0" distB="0" distL="0" distR="0">
            <wp:extent cx="65722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7DB" w:rsidRDefault="00B327DB" w:rsidP="00B327DB">
      <w:pPr>
        <w:jc w:val="center"/>
      </w:pPr>
    </w:p>
    <w:p w:rsidR="00B327DB" w:rsidRDefault="00B327DB" w:rsidP="00B327DB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B327DB" w:rsidRDefault="00B327DB" w:rsidP="00B327DB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B327DB" w:rsidRDefault="00B327DB" w:rsidP="00B327DB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B327DB" w:rsidRDefault="00B327DB" w:rsidP="00B327DB">
      <w:pPr>
        <w:jc w:val="center"/>
        <w:rPr>
          <w:rFonts w:ascii="Times New Roman" w:hAnsi="Times New Roman"/>
          <w:b/>
        </w:rPr>
      </w:pPr>
    </w:p>
    <w:p w:rsidR="00B327DB" w:rsidRDefault="00B327DB" w:rsidP="00B327DB">
      <w:pPr>
        <w:pStyle w:val="2"/>
        <w:ind w:left="2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ПОСТАНОВЛЕНИЕ</w:t>
      </w:r>
    </w:p>
    <w:p w:rsidR="00B327DB" w:rsidRDefault="00B327DB" w:rsidP="00B327DB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B327DB" w:rsidRDefault="00C90B74" w:rsidP="00B327DB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06.06.2016</w:t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  <w:t xml:space="preserve">   </w:t>
      </w:r>
      <w:r w:rsidR="00B327DB">
        <w:rPr>
          <w:rFonts w:ascii="Times New Roman" w:hAnsi="Times New Roman"/>
          <w:b/>
          <w:sz w:val="28"/>
          <w:szCs w:val="28"/>
        </w:rPr>
        <w:tab/>
      </w:r>
      <w:r w:rsidR="00B327DB">
        <w:rPr>
          <w:rFonts w:ascii="Times New Roman" w:hAnsi="Times New Roman"/>
          <w:b/>
          <w:sz w:val="28"/>
          <w:szCs w:val="28"/>
        </w:rPr>
        <w:tab/>
        <w:t>№3</w:t>
      </w:r>
      <w:r>
        <w:rPr>
          <w:rFonts w:ascii="Times New Roman" w:hAnsi="Times New Roman"/>
          <w:b/>
          <w:sz w:val="28"/>
          <w:szCs w:val="28"/>
        </w:rPr>
        <w:t>49</w:t>
      </w:r>
    </w:p>
    <w:p w:rsidR="00B327DB" w:rsidRDefault="00B327DB" w:rsidP="00B327DB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B327DB" w:rsidRDefault="00B327DB" w:rsidP="00B327DB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перечня мест массового отдыха</w:t>
      </w:r>
    </w:p>
    <w:p w:rsidR="00B327DB" w:rsidRDefault="00B327DB" w:rsidP="00B327DB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населения на водных объектах на территории</w:t>
      </w:r>
    </w:p>
    <w:p w:rsidR="00B327DB" w:rsidRDefault="00B327DB" w:rsidP="00B327DB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  <w:r w:rsidR="00C90B74">
        <w:rPr>
          <w:rFonts w:ascii="Times New Roman" w:hAnsi="Times New Roman"/>
          <w:b/>
          <w:sz w:val="28"/>
          <w:szCs w:val="28"/>
        </w:rPr>
        <w:t xml:space="preserve"> на 2016 год</w:t>
      </w:r>
    </w:p>
    <w:p w:rsidR="00B327DB" w:rsidRDefault="00B327DB" w:rsidP="00B327DB">
      <w:pPr>
        <w:ind w:firstLine="0"/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целях осуществления мероприятий по обеспечению безопасности людей на водных объектах в летний период, в соответствии с </w:t>
      </w:r>
      <w:hyperlink r:id="rId8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06 октября 2003 года N 131-Ф3 "Об общих принципах организации местного самоуправления в Российской Федерации", </w:t>
      </w:r>
      <w:hyperlink r:id="rId9" w:history="1">
        <w:r>
          <w:rPr>
            <w:rStyle w:val="a6"/>
            <w:sz w:val="28"/>
            <w:szCs w:val="28"/>
          </w:rPr>
          <w:t>постановлением</w:t>
        </w:r>
      </w:hyperlink>
      <w:r>
        <w:rPr>
          <w:rFonts w:ascii="Times New Roman" w:hAnsi="Times New Roman"/>
          <w:sz w:val="28"/>
          <w:szCs w:val="28"/>
        </w:rPr>
        <w:t xml:space="preserve"> Правительства Республики Мордовия от 29 декабря 2006 года N 588 "Об утверждении Правил охраны жизни людей на водных объектах в Республике Мордовия", администрация Большеберезниковского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B327DB" w:rsidRDefault="00B327DB" w:rsidP="00B327D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>1. Утвердить:</w:t>
      </w:r>
    </w:p>
    <w:bookmarkEnd w:id="0"/>
    <w:p w:rsidR="00B327DB" w:rsidRDefault="00B327DB" w:rsidP="00B327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перечень мест массового отдыха населения на водных объектах на территории Большеберезниковского муниципально</w:t>
      </w:r>
      <w:r w:rsidR="00C90B74">
        <w:rPr>
          <w:rFonts w:ascii="Times New Roman" w:hAnsi="Times New Roman"/>
          <w:sz w:val="28"/>
          <w:szCs w:val="28"/>
        </w:rPr>
        <w:t>го района в летний период 2016</w:t>
      </w:r>
      <w:r>
        <w:rPr>
          <w:rFonts w:ascii="Times New Roman" w:hAnsi="Times New Roman"/>
          <w:sz w:val="28"/>
          <w:szCs w:val="28"/>
        </w:rPr>
        <w:t xml:space="preserve"> года согласно </w:t>
      </w:r>
      <w:hyperlink r:id="rId10" w:anchor="sub_1000" w:history="1">
        <w:r>
          <w:rPr>
            <w:rStyle w:val="a6"/>
            <w:sz w:val="28"/>
            <w:szCs w:val="28"/>
          </w:rPr>
          <w:t>приложению N 1</w:t>
        </w:r>
      </w:hyperlink>
      <w:r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план меро</w:t>
      </w:r>
      <w:r w:rsidR="00C90B74">
        <w:rPr>
          <w:rFonts w:ascii="Times New Roman" w:hAnsi="Times New Roman"/>
          <w:sz w:val="28"/>
          <w:szCs w:val="28"/>
        </w:rPr>
        <w:t>приятий по подготовке в 2016</w:t>
      </w:r>
      <w:r>
        <w:rPr>
          <w:rFonts w:ascii="Times New Roman" w:hAnsi="Times New Roman"/>
          <w:sz w:val="28"/>
          <w:szCs w:val="28"/>
        </w:rPr>
        <w:t xml:space="preserve"> году мест массового отдыха людей на территории Большеберезниковского муниципального района согласно </w:t>
      </w:r>
      <w:hyperlink r:id="rId11" w:anchor="sub_3000" w:history="1">
        <w:r>
          <w:rPr>
            <w:rStyle w:val="a6"/>
            <w:sz w:val="28"/>
            <w:szCs w:val="28"/>
          </w:rPr>
          <w:t>приложению N </w:t>
        </w:r>
      </w:hyperlink>
      <w:r>
        <w:rPr>
          <w:rFonts w:ascii="Times New Roman" w:hAnsi="Times New Roman"/>
          <w:sz w:val="28"/>
          <w:szCs w:val="28"/>
        </w:rPr>
        <w:t>2 к настоящему постановлению.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  <w:bookmarkStart w:id="1" w:name="sub_2"/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начальника Управления перспективного развития района администрации Большеберезниковского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Чалдушкину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М.В.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/>
          <w:sz w:val="28"/>
          <w:szCs w:val="28"/>
        </w:rPr>
        <w:t xml:space="preserve">3. Постановление вступает в силу со дня его подписания и подлежит размещению на </w:t>
      </w:r>
      <w:hyperlink r:id="rId12" w:history="1">
        <w:r>
          <w:rPr>
            <w:rStyle w:val="a6"/>
            <w:sz w:val="28"/>
            <w:szCs w:val="28"/>
          </w:rPr>
          <w:t>сайте</w:t>
        </w:r>
      </w:hyperlink>
      <w:r>
        <w:rPr>
          <w:rFonts w:ascii="Times New Roman" w:hAnsi="Times New Roman"/>
          <w:sz w:val="28"/>
          <w:szCs w:val="28"/>
        </w:rPr>
        <w:t xml:space="preserve"> органов местного самоуправления Большеберезниковского муниципального района в сети Интернет.</w:t>
      </w:r>
    </w:p>
    <w:bookmarkEnd w:id="2"/>
    <w:p w:rsidR="00C90B74" w:rsidRDefault="00C90B74" w:rsidP="00B327D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B327DB" w:rsidTr="00B327DB">
        <w:tc>
          <w:tcPr>
            <w:tcW w:w="6666" w:type="dxa"/>
            <w:hideMark/>
          </w:tcPr>
          <w:p w:rsidR="00B327DB" w:rsidRDefault="00B327DB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B327DB" w:rsidRDefault="00B327DB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hideMark/>
          </w:tcPr>
          <w:p w:rsidR="00B327DB" w:rsidRDefault="00B327DB">
            <w:pPr>
              <w:pStyle w:val="a3"/>
              <w:spacing w:line="27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B327DB" w:rsidRDefault="00B327DB" w:rsidP="00B327DB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3" w:name="sub_1000"/>
      <w:r>
        <w:rPr>
          <w:rStyle w:val="a5"/>
          <w:rFonts w:ascii="Times New Roman" w:hAnsi="Times New Roman"/>
          <w:bCs/>
          <w:sz w:val="28"/>
          <w:szCs w:val="28"/>
        </w:rPr>
        <w:lastRenderedPageBreak/>
        <w:t>Приложение N 1</w:t>
      </w:r>
    </w:p>
    <w:bookmarkEnd w:id="3"/>
    <w:p w:rsidR="00B327DB" w:rsidRDefault="00B327DB" w:rsidP="00B327DB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 xml:space="preserve">к </w:t>
      </w:r>
      <w:hyperlink r:id="rId13" w:anchor="sub_0" w:history="1">
        <w:r>
          <w:rPr>
            <w:rStyle w:val="a6"/>
            <w:b/>
            <w:bCs/>
            <w:sz w:val="28"/>
            <w:szCs w:val="28"/>
          </w:rPr>
          <w:t>постановлению</w:t>
        </w:r>
      </w:hyperlink>
      <w:r>
        <w:rPr>
          <w:rStyle w:val="a5"/>
          <w:rFonts w:ascii="Times New Roman" w:hAnsi="Times New Roman"/>
          <w:bCs/>
          <w:sz w:val="28"/>
          <w:szCs w:val="28"/>
        </w:rPr>
        <w:t xml:space="preserve"> администрации</w:t>
      </w:r>
    </w:p>
    <w:p w:rsidR="00B327DB" w:rsidRDefault="00B327DB" w:rsidP="00B327DB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>Большеберезниковского муниципального района</w:t>
      </w:r>
    </w:p>
    <w:p w:rsidR="00B327DB" w:rsidRDefault="00C90B74" w:rsidP="00B327DB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>от 06.06.2016</w:t>
      </w:r>
      <w:r w:rsidR="00B327DB">
        <w:rPr>
          <w:rStyle w:val="a5"/>
          <w:rFonts w:ascii="Times New Roman" w:hAnsi="Times New Roman"/>
          <w:bCs/>
          <w:sz w:val="28"/>
          <w:szCs w:val="28"/>
        </w:rPr>
        <w:t> г. N 3</w:t>
      </w:r>
      <w:r>
        <w:rPr>
          <w:rStyle w:val="a5"/>
          <w:rFonts w:ascii="Times New Roman" w:hAnsi="Times New Roman"/>
          <w:bCs/>
          <w:sz w:val="28"/>
          <w:szCs w:val="28"/>
        </w:rPr>
        <w:t>49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z w:val="28"/>
          <w:szCs w:val="28"/>
        </w:rPr>
        <w:br/>
        <w:t>мест массового отдыха населения на водных объектах на территории Большеберезниковского муниципаль</w:t>
      </w:r>
      <w:r w:rsidR="00C90B74">
        <w:rPr>
          <w:rFonts w:ascii="Times New Roman" w:hAnsi="Times New Roman"/>
          <w:sz w:val="28"/>
          <w:szCs w:val="28"/>
        </w:rPr>
        <w:t>ного района в летний период 2016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4"/>
        <w:gridCol w:w="9642"/>
      </w:tblGrid>
      <w:tr w:rsidR="00B327DB" w:rsidTr="00B327DB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массового отдыха населения на водных объектах</w:t>
            </w:r>
          </w:p>
        </w:tc>
      </w:tr>
      <w:tr w:rsidR="00B327DB" w:rsidTr="00B327DB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Территория №1, расположенная на северо-западном берегу озера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Инерка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площадью 5000 кв.м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лесные участки, предназначенные для свободного доступа граждан), включающая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водоохранную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зону озера</w:t>
            </w:r>
          </w:p>
        </w:tc>
      </w:tr>
      <w:tr w:rsidR="00B327DB" w:rsidTr="00B327DB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9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7DB" w:rsidRDefault="00B327DB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Территория №2, расположенная на юго-восточном берегу озера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Инерка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общей площадью 2400 кв.м. в пределах водоохраной зоны озера</w:t>
            </w:r>
          </w:p>
          <w:p w:rsidR="00B327DB" w:rsidRDefault="00B327DB">
            <w:pPr>
              <w:spacing w:line="276" w:lineRule="auto"/>
            </w:pPr>
          </w:p>
        </w:tc>
      </w:tr>
    </w:tbl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схема территорий №1,№2 прилагается.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ind w:firstLine="0"/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ind w:firstLine="0"/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4" w:name="sub_3000"/>
      <w:r>
        <w:rPr>
          <w:rStyle w:val="a5"/>
          <w:rFonts w:ascii="Times New Roman" w:hAnsi="Times New Roman"/>
          <w:bCs/>
          <w:sz w:val="28"/>
          <w:szCs w:val="28"/>
        </w:rPr>
        <w:t>Приложение N 2</w:t>
      </w:r>
    </w:p>
    <w:bookmarkEnd w:id="4"/>
    <w:p w:rsidR="00B327DB" w:rsidRDefault="00B327DB" w:rsidP="00B327DB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 xml:space="preserve">к </w:t>
      </w:r>
      <w:hyperlink r:id="rId14" w:anchor="sub_0" w:history="1">
        <w:r>
          <w:rPr>
            <w:rStyle w:val="a6"/>
            <w:b/>
            <w:bCs/>
            <w:sz w:val="28"/>
            <w:szCs w:val="28"/>
          </w:rPr>
          <w:t>постановлению</w:t>
        </w:r>
      </w:hyperlink>
      <w:r>
        <w:rPr>
          <w:rStyle w:val="a5"/>
          <w:rFonts w:ascii="Times New Roman" w:hAnsi="Times New Roman"/>
          <w:bCs/>
          <w:sz w:val="28"/>
          <w:szCs w:val="28"/>
        </w:rPr>
        <w:t xml:space="preserve"> администрации</w:t>
      </w:r>
    </w:p>
    <w:p w:rsidR="00B327DB" w:rsidRDefault="00B327DB" w:rsidP="00B327DB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>Большеберезниковского муниципального района</w:t>
      </w:r>
    </w:p>
    <w:p w:rsidR="00B327DB" w:rsidRDefault="00C90B74" w:rsidP="00B327DB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t>от 06.06.2016</w:t>
      </w:r>
      <w:r w:rsidR="00B327DB">
        <w:rPr>
          <w:rStyle w:val="a5"/>
          <w:rFonts w:ascii="Times New Roman" w:hAnsi="Times New Roman"/>
          <w:bCs/>
          <w:sz w:val="28"/>
          <w:szCs w:val="28"/>
        </w:rPr>
        <w:t xml:space="preserve"> N 3</w:t>
      </w:r>
      <w:r>
        <w:rPr>
          <w:rStyle w:val="a5"/>
          <w:rFonts w:ascii="Times New Roman" w:hAnsi="Times New Roman"/>
          <w:bCs/>
          <w:sz w:val="28"/>
          <w:szCs w:val="28"/>
        </w:rPr>
        <w:t>49</w:t>
      </w:r>
    </w:p>
    <w:p w:rsidR="00C90B74" w:rsidRDefault="00C90B7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Style w:val="a5"/>
          <w:rFonts w:ascii="Times New Roman" w:hAnsi="Times New Roman"/>
          <w:bCs/>
          <w:sz w:val="28"/>
          <w:szCs w:val="28"/>
        </w:rPr>
      </w:pPr>
      <w:r>
        <w:rPr>
          <w:rStyle w:val="a5"/>
          <w:rFonts w:ascii="Times New Roman" w:hAnsi="Times New Roman"/>
          <w:bCs/>
          <w:sz w:val="28"/>
          <w:szCs w:val="28"/>
        </w:rPr>
        <w:br w:type="page"/>
      </w:r>
    </w:p>
    <w:p w:rsidR="00B327DB" w:rsidRDefault="00B327DB" w:rsidP="00B327DB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  <w:sectPr w:rsidR="00B327DB">
          <w:pgSz w:w="11900" w:h="16800"/>
          <w:pgMar w:top="1440" w:right="800" w:bottom="1440" w:left="1100" w:header="720" w:footer="720" w:gutter="0"/>
          <w:cols w:space="720"/>
        </w:sectPr>
      </w:pPr>
    </w:p>
    <w:p w:rsidR="00B327DB" w:rsidRDefault="00B327DB" w:rsidP="00B327DB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План</w:t>
      </w:r>
      <w:r>
        <w:rPr>
          <w:rFonts w:ascii="Times New Roman" w:hAnsi="Times New Roman"/>
          <w:sz w:val="28"/>
          <w:szCs w:val="28"/>
        </w:rPr>
        <w:br/>
        <w:t xml:space="preserve">мероприятий по подготовке </w:t>
      </w:r>
      <w:r w:rsidR="00C90B74">
        <w:rPr>
          <w:rFonts w:ascii="Times New Roman" w:hAnsi="Times New Roman"/>
          <w:sz w:val="28"/>
          <w:szCs w:val="28"/>
        </w:rPr>
        <w:t xml:space="preserve"> в 2016</w:t>
      </w:r>
      <w:r>
        <w:rPr>
          <w:rFonts w:ascii="Times New Roman" w:hAnsi="Times New Roman"/>
          <w:sz w:val="28"/>
          <w:szCs w:val="28"/>
        </w:rPr>
        <w:t xml:space="preserve"> году мест массового отдыха людей на территории Большеберезниковского муниципального района</w:t>
      </w:r>
    </w:p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93"/>
        <w:gridCol w:w="1985"/>
        <w:gridCol w:w="2835"/>
        <w:gridCol w:w="2410"/>
        <w:gridCol w:w="3685"/>
        <w:gridCol w:w="2835"/>
      </w:tblGrid>
      <w:tr w:rsidR="00C90B74" w:rsidTr="00C90B7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 п.п.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Отметка об исполнении</w:t>
            </w:r>
          </w:p>
        </w:tc>
      </w:tr>
      <w:tr w:rsidR="00C90B74" w:rsidTr="00C90B7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C90B74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327D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Санитарная очистка территории массового отдыха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C90B74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15.06.2016</w:t>
            </w:r>
            <w:r w:rsidR="00B327DB">
              <w:rPr>
                <w:rFonts w:ascii="Times New Roman" w:hAnsi="Times New Roman"/>
                <w:sz w:val="28"/>
                <w:szCs w:val="28"/>
              </w:rPr>
              <w:t> 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муниципального района, МП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Жилищник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(по согласованию)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Чалдушкина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М.В.</w:t>
            </w:r>
          </w:p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Бакланов О.А. (по согласованию)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0B74" w:rsidTr="00C90B7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C90B74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B327D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Ремонт и установка инвентаря (скамеек, урн, баков для мусора и т. д.) на территории мест массового отдыха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C90B74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15.06.2016</w:t>
            </w:r>
            <w:r w:rsidR="00B327DB">
              <w:rPr>
                <w:rFonts w:ascii="Times New Roman" w:hAnsi="Times New Roman"/>
                <w:sz w:val="28"/>
                <w:szCs w:val="28"/>
              </w:rPr>
              <w:t> 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МП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Жилищник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(по согласованию)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Бакланов О.А. (по согласованию)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7DB" w:rsidRDefault="00B327DB" w:rsidP="00B226C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327DB" w:rsidRDefault="00B327DB" w:rsidP="00B327DB">
      <w:pPr>
        <w:rPr>
          <w:rFonts w:ascii="Times New Roman" w:hAnsi="Times New Roman"/>
          <w:sz w:val="28"/>
          <w:szCs w:val="28"/>
        </w:rPr>
      </w:pPr>
    </w:p>
    <w:p w:rsidR="00B327DB" w:rsidRDefault="00B327DB" w:rsidP="00B327DB"/>
    <w:p w:rsidR="00105DBA" w:rsidRDefault="00105DBA" w:rsidP="00B327DB">
      <w:pPr>
        <w:pStyle w:val="1"/>
      </w:pPr>
    </w:p>
    <w:sectPr w:rsidR="00105DBA" w:rsidSect="00C90B74">
      <w:pgSz w:w="16838" w:h="11906" w:orient="landscape"/>
      <w:pgMar w:top="1134" w:right="170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B53" w:rsidRDefault="00AC6B53" w:rsidP="00B327DB">
      <w:r>
        <w:separator/>
      </w:r>
    </w:p>
  </w:endnote>
  <w:endnote w:type="continuationSeparator" w:id="0">
    <w:p w:rsidR="00AC6B53" w:rsidRDefault="00AC6B53" w:rsidP="00B32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B53" w:rsidRDefault="00AC6B53" w:rsidP="00B327DB">
      <w:r>
        <w:separator/>
      </w:r>
    </w:p>
  </w:footnote>
  <w:footnote w:type="continuationSeparator" w:id="0">
    <w:p w:rsidR="00AC6B53" w:rsidRDefault="00AC6B53" w:rsidP="00B327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7DB"/>
    <w:rsid w:val="00105DBA"/>
    <w:rsid w:val="003F62D7"/>
    <w:rsid w:val="00AC6B53"/>
    <w:rsid w:val="00B327DB"/>
    <w:rsid w:val="00C9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7D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327D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B327DB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B327D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27D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B327D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B327D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B327DB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327DB"/>
    <w:pPr>
      <w:ind w:firstLine="0"/>
      <w:jc w:val="left"/>
    </w:pPr>
  </w:style>
  <w:style w:type="character" w:customStyle="1" w:styleId="a5">
    <w:name w:val="Цветовое выделение"/>
    <w:uiPriority w:val="99"/>
    <w:rsid w:val="00B327DB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B327DB"/>
    <w:rPr>
      <w:rFonts w:ascii="Times New Roman" w:hAnsi="Times New Roman" w:cs="Times New Roman" w:hint="default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B327D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27D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327D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27DB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27D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27D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7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/" TargetMode="External"/><Relationship Id="rId13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56;&#1077;&#1075;&#1080;&#1089;&#1090;&#1088;%20&#1076;&#1077;&#1082;&#1072;&#1073;&#1088;&#1100;2014\3,2015.rt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garantf1://8816657.76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56;&#1077;&#1075;&#1080;&#1089;&#1090;&#1088;%20&#1076;&#1077;&#1082;&#1072;&#1073;&#1088;&#1100;2014\3,2015.rt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56;&#1077;&#1075;&#1080;&#1089;&#1090;&#1088;%20&#1076;&#1077;&#1082;&#1072;&#1073;&#1088;&#1100;2014\3,2015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7416.0/" TargetMode="External"/><Relationship Id="rId14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56;&#1077;&#1075;&#1080;&#1089;&#1090;&#1088;%20&#1076;&#1077;&#1082;&#1072;&#1073;&#1088;&#1100;2014\3,2015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8C22D-0064-433C-92EA-2327A23A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2016-06-06T10:27:00Z</cp:lastPrinted>
  <dcterms:created xsi:type="dcterms:W3CDTF">2016-06-06T08:13:00Z</dcterms:created>
  <dcterms:modified xsi:type="dcterms:W3CDTF">2016-06-06T10:28:00Z</dcterms:modified>
</cp:coreProperties>
</file>